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8B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hAnsi="新宋体" w:eastAsia="方正小标宋简体" w:cs="新宋体"/>
          <w:bCs/>
          <w:color w:val="000000"/>
          <w:sz w:val="44"/>
          <w:szCs w:val="44"/>
          <w:lang w:eastAsia="zh-CN"/>
        </w:rPr>
        <w:t>信阳市浉河区人民政府</w:t>
      </w:r>
      <w:r>
        <w:rPr>
          <w:rFonts w:hint="eastAsia" w:ascii="方正小标宋简体" w:hAnsi="新宋体" w:eastAsia="方正小标宋简体" w:cs="新宋体"/>
          <w:bCs/>
          <w:color w:val="000000"/>
          <w:sz w:val="44"/>
          <w:szCs w:val="44"/>
        </w:rPr>
        <w:t>金牛山街道办事处行政处罚决定书</w:t>
      </w:r>
    </w:p>
    <w:p w14:paraId="279A005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_GB2312" w:hAnsi="楷体" w:eastAsia="楷体_GB2312" w:cs="楷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"/>
          <w:color w:val="000000"/>
          <w:sz w:val="32"/>
          <w:szCs w:val="32"/>
        </w:rPr>
        <w:t>信浉金罚决字〔</w:t>
      </w:r>
      <w:r>
        <w:rPr>
          <w:rFonts w:hint="eastAsia" w:ascii="楷体_GB2312" w:hAnsi="楷体" w:eastAsia="楷体_GB2312" w:cs="楷体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楷体_GB2312" w:hAnsi="楷体" w:eastAsia="楷体_GB2312" w:cs="楷体"/>
          <w:color w:val="000000"/>
          <w:sz w:val="32"/>
          <w:szCs w:val="32"/>
        </w:rPr>
        <w:t>〕</w:t>
      </w:r>
      <w:r>
        <w:rPr>
          <w:rFonts w:hint="eastAsia" w:ascii="楷体_GB2312" w:hAnsi="楷体" w:eastAsia="楷体_GB2312" w:cs="楷体"/>
          <w:color w:val="000000"/>
          <w:sz w:val="32"/>
          <w:szCs w:val="32"/>
          <w:lang w:val="en-US" w:eastAsia="zh-CN"/>
        </w:rPr>
        <w:t>0024</w:t>
      </w:r>
      <w:r>
        <w:rPr>
          <w:rFonts w:hint="eastAsia" w:ascii="楷体_GB2312" w:hAnsi="楷体" w:eastAsia="楷体_GB2312" w:cs="楷体"/>
          <w:color w:val="000000"/>
          <w:sz w:val="32"/>
          <w:szCs w:val="32"/>
        </w:rPr>
        <w:t>号</w:t>
      </w:r>
    </w:p>
    <w:p w14:paraId="686737DC">
      <w:pPr>
        <w:pStyle w:val="2"/>
        <w:spacing w:line="460" w:lineRule="exact"/>
        <w:jc w:val="center"/>
        <w:rPr>
          <w:rFonts w:hint="eastAsia" w:ascii="楷体_GB2312" w:hAnsi="楷体" w:eastAsia="楷体_GB2312" w:cs="楷体"/>
          <w:color w:val="000000"/>
          <w:sz w:val="32"/>
          <w:szCs w:val="32"/>
        </w:rPr>
      </w:pPr>
    </w:p>
    <w:p w14:paraId="744F3D1B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□单位名称：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统一社会信用代码：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  　                                                                        </w:t>
      </w:r>
    </w:p>
    <w:p w14:paraId="47C8B257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地址：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                                     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</w:t>
      </w:r>
    </w:p>
    <w:p w14:paraId="24017647">
      <w:pPr>
        <w:pStyle w:val="2"/>
        <w:spacing w:after="0" w:line="580" w:lineRule="exact"/>
        <w:ind w:firstLine="600"/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☑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个人姓名：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XXX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证件类型：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身份证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</w:t>
      </w:r>
    </w:p>
    <w:p w14:paraId="5E50912A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证件号码：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41XXXXXXXXX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住址：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XXXXXX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小区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                                   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</w:t>
      </w:r>
    </w:p>
    <w:p w14:paraId="1ADA9C64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本机关于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2024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年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12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月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20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日对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XXX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未经核准擅自处置建筑垃圾的行为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立案调查。经调查，你（单位）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于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2024年12月20日在312XXXXX门口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未经核准擅自处置建筑垃圾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。上述行为违反了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《信阳市城市市容和环境卫生管理条例》第三十三</w:t>
      </w:r>
      <w:bookmarkStart w:id="0" w:name="_GoBack"/>
      <w:bookmarkEnd w:id="0"/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条第一款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的规定，已经构成违法。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金牛山街道综合行政执法大队执法人员于2024年12月20日巡查发现豫SMXXXX车辆正在312邮局往XXXXXXX门口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未经核准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擅自处置建筑垃圾，现场对其违法行为进行了勘验，现场有已倾倒完毕建筑垃圾16方，车辆上尚未倾倒建筑垃圾4方。以上事实，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有《现场检查（勘查）笔录》、《询问笔录》、现场照片、当事人身份证复印件为证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。根据你（单位）违法行为的事实、性质、情节、社会危害程度和相关证据，参照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《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&lt;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信阳市城市市容和环境卫生管理条例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&gt;行政处罚裁量基准（试行）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》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，你（单位）的违法行为属于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严重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（轻微、一般、严重或者特别严重）。</w:t>
      </w:r>
    </w:p>
    <w:p w14:paraId="7A0865CB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根据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　《信阳市城市市容和环境卫生管理条例》第五十条　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的规定，本机关决定对你（单位）作出以下行政处罚：</w:t>
      </w:r>
    </w:p>
    <w:p w14:paraId="6B0E62C0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1.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责令立即改正违法行为；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                                                </w:t>
      </w:r>
    </w:p>
    <w:p w14:paraId="3BBC2C2D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2.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处叁仟元罚款。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             </w:t>
      </w:r>
    </w:p>
    <w:p w14:paraId="6E1BFDAC">
      <w:pPr>
        <w:pStyle w:val="2"/>
        <w:spacing w:after="0" w:line="580" w:lineRule="exact"/>
        <w:ind w:firstLine="600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你（单位）应当自收到本决定书之日起15日内将罚款缴纳至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\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银行（账号：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\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）或者通过电子支付系统缴纳罚款。逾期不缴纳罚款的，每日按罚款数额的3%加处罚款。</w:t>
      </w:r>
    </w:p>
    <w:p w14:paraId="29ED0FDE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☑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你（单位）如不服本决定，可以自收到本决定书之日起六十日内依法向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浉河区人民政府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申请行政复议，也可以自收到本决定书之日起六个月内依法向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浉河区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人民法院提起行政诉讼。逾期不申请行政复议，也不提起行政诉讼，又不履行本行政处罚决定的，本机关将依法申请人民法院强制执行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。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          </w:t>
      </w:r>
    </w:p>
    <w:p w14:paraId="0F3C2DDA">
      <w:pPr>
        <w:pStyle w:val="2"/>
        <w:spacing w:after="0" w:line="54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</w:p>
    <w:p w14:paraId="70DE1767">
      <w:pPr>
        <w:pStyle w:val="2"/>
        <w:spacing w:after="0" w:line="54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</w:p>
    <w:p w14:paraId="46E751B6">
      <w:pPr>
        <w:pStyle w:val="2"/>
        <w:spacing w:after="0" w:line="54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</w:p>
    <w:p w14:paraId="4B298056">
      <w:pPr>
        <w:pStyle w:val="2"/>
        <w:spacing w:after="0" w:line="54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信阳市浉河区人民政府金牛山街道办事处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</w:t>
      </w:r>
    </w:p>
    <w:p w14:paraId="6DBA8657">
      <w:pPr>
        <w:pStyle w:val="2"/>
        <w:spacing w:after="0" w:line="54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   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>2024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年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>12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月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>23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日 </w:t>
      </w:r>
    </w:p>
    <w:p w14:paraId="492AFF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NDk5YjQ2MTBjNDRiNjA0YmYzMDQyZDI4MjcwMGUifQ=="/>
  </w:docVars>
  <w:rsids>
    <w:rsidRoot w:val="00000000"/>
    <w:rsid w:val="03E8567A"/>
    <w:rsid w:val="0912701F"/>
    <w:rsid w:val="0C1A05D2"/>
    <w:rsid w:val="204B2C0C"/>
    <w:rsid w:val="28F01D90"/>
    <w:rsid w:val="3B943F18"/>
    <w:rsid w:val="51714DE5"/>
    <w:rsid w:val="63927590"/>
    <w:rsid w:val="6A2B4273"/>
    <w:rsid w:val="6B9D2F43"/>
    <w:rsid w:val="7254458D"/>
    <w:rsid w:val="73DB184A"/>
    <w:rsid w:val="7FA2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594</Words>
  <Characters>652</Characters>
  <Lines>0</Lines>
  <Paragraphs>0</Paragraphs>
  <TotalTime>5</TotalTime>
  <ScaleCrop>false</ScaleCrop>
  <LinksUpToDate>false</LinksUpToDate>
  <CharactersWithSpaces>1056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2025-01-13T08:53:38Z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9DBAE48095AE45878AA69C9DB2537543_13</vt:lpwstr>
  </property>
  <property fmtid="{D5CDD505-2E9C-101B-9397-08002B2CF9AE}" pid="4" name="KSOTemplateDocerSaveRecord">
    <vt:lpwstr>eyJoZGlkIjoiNGQxNDk5YjQ2MTBjNDRiNjA0YmYzMDQyZDI4MjcwMGUifQ==</vt:lpwstr>
  </property>
</Properties>
</file>