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组织各村举办迎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1584960</wp:posOffset>
            </wp:positionV>
            <wp:extent cx="4838065" cy="3627755"/>
            <wp:effectExtent l="0" t="0" r="635" b="10795"/>
            <wp:wrapSquare wrapText="bothSides"/>
            <wp:docPr id="2" name="图片 2" descr="694b94fa5c965a8068baae6f2d04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4b94fa5c965a8068baae6f2d04f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为弘扬中华优秀传统文化，营造健康祥和、积极向上、喜庆欢乐的节日气氛，进一步丰富辖区群众的文化生活，春节期间，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积极组织各村开展形式多样的迎春主题活动。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活动内容丰富多样，精彩纷呈。歌舞表演为观众呈现了一场视觉与听觉的盛宴；写春联送祝福不仅传递着新年的美好祝愿，也传承和弘扬了中国传统文化；此外，趣味运动会、猜灯谜等活动也吸引群众热情参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这一系列活动的举办，不仅丰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富了群众的精神文化生活，也营造了浓厚的节日氛围，让大家在欢乐中感受到了传统文化的魅力。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B72DEE6-C862-436F-A330-C79866FD9A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833EE"/>
    <w:rsid w:val="540C0B8F"/>
    <w:rsid w:val="7A655559"/>
    <w:rsid w:val="7D7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1</TotalTime>
  <ScaleCrop>false</ScaleCrop>
  <LinksUpToDate>false</LinksUpToDate>
  <CharactersWithSpaces>251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2025-02-08T08:40:00Z</dcterms:created>
  <dc:creator>Administrator</dc:creator>
  <cp:lastModifiedBy>user</cp:lastModifiedBy>
  <dcterms:modified xsi:type="dcterms:W3CDTF">2025-02-08T08:58:16Z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eyJoZGlkIjoiNDg3YTg4YmYzZjYzZWMyOTJkMWExODg5ODk3ZDNjMDQiLCJ1c2VySWQiOiI0NDM2NTc4MDMifQ==</vt:lpwstr>
  </property>
  <property fmtid="{D5CDD505-2E9C-101B-9397-08002B2CF9AE}" pid="4" name="ICV">
    <vt:lpwstr>681F37B5DB5B483AB0B0F0B3530D72F9_12</vt:lpwstr>
  </property>
</Properties>
</file>