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45" w:beforeLines="0" w:after="45" w:afterLine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北蒙街道开展宅基地全面排查工作</w:t>
      </w:r>
    </w:p>
    <w:p>
      <w:pPr>
        <w:keepNext w:val="0"/>
        <w:keepLines w:val="0"/>
        <w:pageBreakBefore w:val="0"/>
        <w:widowControl/>
        <w:kinsoku/>
        <w:wordWrap/>
        <w:overflowPunct/>
        <w:topLinePunct w:val="0"/>
        <w:autoSpaceDE/>
        <w:autoSpaceDN/>
        <w:bidi w:val="0"/>
        <w:adjustRightInd/>
        <w:snapToGrid/>
        <w:spacing w:before="45" w:beforeLines="0" w:after="45" w:afterLines="0"/>
        <w:ind w:firstLine="640" w:firstLineChars="200"/>
        <w:jc w:val="both"/>
        <w:textAlignment w:val="auto"/>
        <w:rPr>
          <w:rFonts w:hint="eastAsia" w:ascii="仿宋_GB2312" w:hAnsi="仿宋_GB2312" w:eastAsia="仿宋_GB2312" w:cs="仿宋_GB2312"/>
          <w:color w:val="000000"/>
          <w:sz w:val="32"/>
          <w:szCs w:val="32"/>
          <w:lang w:val="en-US"/>
        </w:rPr>
      </w:pPr>
    </w:p>
    <w:p>
      <w:pPr>
        <w:keepNext w:val="0"/>
        <w:keepLines w:val="0"/>
        <w:pageBreakBefore w:val="0"/>
        <w:widowControl/>
        <w:kinsoku/>
        <w:wordWrap/>
        <w:overflowPunct/>
        <w:topLinePunct w:val="0"/>
        <w:autoSpaceDE/>
        <w:autoSpaceDN/>
        <w:bidi w:val="0"/>
        <w:adjustRightInd/>
        <w:snapToGrid/>
        <w:spacing w:before="30" w:beforeLines="0" w:after="90" w:afterLines="0"/>
        <w:ind w:left="6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rPr>
        <w:t>为贯彻落实</w:t>
      </w:r>
      <w:r>
        <w:rPr>
          <w:rFonts w:hint="eastAsia" w:ascii="仿宋_GB2312" w:hAnsi="仿宋_GB2312" w:eastAsia="仿宋_GB2312" w:cs="仿宋_GB2312"/>
          <w:color w:val="000000"/>
          <w:sz w:val="32"/>
          <w:szCs w:val="32"/>
          <w:lang w:val="en-US" w:eastAsia="zh-CN"/>
        </w:rPr>
        <w:t>上级宅地基建房</w:t>
      </w:r>
      <w:r>
        <w:rPr>
          <w:rFonts w:hint="eastAsia" w:ascii="仿宋_GB2312" w:hAnsi="仿宋_GB2312" w:eastAsia="仿宋_GB2312" w:cs="仿宋_GB2312"/>
          <w:color w:val="000000"/>
          <w:sz w:val="32"/>
          <w:szCs w:val="32"/>
          <w:lang w:val="en-US"/>
        </w:rPr>
        <w:t>精神，我</w:t>
      </w:r>
      <w:r>
        <w:rPr>
          <w:rFonts w:hint="eastAsia" w:ascii="仿宋_GB2312" w:hAnsi="仿宋_GB2312" w:eastAsia="仿宋_GB2312" w:cs="仿宋_GB2312"/>
          <w:color w:val="000000"/>
          <w:sz w:val="32"/>
          <w:szCs w:val="32"/>
          <w:lang w:val="en-US" w:eastAsia="zh-CN"/>
        </w:rPr>
        <w:t>街道</w:t>
      </w:r>
      <w:r>
        <w:rPr>
          <w:rFonts w:hint="eastAsia" w:ascii="仿宋_GB2312" w:hAnsi="仿宋_GB2312" w:eastAsia="仿宋_GB2312" w:cs="仿宋_GB2312"/>
          <w:color w:val="000000"/>
          <w:sz w:val="32"/>
          <w:szCs w:val="32"/>
          <w:lang w:val="en-US"/>
        </w:rPr>
        <w:t>对</w:t>
      </w:r>
      <w:r>
        <w:rPr>
          <w:rFonts w:hint="eastAsia" w:ascii="仿宋_GB2312" w:hAnsi="仿宋_GB2312" w:eastAsia="仿宋_GB2312" w:cs="仿宋_GB2312"/>
          <w:color w:val="000000"/>
          <w:sz w:val="32"/>
          <w:szCs w:val="32"/>
          <w:lang w:val="en-US" w:eastAsia="zh-CN"/>
        </w:rPr>
        <w:t>全辖区</w:t>
      </w:r>
      <w:r>
        <w:rPr>
          <w:rFonts w:hint="eastAsia" w:ascii="仿宋_GB2312" w:hAnsi="仿宋_GB2312" w:eastAsia="仿宋_GB2312" w:cs="仿宋_GB2312"/>
          <w:color w:val="000000"/>
          <w:sz w:val="32"/>
          <w:szCs w:val="32"/>
          <w:lang w:val="en-US"/>
        </w:rPr>
        <w:t>的宅基地使用现状进行了全面排查，重点对</w:t>
      </w:r>
      <w:r>
        <w:rPr>
          <w:rFonts w:hint="eastAsia" w:ascii="仿宋_GB2312" w:hAnsi="仿宋_GB2312" w:eastAsia="仿宋_GB2312" w:cs="仿宋_GB2312"/>
          <w:color w:val="000000"/>
          <w:sz w:val="32"/>
          <w:szCs w:val="32"/>
          <w:lang w:val="en-US" w:eastAsia="zh-CN"/>
        </w:rPr>
        <w:t>目前文保区建房进行了进一步的审批。</w:t>
      </w:r>
    </w:p>
    <w:p>
      <w:pPr>
        <w:keepNext w:val="0"/>
        <w:keepLines w:val="0"/>
        <w:pageBreakBefore w:val="0"/>
        <w:widowControl/>
        <w:kinsoku/>
        <w:wordWrap/>
        <w:overflowPunct/>
        <w:topLinePunct w:val="0"/>
        <w:autoSpaceDE/>
        <w:autoSpaceDN/>
        <w:bidi w:val="0"/>
        <w:adjustRightInd/>
        <w:snapToGrid/>
        <w:spacing w:before="30" w:beforeLines="0" w:after="90" w:afterLines="0"/>
        <w:ind w:left="6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前文保区建房审批已完成，共审批通过108户，重点集中在东片五个村，目前北蒙辖区已经申请盖房用户15户。为了更好管理辖区内宅基地建房审批流程，下一步城建办将制定宅基地管理长效机制，明确管理职责和流程，确保日常管理工作有章可循。加强与自然资源部门的协调，定期开展联合执法行动，形成管理合力。</w:t>
      </w:r>
    </w:p>
    <w:p>
      <w:pPr>
        <w:keepNext w:val="0"/>
        <w:keepLines w:val="0"/>
        <w:pageBreakBefore w:val="0"/>
        <w:widowControl/>
        <w:kinsoku/>
        <w:wordWrap/>
        <w:overflowPunct/>
        <w:topLinePunct w:val="0"/>
        <w:autoSpaceDE/>
        <w:autoSpaceDN/>
        <w:bidi w:val="0"/>
        <w:adjustRightInd/>
        <w:snapToGrid/>
        <w:spacing w:before="30" w:beforeLines="0" w:after="90" w:afterLines="0"/>
        <w:ind w:left="6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本周再次对辖区早餐店燃气使用情况进行巡查，对于前期需要整改的燃气店铺二次复查，对于长时间不整改的店铺，将上报区燃气专班进行现场执法，依法进行处理。</w:t>
      </w:r>
    </w:p>
    <w:p>
      <w:pPr>
        <w:keepNext w:val="0"/>
        <w:keepLines w:val="0"/>
        <w:pageBreakBefore w:val="0"/>
        <w:widowControl/>
        <w:kinsoku/>
        <w:wordWrap/>
        <w:overflowPunct/>
        <w:topLinePunct w:val="0"/>
        <w:autoSpaceDE/>
        <w:autoSpaceDN/>
        <w:bidi w:val="0"/>
        <w:adjustRightInd/>
        <w:snapToGrid/>
        <w:spacing w:before="30" w:beforeLines="0" w:after="90" w:afterLines="0"/>
        <w:ind w:left="6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之后将会对各村城建专干进行培训，要求日常对所在村进行燃气排查以及宣传，分发资料，打击辖区黑气商贩，对路边摆摊使用燃气的商贩，一致要求使用本辖区易源燃气，若发现使用黑气瓶经将联合城管执法，驱逐本辖区，不让其在本辖区进行经营销售。</w:t>
      </w:r>
    </w:p>
    <w:p>
      <w:pPr>
        <w:keepNext w:val="0"/>
        <w:keepLines w:val="0"/>
        <w:pageBreakBefore w:val="0"/>
        <w:widowControl/>
        <w:kinsoku/>
        <w:wordWrap/>
        <w:overflowPunct/>
        <w:topLinePunct w:val="0"/>
        <w:autoSpaceDE/>
        <w:autoSpaceDN/>
        <w:bidi w:val="0"/>
        <w:adjustRightInd/>
        <w:snapToGrid/>
        <w:spacing w:before="30" w:beforeLines="0" w:after="90" w:afterLines="0"/>
        <w:ind w:left="6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进行政策宣传与规范化管理制作并发放宅基地使用管理相关政策宣传资料，通过村级宣讲会、入户走访等方式，加强群众的政策意识和法律意识。群众对宅基地管理政策的认识明显提高，部分地区已开始自行整改违规行为，营</w:t>
      </w:r>
      <w:bookmarkStart w:id="0" w:name="_GoBack"/>
      <w:bookmarkEnd w:id="0"/>
      <w:r>
        <w:rPr>
          <w:rFonts w:hint="eastAsia" w:ascii="仿宋_GB2312" w:hAnsi="仿宋_GB2312" w:eastAsia="仿宋_GB2312" w:cs="仿宋_GB2312"/>
          <w:color w:val="000000"/>
          <w:sz w:val="32"/>
          <w:szCs w:val="32"/>
          <w:lang w:val="en-US" w:eastAsia="zh-CN"/>
        </w:rPr>
        <w:t>造了良好的管理氛围。但目前还有少数群众对文保区内建房申请意识不深，部分农户对宅基地管理政策的了解不足，存在“回避、对抗”等不配合态度，其中反映宣传覆盖面不足，部分村庄政策宣传力度不够。</w:t>
      </w:r>
    </w:p>
    <w:p>
      <w:pPr>
        <w:jc w:val="both"/>
        <w:rPr>
          <w:rFonts w:hint="eastAsia" w:ascii="仿宋_GB2312" w:hAnsi="仿宋_GB2312" w:eastAsia="仿宋_GB2312" w:cs="仿宋_GB2312"/>
          <w:sz w:val="32"/>
          <w:szCs w:val="32"/>
        </w:rPr>
      </w:pPr>
    </w:p>
    <w:sectPr>
      <w:pgSz w:w="12240" w:h="15840"/>
      <w:pgMar w:top="2098" w:right="1474" w:bottom="1984" w:left="1587"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747094"/>
    <w:rsid w:val="1217466E"/>
    <w:rsid w:val="610E5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396</Words>
  <Characters>399</Characters>
  <Lines>0</Lines>
  <Paragraphs>0</Paragraphs>
  <TotalTime>27</TotalTime>
  <ScaleCrop>false</ScaleCrop>
  <LinksUpToDate>false</LinksUpToDate>
  <CharactersWithSpaces>402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2025-03-05T07:04:00Z</dcterms:created>
  <dc:creator>Administrator</dc:creator>
  <cp:lastModifiedBy>user</cp:lastModifiedBy>
  <dcterms:modified xsi:type="dcterms:W3CDTF">2025-03-14T06:49:03Z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D61E907EF9CB4E4A9B7231A9859C1921_13</vt:lpwstr>
  </property>
  <property fmtid="{D5CDD505-2E9C-101B-9397-08002B2CF9AE}" pid="4" name="KSOTemplateDocerSaveRecord">
    <vt:lpwstr>eyJoZGlkIjoiOThlZjZhZTZhMWZkNTQ5ZDBmNTFjMzA1Mjg3NmJiNTciLCJ1c2VySWQiOiI0ODY1OTQ2NzEifQ==</vt:lpwstr>
  </property>
</Properties>
</file>