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2E5E4">
      <w:pPr>
        <w:pageBreakBefore/>
        <w:spacing w:line="520" w:lineRule="exac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</w:rPr>
        <w:t>件</w:t>
      </w:r>
    </w:p>
    <w:p w14:paraId="21D5D3FA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 xml:space="preserve"> </w:t>
      </w:r>
      <w:r>
        <w:rPr>
          <w:rFonts w:hint="eastAsia"/>
          <w:b/>
          <w:sz w:val="44"/>
          <w:szCs w:val="44"/>
          <w:lang w:val="en-US" w:eastAsia="zh-CN"/>
        </w:rPr>
        <w:t>息县</w:t>
      </w:r>
      <w:r>
        <w:rPr>
          <w:rFonts w:hint="eastAsia"/>
          <w:b/>
          <w:sz w:val="44"/>
          <w:szCs w:val="44"/>
          <w:lang w:eastAsia="zh-CN"/>
        </w:rPr>
        <w:t xml:space="preserve"> “双随机、一公开”跨部门</w:t>
      </w:r>
    </w:p>
    <w:p w14:paraId="3CECEC45">
      <w:pPr>
        <w:spacing w:line="360" w:lineRule="auto"/>
        <w:jc w:val="center"/>
        <w:rPr>
          <w:rFonts w:hint="eastAsia" w:ascii="仿宋_GB2312" w:eastAsia="仿宋_GB2312"/>
          <w:sz w:val="24"/>
        </w:rPr>
      </w:pPr>
      <w:r>
        <w:rPr>
          <w:rFonts w:hint="eastAsia" w:ascii="宋体" w:hAnsi="宋体"/>
          <w:b/>
          <w:spacing w:val="56"/>
          <w:w w:val="100"/>
          <w:kern w:val="0"/>
          <w:sz w:val="44"/>
          <w:szCs w:val="44"/>
          <w:fitText w:val="4862" w:id="155980997"/>
        </w:rPr>
        <w:t>企业执法检查登记</w:t>
      </w:r>
      <w:r>
        <w:rPr>
          <w:rFonts w:hint="eastAsia" w:ascii="宋体" w:hAnsi="宋体"/>
          <w:b/>
          <w:spacing w:val="3"/>
          <w:w w:val="100"/>
          <w:kern w:val="0"/>
          <w:sz w:val="44"/>
          <w:szCs w:val="44"/>
          <w:fitText w:val="4862" w:id="155980997"/>
        </w:rPr>
        <w:t>表</w:t>
      </w:r>
    </w:p>
    <w:tbl>
      <w:tblPr>
        <w:tblStyle w:val="2"/>
        <w:tblW w:w="9073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426"/>
        <w:gridCol w:w="930"/>
        <w:gridCol w:w="1600"/>
        <w:gridCol w:w="1850"/>
        <w:gridCol w:w="1007"/>
        <w:gridCol w:w="425"/>
        <w:gridCol w:w="468"/>
        <w:gridCol w:w="2367"/>
      </w:tblGrid>
      <w:tr w14:paraId="64692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5" w:hRule="atLeast"/>
        </w:trPr>
        <w:tc>
          <w:tcPr>
            <w:tcW w:w="1356" w:type="dxa"/>
            <w:gridSpan w:val="2"/>
            <w:vMerge w:val="restart"/>
            <w:noWrap w:val="0"/>
            <w:vAlign w:val="center"/>
          </w:tcPr>
          <w:p w14:paraId="1FB96D6A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执法人员</w:t>
            </w:r>
          </w:p>
        </w:tc>
        <w:tc>
          <w:tcPr>
            <w:tcW w:w="1600" w:type="dxa"/>
            <w:noWrap w:val="0"/>
            <w:vAlign w:val="center"/>
          </w:tcPr>
          <w:p w14:paraId="1BF618F4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 w14:paraId="17318B82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367" w:type="dxa"/>
            <w:noWrap w:val="0"/>
            <w:vAlign w:val="center"/>
          </w:tcPr>
          <w:p w14:paraId="52AEA12D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执法证件编号</w:t>
            </w:r>
          </w:p>
        </w:tc>
      </w:tr>
      <w:tr w14:paraId="73E4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5" w:hRule="exact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 w14:paraId="1888FA5A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43158440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750" w:type="dxa"/>
            <w:gridSpan w:val="4"/>
            <w:noWrap w:val="0"/>
            <w:vAlign w:val="center"/>
          </w:tcPr>
          <w:p w14:paraId="0CFF45DE"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553B23FF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169A3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0" w:hRule="exact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 w14:paraId="10E5FA74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198D9298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750" w:type="dxa"/>
            <w:gridSpan w:val="4"/>
            <w:noWrap w:val="0"/>
            <w:vAlign w:val="center"/>
          </w:tcPr>
          <w:p w14:paraId="5666928B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08620C02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0950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5" w:hRule="exact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 w14:paraId="11203267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51C689FA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750" w:type="dxa"/>
            <w:gridSpan w:val="4"/>
            <w:noWrap w:val="0"/>
            <w:vAlign w:val="center"/>
          </w:tcPr>
          <w:p w14:paraId="7092776A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0C671E0B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032B7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5" w:hRule="exact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 w14:paraId="433B21DC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0C7732AF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750" w:type="dxa"/>
            <w:gridSpan w:val="4"/>
            <w:noWrap w:val="0"/>
            <w:vAlign w:val="center"/>
          </w:tcPr>
          <w:p w14:paraId="5400D8D9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7AB12D01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460B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5" w:hRule="exact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 w14:paraId="1F44987F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635ECD1D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750" w:type="dxa"/>
            <w:gridSpan w:val="4"/>
            <w:noWrap w:val="0"/>
            <w:vAlign w:val="center"/>
          </w:tcPr>
          <w:p w14:paraId="7BD43ECF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67" w:type="dxa"/>
            <w:noWrap w:val="0"/>
            <w:vAlign w:val="center"/>
          </w:tcPr>
          <w:p w14:paraId="5020FB15"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33F91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5" w:hRule="exact"/>
        </w:trPr>
        <w:tc>
          <w:tcPr>
            <w:tcW w:w="1356" w:type="dxa"/>
            <w:gridSpan w:val="2"/>
            <w:vMerge w:val="restart"/>
            <w:noWrap w:val="0"/>
            <w:vAlign w:val="center"/>
          </w:tcPr>
          <w:p w14:paraId="48AC5965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被查单位</w:t>
            </w:r>
          </w:p>
        </w:tc>
        <w:tc>
          <w:tcPr>
            <w:tcW w:w="3450" w:type="dxa"/>
            <w:gridSpan w:val="2"/>
            <w:noWrap w:val="0"/>
            <w:vAlign w:val="center"/>
          </w:tcPr>
          <w:p w14:paraId="555A5DBD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4267" w:type="dxa"/>
            <w:gridSpan w:val="4"/>
            <w:noWrap w:val="0"/>
            <w:vAlign w:val="bottom"/>
          </w:tcPr>
          <w:p w14:paraId="22C67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8D79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5" w:hRule="exact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 w14:paraId="39D1FFD2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0" w:type="dxa"/>
            <w:gridSpan w:val="2"/>
            <w:noWrap w:val="0"/>
            <w:vAlign w:val="center"/>
          </w:tcPr>
          <w:p w14:paraId="7C84CDA4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注册号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/社会统一信用代码</w:t>
            </w:r>
          </w:p>
        </w:tc>
        <w:tc>
          <w:tcPr>
            <w:tcW w:w="4267" w:type="dxa"/>
            <w:gridSpan w:val="4"/>
            <w:noWrap w:val="0"/>
            <w:vAlign w:val="bottom"/>
          </w:tcPr>
          <w:p w14:paraId="1C95E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471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5" w:hRule="exact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 w14:paraId="27CB4282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50" w:type="dxa"/>
            <w:gridSpan w:val="2"/>
            <w:noWrap w:val="0"/>
            <w:vAlign w:val="center"/>
          </w:tcPr>
          <w:p w14:paraId="0FA0C2BF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4267" w:type="dxa"/>
            <w:gridSpan w:val="4"/>
            <w:noWrap w:val="0"/>
            <w:vAlign w:val="bottom"/>
          </w:tcPr>
          <w:p w14:paraId="18F8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2F6D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626" w:hRule="atLeast"/>
        </w:trPr>
        <w:tc>
          <w:tcPr>
            <w:tcW w:w="426" w:type="dxa"/>
            <w:vMerge w:val="restart"/>
            <w:noWrap w:val="0"/>
            <w:vAlign w:val="center"/>
          </w:tcPr>
          <w:p w14:paraId="28BACABA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686F0E75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231514FC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6753C600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329D5351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656AEC3A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5C9D4ADB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2877161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78480A3C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0B86542D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62BAAD55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检查内容</w:t>
            </w:r>
          </w:p>
          <w:p w14:paraId="774B929A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CC07093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524735C1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1372D74B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2E54EDEF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0FB5E73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08DFA0BD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5CDB5E69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30D53E28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E02E9DD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0E97D23D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7E491F73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03073B29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9C78DAB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4166E40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5FCE4532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29FCE815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2E0DC3E4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3B7556D4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1333AC73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749CBAB2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771DBDEA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02E0DB70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2E817563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5731AEDD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6CDEC8E3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0718C5D9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64425F58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3F254BE3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检查内容</w:t>
            </w:r>
          </w:p>
          <w:p w14:paraId="10D55281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8665784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AF2F888">
            <w:pPr>
              <w:spacing w:line="320" w:lineRule="exact"/>
              <w:jc w:val="both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D3998AE">
            <w:pPr>
              <w:spacing w:line="320" w:lineRule="exact"/>
              <w:ind w:left="240" w:hanging="240" w:hangingChars="10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息县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局</w:t>
            </w:r>
          </w:p>
        </w:tc>
        <w:tc>
          <w:tcPr>
            <w:tcW w:w="4457" w:type="dxa"/>
            <w:gridSpan w:val="3"/>
            <w:noWrap w:val="0"/>
            <w:vAlign w:val="center"/>
          </w:tcPr>
          <w:p w14:paraId="396B4E80">
            <w:pPr>
              <w:spacing w:line="320" w:lineRule="exact"/>
              <w:ind w:left="4080" w:hanging="4080" w:hangingChars="170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1、</w:t>
            </w:r>
          </w:p>
        </w:tc>
        <w:tc>
          <w:tcPr>
            <w:tcW w:w="425" w:type="dxa"/>
            <w:vMerge w:val="restart"/>
            <w:noWrap w:val="0"/>
            <w:vAlign w:val="center"/>
          </w:tcPr>
          <w:p w14:paraId="008EA01D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7DB1BD5A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7665A0B9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0683EA38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68543712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1C548F77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788F8654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2500692F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28917DE5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6602E0D5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079E55D8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检查结果</w:t>
            </w:r>
          </w:p>
          <w:p w14:paraId="2CE9EDFA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4F96D9A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61BBF42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21D3BA95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2E78DFAB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23020AB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57239DC9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22F5C1BC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34F6AE66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FC93900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E5D0820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6BCB45C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3E496C19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65008E42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B862E9F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1E973A1C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A669B4C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1C1F88A1">
            <w:pPr>
              <w:spacing w:line="320" w:lineRule="exact"/>
              <w:ind w:left="279" w:leftChars="133" w:firstLine="0" w:firstLineChars="0"/>
              <w:jc w:val="left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   </w:t>
            </w:r>
          </w:p>
          <w:p w14:paraId="3EFADF23">
            <w:pPr>
              <w:spacing w:line="320" w:lineRule="exact"/>
              <w:ind w:left="279" w:leftChars="133" w:firstLine="0" w:firstLineChars="0"/>
              <w:jc w:val="left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  <w:p w14:paraId="1AD7FC00">
            <w:pPr>
              <w:spacing w:line="320" w:lineRule="exact"/>
              <w:ind w:left="279" w:leftChars="133" w:firstLine="0" w:firstLineChars="0"/>
              <w:jc w:val="left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  <w:p w14:paraId="0A212F87">
            <w:pPr>
              <w:spacing w:line="320" w:lineRule="exact"/>
              <w:ind w:left="279" w:leftChars="133" w:firstLine="0" w:firstLineChars="0"/>
              <w:jc w:val="left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  <w:p w14:paraId="27736BED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6D2D6C99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064705D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A175E05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648E066A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3D7AC001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7E31BADB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077441E9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检查结果</w:t>
            </w:r>
          </w:p>
          <w:p w14:paraId="2685DAA4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7AD8DA0A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0B470F5A"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  <w:noWrap w:val="0"/>
            <w:vAlign w:val="center"/>
          </w:tcPr>
          <w:p w14:paraId="791BD77A"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3D9B5770"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6002B073"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076AFE7A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1.未发现问题     □</w:t>
            </w:r>
          </w:p>
          <w:p w14:paraId="32B8FCF0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27711768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62825A1E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25ECD14A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31EB18E2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7D4C5394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2.未按规定公示应当公示的信息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 □</w:t>
            </w:r>
          </w:p>
          <w:p w14:paraId="30CE6AB6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3DAAB43E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294A16CF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2BC5084F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26AC5B0B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047145F1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3.公示信息隐瞒真实情况、弄虚作假   □</w:t>
            </w:r>
          </w:p>
          <w:p w14:paraId="6466179F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58D7DECB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678CD977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0D196FF7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5798E181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4.通过登记的住所（经营场所）无法联系 □</w:t>
            </w:r>
          </w:p>
          <w:p w14:paraId="765D41D9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050FD650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227E19DE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5E70069D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595694A3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1DEF9583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5.发现问题已责令改正               □</w:t>
            </w:r>
          </w:p>
          <w:p w14:paraId="538BAADA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16AEE796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6D218109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1E28EEA5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10B6D961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4010C2AE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6.不配合检查情节严重               □</w:t>
            </w:r>
          </w:p>
          <w:p w14:paraId="7E33167E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1DAF83A2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18CBADFA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4970ED86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7EE6385F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104E5CDF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7.未发现开展本次抽查涉及的经营活动 □</w:t>
            </w:r>
          </w:p>
          <w:p w14:paraId="501B1625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5B661181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45ABFC9D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65E87B02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问题待后续处理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□  </w:t>
            </w:r>
          </w:p>
          <w:p w14:paraId="0E9B45CB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359DD66E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0753B882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9.合格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</w:p>
          <w:p w14:paraId="103B0E3A">
            <w:pPr>
              <w:widowControl w:val="0"/>
              <w:numPr>
                <w:ilvl w:val="0"/>
                <w:numId w:val="0"/>
              </w:numPr>
              <w:tabs>
                <w:tab w:val="left" w:pos="2952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4D2F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54" w:hRule="atLeast"/>
        </w:trPr>
        <w:tc>
          <w:tcPr>
            <w:tcW w:w="426" w:type="dxa"/>
            <w:vMerge w:val="continue"/>
            <w:noWrap w:val="0"/>
            <w:vAlign w:val="center"/>
          </w:tcPr>
          <w:p w14:paraId="5E5EB31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2355504">
            <w:pPr>
              <w:spacing w:line="320" w:lineRule="exact"/>
              <w:ind w:left="240" w:hanging="240" w:hangingChars="10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93939"/>
                <w:spacing w:val="0"/>
                <w:sz w:val="21"/>
                <w:szCs w:val="21"/>
                <w:shd w:val="clear" w:fill="FFFFFF"/>
              </w:rPr>
              <w:t>息县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93939"/>
                <w:spacing w:val="0"/>
                <w:sz w:val="21"/>
                <w:szCs w:val="21"/>
                <w:shd w:val="clear" w:fill="FFFFFF"/>
                <w:lang w:val="en-US" w:eastAsia="zh-CN"/>
              </w:rPr>
              <w:t>XXXXX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93939"/>
                <w:spacing w:val="0"/>
                <w:sz w:val="21"/>
                <w:szCs w:val="21"/>
                <w:shd w:val="clear" w:fill="FFFFFF"/>
              </w:rPr>
              <w:t>局</w:t>
            </w:r>
          </w:p>
        </w:tc>
        <w:tc>
          <w:tcPr>
            <w:tcW w:w="4457" w:type="dxa"/>
            <w:gridSpan w:val="3"/>
            <w:noWrap w:val="0"/>
            <w:vAlign w:val="center"/>
          </w:tcPr>
          <w:p w14:paraId="56C506A2">
            <w:pPr>
              <w:spacing w:line="320" w:lineRule="exact"/>
              <w:ind w:left="4080" w:hanging="4080" w:hangingChars="170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722FBF0A">
            <w:pPr>
              <w:spacing w:line="320" w:lineRule="exact"/>
              <w:ind w:left="4080" w:hanging="4080" w:hangingChars="170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0CF56E27">
            <w:pPr>
              <w:spacing w:line="32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25" w:type="dxa"/>
            <w:vMerge w:val="continue"/>
            <w:noWrap w:val="0"/>
            <w:vAlign w:val="center"/>
          </w:tcPr>
          <w:p w14:paraId="3B8548AC">
            <w:pPr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continue"/>
            <w:noWrap w:val="0"/>
            <w:vAlign w:val="center"/>
          </w:tcPr>
          <w:p w14:paraId="6C84526E">
            <w:pPr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398F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673" w:hRule="exact"/>
        </w:trPr>
        <w:tc>
          <w:tcPr>
            <w:tcW w:w="1356" w:type="dxa"/>
            <w:gridSpan w:val="2"/>
            <w:noWrap w:val="0"/>
            <w:vAlign w:val="center"/>
          </w:tcPr>
          <w:p w14:paraId="2B59BF3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717" w:type="dxa"/>
            <w:gridSpan w:val="6"/>
            <w:noWrap w:val="0"/>
            <w:vAlign w:val="top"/>
          </w:tcPr>
          <w:p w14:paraId="74CA45A2">
            <w:pPr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1.可填写发现的具体问题（如某种即时信息未公示，发现涉嫌某种违法线索等）。</w:t>
            </w:r>
          </w:p>
          <w:p w14:paraId="1C1AD6AB">
            <w:pPr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2.该表检查内容，各地可根据具体检查事项进行简化。</w:t>
            </w:r>
          </w:p>
          <w:p w14:paraId="563D5518">
            <w:pPr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3.个体工商户及农民专业合作社可参照适用。</w:t>
            </w:r>
          </w:p>
          <w:p w14:paraId="1A454766">
            <w:pPr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4.本表双面打印。</w:t>
            </w:r>
          </w:p>
        </w:tc>
      </w:tr>
    </w:tbl>
    <w:p w14:paraId="4AAA189D">
      <w:pPr>
        <w:spacing w:line="44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3F609985">
      <w:pPr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法定代表人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/负责人签字</w:t>
      </w:r>
      <w:r>
        <w:rPr>
          <w:rFonts w:hint="eastAsia" w:ascii="仿宋_GB2312" w:eastAsia="仿宋_GB2312"/>
          <w:sz w:val="32"/>
          <w:szCs w:val="32"/>
        </w:rPr>
        <w:t xml:space="preserve">（盖章）：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 w14:paraId="55DAE62F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F5D71D9"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见证人签字：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检查</w:t>
      </w:r>
      <w:r>
        <w:rPr>
          <w:rFonts w:hint="eastAsia" w:ascii="仿宋_GB2312" w:eastAsia="仿宋_GB2312"/>
          <w:sz w:val="32"/>
          <w:szCs w:val="32"/>
        </w:rPr>
        <w:t>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年  月  日</w:t>
      </w:r>
      <w:r>
        <w:rPr>
          <w:rFonts w:hint="eastAsia" w:ascii="仿宋_GB2312" w:eastAsia="仿宋_GB2312"/>
          <w:sz w:val="15"/>
          <w:szCs w:val="15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M2MxNDQ1NTE3MDA1YmI2ZDAyZDFmOTk1YTJiOTIifQ=="/>
  </w:docVars>
  <w:rsids>
    <w:rsidRoot w:val="6D1F4670"/>
    <w:rsid w:val="16772EC0"/>
    <w:rsid w:val="24DE1E33"/>
    <w:rsid w:val="3A2A0D9A"/>
    <w:rsid w:val="49575ADE"/>
    <w:rsid w:val="5A73352C"/>
    <w:rsid w:val="6ABA13D5"/>
    <w:rsid w:val="6D1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552</Characters>
  <Lines>0</Lines>
  <Paragraphs>0</Paragraphs>
  <TotalTime>15</TotalTime>
  <ScaleCrop>false</ScaleCrop>
  <LinksUpToDate>false</LinksUpToDate>
  <CharactersWithSpaces>626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2023-04-11T09:48:00Z</dcterms:created>
  <dc:creator>@得瑞.F</dc:creator>
  <cp:lastModifiedBy>@得瑞.F</cp:lastModifiedBy>
  <cp:lastPrinted>2023-07-24T14:32:00Z</cp:lastPrinted>
  <dcterms:modified xsi:type="dcterms:W3CDTF">2025-04-07T00:37:30Z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D8984C7A89AD478EB80E88A53B845002_11</vt:lpwstr>
  </property>
  <property fmtid="{D5CDD505-2E9C-101B-9397-08002B2CF9AE}" pid="4" name="KSOTemplateDocerSaveRecord">
    <vt:lpwstr>eyJoZGlkIjoiNTNlM2MxNDQ1NTE3MDA1YmI2ZDAyZDFmOTk1YTJiOTIiLCJ1c2VySWQiOiIyNzM1MDczNjEifQ==</vt:lpwstr>
  </property>
</Properties>
</file>