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CF5FC">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附件6</w:t>
      </w:r>
    </w:p>
    <w:p w14:paraId="2377E257">
      <w:pPr>
        <w:spacing w:after="156" w:afterLines="50" w:line="400" w:lineRule="exact"/>
        <w:jc w:val="center"/>
        <w:rPr>
          <w:rFonts w:hint="eastAsia" w:ascii="黑体" w:hAnsi="黑体" w:eastAsia="宋体" w:cs="宋体"/>
          <w:bCs/>
          <w:color w:val="000000"/>
          <w:sz w:val="36"/>
          <w:szCs w:val="36"/>
        </w:rPr>
      </w:pPr>
      <w:r>
        <w:rPr>
          <w:rFonts w:hint="eastAsia" w:ascii="方正小标宋简体" w:hAnsi="宋体" w:eastAsia="方正小标宋简体" w:cs="宋体"/>
          <w:color w:val="000000"/>
          <w:sz w:val="32"/>
          <w:szCs w:val="32"/>
          <w:lang w:eastAsia="zh-CN"/>
        </w:rPr>
        <w:t>安阳市</w:t>
      </w:r>
      <w:r>
        <w:rPr>
          <w:rFonts w:hint="eastAsia" w:ascii="方正小标宋简体" w:hAnsi="宋体" w:eastAsia="方正小标宋简体" w:cs="宋体"/>
          <w:color w:val="000000"/>
          <w:sz w:val="32"/>
          <w:szCs w:val="32"/>
        </w:rPr>
        <w:t>加油站安全生产标准化建设定级评分表</w:t>
      </w:r>
      <w:r>
        <w:rPr>
          <w:rFonts w:hint="eastAsia" w:ascii="宋体" w:hAnsi="宋体" w:eastAsia="宋体" w:cs="宋体"/>
          <w:b/>
          <w:color w:val="000000"/>
          <w:sz w:val="32"/>
          <w:szCs w:val="32"/>
        </w:rPr>
        <w:t>（试行）</w:t>
      </w:r>
    </w:p>
    <w:tbl>
      <w:tblPr>
        <w:tblStyle w:val="6"/>
        <w:tblW w:w="14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709"/>
        <w:gridCol w:w="1134"/>
        <w:gridCol w:w="4536"/>
        <w:gridCol w:w="3969"/>
        <w:gridCol w:w="816"/>
        <w:gridCol w:w="735"/>
        <w:gridCol w:w="717"/>
        <w:gridCol w:w="709"/>
        <w:gridCol w:w="779"/>
      </w:tblGrid>
      <w:tr w14:paraId="71EA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jc w:val="center"/>
        </w:trPr>
        <w:tc>
          <w:tcPr>
            <w:tcW w:w="839" w:type="dxa"/>
            <w:vMerge w:val="restart"/>
            <w:noWrap w:val="0"/>
            <w:vAlign w:val="center"/>
          </w:tcPr>
          <w:p w14:paraId="65F22EA2">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A级</w:t>
            </w:r>
          </w:p>
          <w:p w14:paraId="6394796D">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要素</w:t>
            </w:r>
          </w:p>
        </w:tc>
        <w:tc>
          <w:tcPr>
            <w:tcW w:w="709" w:type="dxa"/>
            <w:vMerge w:val="restart"/>
            <w:noWrap w:val="0"/>
            <w:vAlign w:val="center"/>
          </w:tcPr>
          <w:p w14:paraId="0548B656">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B级</w:t>
            </w:r>
          </w:p>
          <w:p w14:paraId="2D425C40">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要素</w:t>
            </w:r>
          </w:p>
        </w:tc>
        <w:tc>
          <w:tcPr>
            <w:tcW w:w="1134" w:type="dxa"/>
            <w:vMerge w:val="restart"/>
            <w:noWrap w:val="0"/>
            <w:vAlign w:val="center"/>
          </w:tcPr>
          <w:p w14:paraId="7A8C64E5">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C级</w:t>
            </w:r>
          </w:p>
          <w:p w14:paraId="46E0BAAA">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要素</w:t>
            </w:r>
          </w:p>
        </w:tc>
        <w:tc>
          <w:tcPr>
            <w:tcW w:w="4536" w:type="dxa"/>
            <w:vMerge w:val="restart"/>
            <w:noWrap w:val="0"/>
            <w:vAlign w:val="center"/>
          </w:tcPr>
          <w:p w14:paraId="7CC4342B">
            <w:pPr>
              <w:spacing w:line="320" w:lineRule="exact"/>
              <w:jc w:val="center"/>
              <w:rPr>
                <w:rFonts w:ascii="宋体" w:hAnsi="宋体" w:eastAsia="宋体" w:cs="宋体"/>
                <w:b/>
                <w:bCs/>
                <w:color w:val="000000"/>
                <w:szCs w:val="21"/>
              </w:rPr>
            </w:pPr>
            <w:r>
              <w:rPr>
                <w:rFonts w:hint="eastAsia" w:ascii="宋体" w:hAnsi="宋体" w:eastAsia="宋体" w:cs="宋体"/>
                <w:b/>
                <w:bCs/>
                <w:color w:val="000000"/>
                <w:szCs w:val="21"/>
              </w:rPr>
              <w:t>评定标准</w:t>
            </w:r>
          </w:p>
        </w:tc>
        <w:tc>
          <w:tcPr>
            <w:tcW w:w="3969" w:type="dxa"/>
            <w:vMerge w:val="restart"/>
            <w:noWrap w:val="0"/>
            <w:vAlign w:val="center"/>
          </w:tcPr>
          <w:p w14:paraId="2FBCD8B5">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评定办法</w:t>
            </w:r>
          </w:p>
        </w:tc>
        <w:tc>
          <w:tcPr>
            <w:tcW w:w="3756" w:type="dxa"/>
            <w:gridSpan w:val="5"/>
            <w:noWrap w:val="0"/>
            <w:vAlign w:val="top"/>
          </w:tcPr>
          <w:p w14:paraId="7624634B">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自评/评审情况</w:t>
            </w:r>
          </w:p>
        </w:tc>
      </w:tr>
      <w:tr w14:paraId="12FC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39" w:type="dxa"/>
            <w:vMerge w:val="continue"/>
            <w:noWrap w:val="0"/>
            <w:vAlign w:val="top"/>
          </w:tcPr>
          <w:p w14:paraId="7CC76BD9">
            <w:pPr>
              <w:spacing w:line="320" w:lineRule="exact"/>
              <w:jc w:val="center"/>
              <w:rPr>
                <w:rFonts w:hint="eastAsia" w:ascii="宋体" w:hAnsi="宋体" w:eastAsia="宋体" w:cs="宋体"/>
                <w:b/>
                <w:bCs/>
                <w:color w:val="000000"/>
                <w:szCs w:val="21"/>
              </w:rPr>
            </w:pPr>
          </w:p>
        </w:tc>
        <w:tc>
          <w:tcPr>
            <w:tcW w:w="709" w:type="dxa"/>
            <w:vMerge w:val="continue"/>
            <w:tcBorders>
              <w:bottom w:val="nil"/>
            </w:tcBorders>
            <w:noWrap w:val="0"/>
            <w:vAlign w:val="top"/>
          </w:tcPr>
          <w:p w14:paraId="2C0E8FC2">
            <w:pPr>
              <w:spacing w:line="320" w:lineRule="exact"/>
              <w:jc w:val="center"/>
              <w:rPr>
                <w:rFonts w:hint="eastAsia" w:ascii="宋体" w:hAnsi="宋体" w:eastAsia="宋体" w:cs="宋体"/>
                <w:b/>
                <w:bCs/>
                <w:color w:val="000000"/>
                <w:szCs w:val="21"/>
              </w:rPr>
            </w:pPr>
          </w:p>
        </w:tc>
        <w:tc>
          <w:tcPr>
            <w:tcW w:w="1134" w:type="dxa"/>
            <w:vMerge w:val="continue"/>
            <w:noWrap w:val="0"/>
            <w:vAlign w:val="top"/>
          </w:tcPr>
          <w:p w14:paraId="46C084D7">
            <w:pPr>
              <w:spacing w:line="320" w:lineRule="exact"/>
              <w:jc w:val="center"/>
              <w:rPr>
                <w:rFonts w:hint="eastAsia" w:ascii="宋体" w:hAnsi="宋体" w:eastAsia="宋体" w:cs="宋体"/>
                <w:b/>
                <w:bCs/>
                <w:color w:val="000000"/>
                <w:szCs w:val="21"/>
              </w:rPr>
            </w:pPr>
          </w:p>
        </w:tc>
        <w:tc>
          <w:tcPr>
            <w:tcW w:w="4536" w:type="dxa"/>
            <w:vMerge w:val="continue"/>
            <w:noWrap w:val="0"/>
            <w:vAlign w:val="top"/>
          </w:tcPr>
          <w:p w14:paraId="47E37EAB">
            <w:pPr>
              <w:spacing w:line="320" w:lineRule="exact"/>
              <w:jc w:val="center"/>
              <w:rPr>
                <w:rFonts w:hint="eastAsia" w:ascii="宋体" w:hAnsi="宋体" w:eastAsia="宋体" w:cs="宋体"/>
                <w:b/>
                <w:bCs/>
                <w:color w:val="000000"/>
                <w:szCs w:val="21"/>
              </w:rPr>
            </w:pPr>
          </w:p>
        </w:tc>
        <w:tc>
          <w:tcPr>
            <w:tcW w:w="3969" w:type="dxa"/>
            <w:vMerge w:val="continue"/>
            <w:noWrap w:val="0"/>
            <w:vAlign w:val="top"/>
          </w:tcPr>
          <w:p w14:paraId="7DBA97BD">
            <w:pPr>
              <w:spacing w:line="320" w:lineRule="exact"/>
              <w:jc w:val="center"/>
              <w:rPr>
                <w:rFonts w:hint="eastAsia" w:ascii="宋体" w:hAnsi="宋体" w:eastAsia="宋体" w:cs="宋体"/>
                <w:b/>
                <w:bCs/>
                <w:color w:val="000000"/>
                <w:szCs w:val="21"/>
              </w:rPr>
            </w:pPr>
          </w:p>
        </w:tc>
        <w:tc>
          <w:tcPr>
            <w:tcW w:w="816" w:type="dxa"/>
            <w:noWrap w:val="0"/>
            <w:vAlign w:val="top"/>
          </w:tcPr>
          <w:p w14:paraId="7F9E8135">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自评/评审描述</w:t>
            </w:r>
          </w:p>
        </w:tc>
        <w:tc>
          <w:tcPr>
            <w:tcW w:w="735" w:type="dxa"/>
            <w:noWrap w:val="0"/>
            <w:vAlign w:val="top"/>
          </w:tcPr>
          <w:p w14:paraId="3A60985C">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否决项目</w:t>
            </w:r>
          </w:p>
        </w:tc>
        <w:tc>
          <w:tcPr>
            <w:tcW w:w="717" w:type="dxa"/>
            <w:noWrap w:val="0"/>
            <w:vAlign w:val="top"/>
          </w:tcPr>
          <w:p w14:paraId="38A874CA">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扣分</w:t>
            </w:r>
          </w:p>
          <w:p w14:paraId="04626CB6">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项目</w:t>
            </w:r>
          </w:p>
        </w:tc>
        <w:tc>
          <w:tcPr>
            <w:tcW w:w="709" w:type="dxa"/>
            <w:noWrap w:val="0"/>
            <w:vAlign w:val="top"/>
          </w:tcPr>
          <w:p w14:paraId="71372749">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不涉</w:t>
            </w:r>
          </w:p>
          <w:p w14:paraId="29EB1FDD">
            <w:pPr>
              <w:spacing w:line="320" w:lineRule="exact"/>
              <w:jc w:val="center"/>
              <w:rPr>
                <w:rFonts w:ascii="宋体" w:hAnsi="宋体" w:eastAsia="宋体" w:cs="宋体"/>
                <w:b/>
                <w:bCs/>
                <w:color w:val="000000"/>
                <w:szCs w:val="21"/>
              </w:rPr>
            </w:pPr>
            <w:r>
              <w:rPr>
                <w:rFonts w:hint="eastAsia" w:ascii="宋体" w:hAnsi="宋体" w:eastAsia="宋体" w:cs="宋体"/>
                <w:b/>
                <w:bCs/>
                <w:color w:val="000000"/>
                <w:szCs w:val="21"/>
              </w:rPr>
              <w:t>及项</w:t>
            </w:r>
          </w:p>
        </w:tc>
        <w:tc>
          <w:tcPr>
            <w:tcW w:w="779" w:type="dxa"/>
            <w:noWrap w:val="0"/>
            <w:vAlign w:val="top"/>
          </w:tcPr>
          <w:p w14:paraId="157B57DA">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实际</w:t>
            </w:r>
          </w:p>
          <w:p w14:paraId="23200A26">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得分</w:t>
            </w:r>
          </w:p>
        </w:tc>
      </w:tr>
      <w:tr w14:paraId="7AEA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jc w:val="center"/>
        </w:trPr>
        <w:tc>
          <w:tcPr>
            <w:tcW w:w="839" w:type="dxa"/>
            <w:vMerge w:val="restart"/>
            <w:noWrap w:val="0"/>
            <w:vAlign w:val="top"/>
          </w:tcPr>
          <w:p w14:paraId="3E42D626">
            <w:pPr>
              <w:spacing w:line="320" w:lineRule="exact"/>
              <w:jc w:val="center"/>
              <w:rPr>
                <w:rFonts w:hint="eastAsia" w:ascii="Times New Roman" w:hAnsi="Times New Roman" w:eastAsia="宋体"/>
                <w:b/>
                <w:bCs/>
                <w:color w:val="000000"/>
              </w:rPr>
            </w:pPr>
            <w:r>
              <w:rPr>
                <w:rFonts w:hint="eastAsia" w:ascii="Times New Roman" w:hAnsi="Times New Roman" w:eastAsia="宋体"/>
                <w:b/>
                <w:bCs/>
                <w:color w:val="000000"/>
              </w:rPr>
              <w:t>1</w:t>
            </w:r>
          </w:p>
          <w:p w14:paraId="059EC145">
            <w:pPr>
              <w:spacing w:line="320" w:lineRule="exact"/>
              <w:jc w:val="center"/>
              <w:rPr>
                <w:rFonts w:hint="eastAsia" w:ascii="宋体" w:hAnsi="宋体" w:eastAsia="宋体"/>
                <w:b/>
                <w:color w:val="000000"/>
              </w:rPr>
            </w:pPr>
            <w:r>
              <w:rPr>
                <w:rFonts w:hint="eastAsia" w:ascii="Times New Roman" w:hAnsi="Times New Roman" w:eastAsia="宋体"/>
                <w:b/>
                <w:bCs/>
                <w:color w:val="000000"/>
              </w:rPr>
              <w:t>机构和职责（100分）</w:t>
            </w:r>
          </w:p>
        </w:tc>
        <w:tc>
          <w:tcPr>
            <w:tcW w:w="709" w:type="dxa"/>
            <w:noWrap w:val="0"/>
            <w:vAlign w:val="top"/>
          </w:tcPr>
          <w:p w14:paraId="0EB37B11">
            <w:pPr>
              <w:spacing w:line="320" w:lineRule="exact"/>
              <w:rPr>
                <w:rFonts w:hint="eastAsia" w:ascii="宋体" w:hAnsi="宋体" w:eastAsia="宋体" w:cs="宋体"/>
                <w:b/>
                <w:bCs/>
                <w:color w:val="000000"/>
                <w:szCs w:val="21"/>
              </w:rPr>
            </w:pPr>
            <w:r>
              <w:rPr>
                <w:rFonts w:hint="eastAsia" w:ascii="宋体" w:hAnsi="宋体" w:eastAsia="宋体" w:cs="宋体"/>
                <w:b/>
                <w:bCs/>
                <w:color w:val="000000"/>
                <w:szCs w:val="21"/>
              </w:rPr>
              <w:t>1.1</w:t>
            </w:r>
          </w:p>
          <w:p w14:paraId="46AEB6A5">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安全生产目标</w:t>
            </w:r>
            <w:r>
              <w:rPr>
                <w:rFonts w:hint="eastAsia" w:ascii="宋体" w:hAnsi="宋体" w:cs="宋体"/>
                <w:b/>
                <w:bCs/>
                <w:color w:val="000000"/>
                <w:szCs w:val="21"/>
                <w:lang w:eastAsia="zh-CN"/>
              </w:rPr>
              <w:t>（</w:t>
            </w:r>
            <w:r>
              <w:rPr>
                <w:rFonts w:hint="eastAsia" w:ascii="宋体" w:hAnsi="宋体" w:eastAsia="宋体" w:cs="宋体"/>
                <w:b/>
                <w:bCs/>
                <w:color w:val="000000"/>
                <w:szCs w:val="21"/>
              </w:rPr>
              <w:t>15分</w:t>
            </w:r>
            <w:r>
              <w:rPr>
                <w:rFonts w:hint="eastAsia" w:ascii="宋体" w:hAnsi="宋体" w:cs="宋体"/>
                <w:b/>
                <w:bCs/>
                <w:color w:val="000000"/>
                <w:szCs w:val="21"/>
                <w:lang w:eastAsia="zh-CN"/>
              </w:rPr>
              <w:t>）</w:t>
            </w:r>
          </w:p>
        </w:tc>
        <w:tc>
          <w:tcPr>
            <w:tcW w:w="1134" w:type="dxa"/>
            <w:noWrap w:val="0"/>
            <w:vAlign w:val="top"/>
          </w:tcPr>
          <w:p w14:paraId="225A6981">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1.1.1</w:t>
            </w:r>
            <w:r>
              <w:rPr>
                <w:rFonts w:hint="eastAsia" w:ascii="宋体" w:hAnsi="宋体" w:eastAsia="宋体" w:cs="宋体"/>
                <w:b/>
                <w:bCs/>
                <w:color w:val="000000"/>
                <w:szCs w:val="21"/>
              </w:rPr>
              <w:t>安全生产目标制定、分解与考核</w:t>
            </w:r>
          </w:p>
          <w:p w14:paraId="3D31E367">
            <w:pPr>
              <w:spacing w:line="320" w:lineRule="exact"/>
              <w:jc w:val="center"/>
              <w:rPr>
                <w:rFonts w:hint="eastAsia" w:ascii="宋体" w:hAnsi="宋体" w:eastAsia="宋体" w:cs="宋体"/>
                <w:b/>
                <w:color w:val="000000"/>
                <w:szCs w:val="21"/>
              </w:rPr>
            </w:pPr>
            <w:r>
              <w:rPr>
                <w:rFonts w:hint="eastAsia" w:ascii="宋体" w:hAnsi="宋体" w:cs="宋体"/>
                <w:b/>
                <w:bCs/>
                <w:color w:val="000000"/>
                <w:szCs w:val="21"/>
                <w:lang w:eastAsia="zh-CN"/>
              </w:rPr>
              <w:t>（</w:t>
            </w:r>
            <w:r>
              <w:rPr>
                <w:rFonts w:hint="eastAsia" w:ascii="宋体" w:hAnsi="宋体" w:eastAsia="宋体" w:cs="宋体"/>
                <w:b/>
                <w:bCs/>
                <w:color w:val="000000"/>
                <w:szCs w:val="21"/>
              </w:rPr>
              <w:t>15分</w:t>
            </w:r>
            <w:r>
              <w:rPr>
                <w:rFonts w:hint="eastAsia" w:ascii="宋体" w:hAnsi="宋体" w:cs="宋体"/>
                <w:b/>
                <w:bCs/>
                <w:color w:val="000000"/>
                <w:szCs w:val="21"/>
                <w:lang w:eastAsia="zh-CN"/>
              </w:rPr>
              <w:t>）</w:t>
            </w:r>
          </w:p>
        </w:tc>
        <w:tc>
          <w:tcPr>
            <w:tcW w:w="4536" w:type="dxa"/>
            <w:noWrap w:val="0"/>
            <w:vAlign w:val="top"/>
          </w:tcPr>
          <w:p w14:paraId="3F6F66BA">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1.加油站应根据自身安全生产实际，制定年度安全生产目标；相关</w:t>
            </w:r>
            <w:r>
              <w:rPr>
                <w:rFonts w:ascii="宋体" w:hAnsi="宋体" w:eastAsia="宋体" w:cs="宋体"/>
                <w:bCs/>
                <w:color w:val="000000"/>
                <w:szCs w:val="21"/>
              </w:rPr>
              <w:t>人员熟知</w:t>
            </w:r>
            <w:r>
              <w:rPr>
                <w:rFonts w:hint="eastAsia" w:ascii="宋体" w:hAnsi="宋体" w:eastAsia="宋体" w:cs="宋体"/>
                <w:bCs/>
                <w:color w:val="000000"/>
                <w:szCs w:val="21"/>
              </w:rPr>
              <w:t>安全</w:t>
            </w:r>
            <w:r>
              <w:rPr>
                <w:rFonts w:ascii="宋体" w:hAnsi="宋体" w:eastAsia="宋体" w:cs="宋体"/>
                <w:bCs/>
                <w:color w:val="000000"/>
                <w:szCs w:val="21"/>
              </w:rPr>
              <w:t>生产目标。</w:t>
            </w:r>
          </w:p>
          <w:p w14:paraId="632CEA7F">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2.按照生产经营活动中所承担的职能，将目标分解为指标，确保落实。</w:t>
            </w:r>
          </w:p>
          <w:p w14:paraId="4B8B3130">
            <w:pPr>
              <w:pStyle w:val="9"/>
              <w:shd w:val="clear" w:color="auto" w:fill="auto"/>
              <w:spacing w:after="0" w:line="320" w:lineRule="exact"/>
              <w:ind w:firstLine="0"/>
              <w:rPr>
                <w:rFonts w:hint="eastAsia"/>
                <w:bCs/>
                <w:color w:val="000000"/>
                <w:szCs w:val="21"/>
              </w:rPr>
            </w:pPr>
            <w:r>
              <w:rPr>
                <w:rFonts w:hint="eastAsia"/>
                <w:bCs/>
                <w:color w:val="000000"/>
                <w:szCs w:val="21"/>
                <w:lang w:val="en-US" w:eastAsia="zh-CN"/>
              </w:rPr>
              <w:t>3</w:t>
            </w:r>
            <w:r>
              <w:rPr>
                <w:rFonts w:hint="eastAsia"/>
                <w:bCs/>
                <w:color w:val="000000"/>
                <w:szCs w:val="21"/>
              </w:rPr>
              <w:t>.</w:t>
            </w:r>
            <w:r>
              <w:rPr>
                <w:bCs/>
                <w:color w:val="000000"/>
                <w:szCs w:val="21"/>
              </w:rPr>
              <w:t>加油站员工需签订安全承诺书</w:t>
            </w:r>
            <w:r>
              <w:rPr>
                <w:rFonts w:hint="eastAsia"/>
                <w:bCs/>
                <w:color w:val="000000"/>
                <w:szCs w:val="21"/>
              </w:rPr>
              <w:t>。</w:t>
            </w:r>
          </w:p>
          <w:p w14:paraId="41575A4E">
            <w:pPr>
              <w:pStyle w:val="9"/>
              <w:shd w:val="clear" w:color="auto" w:fill="auto"/>
              <w:spacing w:after="0" w:line="320" w:lineRule="exact"/>
              <w:ind w:firstLine="0"/>
              <w:rPr>
                <w:rFonts w:hint="eastAsia"/>
                <w:bCs/>
                <w:color w:val="000000"/>
                <w:sz w:val="21"/>
                <w:szCs w:val="21"/>
                <w:lang w:val="en-US" w:eastAsia="zh-CN" w:bidi="ar-SA"/>
              </w:rPr>
            </w:pPr>
            <w:r>
              <w:rPr>
                <w:rFonts w:hint="eastAsia"/>
                <w:bCs/>
                <w:color w:val="000000"/>
                <w:sz w:val="21"/>
                <w:szCs w:val="21"/>
                <w:lang w:val="en-US" w:eastAsia="zh-CN" w:bidi="ar-SA"/>
              </w:rPr>
              <w:t>4.加油站应定期对</w:t>
            </w:r>
            <w:r>
              <w:rPr>
                <w:bCs/>
                <w:color w:val="000000"/>
                <w:sz w:val="21"/>
                <w:szCs w:val="21"/>
                <w:lang w:eastAsia="zh-CN" w:bidi="ar-SA"/>
              </w:rPr>
              <w:t>员工</w:t>
            </w:r>
            <w:r>
              <w:rPr>
                <w:rFonts w:hint="eastAsia"/>
                <w:bCs/>
                <w:color w:val="000000"/>
                <w:sz w:val="21"/>
                <w:szCs w:val="21"/>
                <w:lang w:val="en-US" w:eastAsia="zh-CN" w:bidi="ar-SA"/>
              </w:rPr>
              <w:t>安全生产工作完成情况进行考核，考核结果要与个人的经济利益挂钩。</w:t>
            </w:r>
          </w:p>
          <w:p w14:paraId="6AA7D5A8">
            <w:pPr>
              <w:pStyle w:val="9"/>
              <w:shd w:val="clear" w:color="auto" w:fill="auto"/>
              <w:spacing w:after="0" w:line="320" w:lineRule="exact"/>
              <w:ind w:firstLine="0"/>
              <w:rPr>
                <w:rFonts w:hint="eastAsia"/>
                <w:color w:val="000000"/>
              </w:rPr>
            </w:pPr>
            <w:r>
              <w:rPr>
                <w:rFonts w:hint="eastAsia"/>
                <w:bCs/>
                <w:color w:val="000000"/>
                <w:sz w:val="21"/>
                <w:szCs w:val="21"/>
                <w:lang w:val="en-US" w:eastAsia="zh-CN" w:bidi="ar-SA"/>
              </w:rPr>
              <w:t>5.考核应做到奖优罚劣，并保存相应记录，确定安全生产工作的落实。</w:t>
            </w:r>
          </w:p>
        </w:tc>
        <w:tc>
          <w:tcPr>
            <w:tcW w:w="3969" w:type="dxa"/>
            <w:noWrap w:val="0"/>
            <w:vAlign w:val="top"/>
          </w:tcPr>
          <w:p w14:paraId="30C8F6F6">
            <w:pPr>
              <w:spacing w:line="320" w:lineRule="exact"/>
              <w:rPr>
                <w:rFonts w:hint="eastAsia" w:ascii="Times New Roman" w:hAnsi="Times New Roman" w:eastAsia="宋体"/>
                <w:color w:val="000000"/>
              </w:rPr>
            </w:pPr>
            <w:r>
              <w:rPr>
                <w:rFonts w:hint="eastAsia" w:ascii="Times New Roman" w:hAnsi="Times New Roman" w:eastAsia="宋体"/>
                <w:color w:val="000000"/>
              </w:rPr>
              <w:t>1.加油站无年度安全生产目标的，扣2分。</w:t>
            </w:r>
          </w:p>
          <w:p w14:paraId="2F3A7A64">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2.目标未按要求分解为指标的，扣2分。</w:t>
            </w:r>
          </w:p>
          <w:p w14:paraId="4080C057">
            <w:pPr>
              <w:spacing w:line="320" w:lineRule="exact"/>
              <w:rPr>
                <w:rFonts w:hint="eastAsia" w:ascii="Times New Roman" w:hAnsi="Times New Roman" w:eastAsia="宋体"/>
                <w:color w:val="000000"/>
              </w:rPr>
            </w:pPr>
            <w:r>
              <w:rPr>
                <w:rFonts w:hint="eastAsia" w:ascii="Times New Roman" w:hAnsi="Times New Roman" w:eastAsia="宋体"/>
                <w:color w:val="000000"/>
              </w:rPr>
              <w:t>3.加油站员工</w:t>
            </w:r>
            <w:r>
              <w:rPr>
                <w:rFonts w:ascii="Times New Roman" w:hAnsi="Times New Roman" w:eastAsia="宋体"/>
                <w:color w:val="000000"/>
              </w:rPr>
              <w:t>未签订安全承诺书</w:t>
            </w:r>
            <w:r>
              <w:rPr>
                <w:rFonts w:hint="eastAsia" w:ascii="Times New Roman" w:hAnsi="Times New Roman" w:eastAsia="宋体"/>
                <w:color w:val="000000"/>
              </w:rPr>
              <w:t>，</w:t>
            </w:r>
            <w:r>
              <w:rPr>
                <w:rFonts w:ascii="Times New Roman" w:hAnsi="Times New Roman" w:eastAsia="宋体"/>
                <w:color w:val="000000"/>
              </w:rPr>
              <w:t>每人次</w:t>
            </w:r>
            <w:r>
              <w:rPr>
                <w:rFonts w:hint="eastAsia" w:ascii="Times New Roman" w:hAnsi="Times New Roman" w:eastAsia="宋体"/>
                <w:color w:val="000000"/>
              </w:rPr>
              <w:t>扣1分。</w:t>
            </w:r>
          </w:p>
          <w:p w14:paraId="2523B149">
            <w:pPr>
              <w:widowControl w:val="0"/>
              <w:spacing w:line="320" w:lineRule="exact"/>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4.未定期对安全生产工作完成情况进行考核的，扣2分。</w:t>
            </w:r>
          </w:p>
          <w:p w14:paraId="3C55B705">
            <w:pPr>
              <w:spacing w:line="320" w:lineRule="exact"/>
              <w:rPr>
                <w:rFonts w:hint="eastAsia" w:ascii="Times New Roman" w:hAnsi="Times New Roman" w:eastAsia="宋体"/>
                <w:color w:val="000000"/>
              </w:rPr>
            </w:pPr>
            <w:r>
              <w:rPr>
                <w:rFonts w:hint="eastAsia" w:ascii="宋体" w:hAnsi="宋体" w:eastAsia="宋体" w:cs="宋体"/>
                <w:bCs/>
                <w:color w:val="000000"/>
                <w:szCs w:val="21"/>
              </w:rPr>
              <w:t>5.考核未落实奖惩的，或考核未与</w:t>
            </w:r>
            <w:r>
              <w:rPr>
                <w:rFonts w:hint="eastAsia" w:ascii="Times New Roman" w:hAnsi="Times New Roman" w:eastAsia="宋体"/>
                <w:bCs/>
                <w:color w:val="000000"/>
                <w:szCs w:val="21"/>
              </w:rPr>
              <w:t>个人经济利益挂钩</w:t>
            </w:r>
            <w:r>
              <w:rPr>
                <w:rFonts w:hint="eastAsia" w:ascii="宋体" w:hAnsi="宋体" w:eastAsia="宋体" w:cs="宋体"/>
                <w:bCs/>
                <w:color w:val="000000"/>
                <w:szCs w:val="21"/>
              </w:rPr>
              <w:t>的，扣2分。</w:t>
            </w:r>
          </w:p>
        </w:tc>
        <w:tc>
          <w:tcPr>
            <w:tcW w:w="816" w:type="dxa"/>
            <w:noWrap w:val="0"/>
            <w:vAlign w:val="top"/>
          </w:tcPr>
          <w:p w14:paraId="2EDDE845">
            <w:pPr>
              <w:spacing w:line="320" w:lineRule="exact"/>
              <w:rPr>
                <w:rFonts w:hint="eastAsia" w:ascii="宋体" w:hAnsi="宋体" w:eastAsia="宋体" w:cs="宋体"/>
                <w:bCs/>
                <w:color w:val="000000"/>
                <w:szCs w:val="21"/>
              </w:rPr>
            </w:pPr>
          </w:p>
        </w:tc>
        <w:tc>
          <w:tcPr>
            <w:tcW w:w="735" w:type="dxa"/>
            <w:tcBorders>
              <w:bottom w:val="single" w:color="auto" w:sz="4" w:space="0"/>
            </w:tcBorders>
            <w:noWrap w:val="0"/>
            <w:vAlign w:val="top"/>
          </w:tcPr>
          <w:p w14:paraId="4541B6E0">
            <w:pPr>
              <w:spacing w:line="320" w:lineRule="exact"/>
              <w:rPr>
                <w:rFonts w:hint="eastAsia" w:ascii="宋体" w:hAnsi="宋体" w:eastAsia="宋体" w:cs="宋体"/>
                <w:b/>
                <w:color w:val="000000"/>
                <w:szCs w:val="21"/>
              </w:rPr>
            </w:pPr>
          </w:p>
        </w:tc>
        <w:tc>
          <w:tcPr>
            <w:tcW w:w="717" w:type="dxa"/>
            <w:noWrap w:val="0"/>
            <w:vAlign w:val="top"/>
          </w:tcPr>
          <w:p w14:paraId="7233E536">
            <w:pPr>
              <w:spacing w:line="320" w:lineRule="exact"/>
              <w:rPr>
                <w:rFonts w:hint="eastAsia" w:ascii="宋体" w:hAnsi="宋体" w:eastAsia="宋体" w:cs="宋体"/>
                <w:bCs/>
                <w:color w:val="000000"/>
                <w:szCs w:val="21"/>
              </w:rPr>
            </w:pPr>
          </w:p>
        </w:tc>
        <w:tc>
          <w:tcPr>
            <w:tcW w:w="709" w:type="dxa"/>
            <w:noWrap w:val="0"/>
            <w:vAlign w:val="top"/>
          </w:tcPr>
          <w:p w14:paraId="6840721C">
            <w:pPr>
              <w:spacing w:line="320" w:lineRule="exact"/>
              <w:rPr>
                <w:rFonts w:hint="eastAsia" w:ascii="宋体" w:hAnsi="宋体" w:eastAsia="宋体" w:cs="宋体"/>
                <w:bCs/>
                <w:color w:val="000000"/>
                <w:szCs w:val="21"/>
              </w:rPr>
            </w:pPr>
          </w:p>
        </w:tc>
        <w:tc>
          <w:tcPr>
            <w:tcW w:w="779" w:type="dxa"/>
            <w:noWrap w:val="0"/>
            <w:vAlign w:val="top"/>
          </w:tcPr>
          <w:p w14:paraId="753D6585">
            <w:pPr>
              <w:spacing w:line="320" w:lineRule="exact"/>
              <w:rPr>
                <w:rFonts w:hint="eastAsia" w:ascii="宋体" w:hAnsi="宋体" w:eastAsia="宋体" w:cs="宋体"/>
                <w:bCs/>
                <w:color w:val="000000"/>
                <w:szCs w:val="21"/>
              </w:rPr>
            </w:pPr>
          </w:p>
        </w:tc>
      </w:tr>
      <w:tr w14:paraId="6085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jc w:val="center"/>
        </w:trPr>
        <w:tc>
          <w:tcPr>
            <w:tcW w:w="839" w:type="dxa"/>
            <w:vMerge w:val="continue"/>
            <w:noWrap w:val="0"/>
            <w:vAlign w:val="top"/>
          </w:tcPr>
          <w:p w14:paraId="356655AD">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709" w:type="dxa"/>
            <w:vMerge w:val="restart"/>
            <w:noWrap w:val="0"/>
            <w:vAlign w:val="top"/>
          </w:tcPr>
          <w:p w14:paraId="4550803C">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1.2</w:t>
            </w:r>
          </w:p>
          <w:p w14:paraId="040D15C9">
            <w:pPr>
              <w:spacing w:line="320" w:lineRule="exact"/>
              <w:jc w:val="center"/>
              <w:rPr>
                <w:rFonts w:ascii="Times New Roman" w:hAnsi="Times New Roman" w:eastAsia="宋体"/>
                <w:b/>
                <w:color w:val="000000"/>
              </w:rPr>
            </w:pPr>
            <w:r>
              <w:rPr>
                <w:rFonts w:hint="eastAsia" w:ascii="宋体" w:hAnsi="宋体" w:eastAsia="宋体" w:cs="宋体"/>
                <w:b/>
                <w:color w:val="000000"/>
                <w:szCs w:val="21"/>
              </w:rPr>
              <w:t>安全生产管理机构（20分）</w:t>
            </w:r>
          </w:p>
        </w:tc>
        <w:tc>
          <w:tcPr>
            <w:tcW w:w="1134" w:type="dxa"/>
            <w:noWrap w:val="0"/>
            <w:vAlign w:val="top"/>
          </w:tcPr>
          <w:p w14:paraId="7FDCD749">
            <w:pPr>
              <w:widowControl w:val="0"/>
              <w:spacing w:line="320" w:lineRule="exact"/>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1.2.1机构设置</w:t>
            </w:r>
            <w:r>
              <w:rPr>
                <w:rFonts w:hint="eastAsia" w:ascii="宋体" w:hAnsi="宋体" w:cs="宋体"/>
                <w:b/>
                <w:bCs/>
                <w:color w:val="000000"/>
                <w:kern w:val="2"/>
                <w:sz w:val="21"/>
                <w:szCs w:val="21"/>
                <w:lang w:val="en-US" w:eastAsia="zh-CN" w:bidi="ar-SA"/>
              </w:rPr>
              <w:t>（</w:t>
            </w:r>
            <w:r>
              <w:rPr>
                <w:rFonts w:hint="eastAsia" w:ascii="宋体" w:hAnsi="宋体" w:eastAsia="宋体" w:cs="宋体"/>
                <w:b/>
                <w:bCs/>
                <w:color w:val="000000"/>
                <w:kern w:val="2"/>
                <w:sz w:val="21"/>
                <w:szCs w:val="21"/>
                <w:lang w:val="en-US" w:eastAsia="zh-CN" w:bidi="ar-SA"/>
              </w:rPr>
              <w:t>10分</w:t>
            </w:r>
            <w:r>
              <w:rPr>
                <w:rFonts w:hint="eastAsia" w:ascii="宋体" w:hAnsi="宋体" w:cs="宋体"/>
                <w:b/>
                <w:bCs/>
                <w:color w:val="000000"/>
                <w:kern w:val="2"/>
                <w:sz w:val="21"/>
                <w:szCs w:val="21"/>
                <w:lang w:val="en-US" w:eastAsia="zh-CN" w:bidi="ar-SA"/>
              </w:rPr>
              <w:t>）</w:t>
            </w:r>
          </w:p>
        </w:tc>
        <w:tc>
          <w:tcPr>
            <w:tcW w:w="4536" w:type="dxa"/>
            <w:noWrap w:val="0"/>
            <w:vAlign w:val="top"/>
          </w:tcPr>
          <w:p w14:paraId="79CB71E2">
            <w:pPr>
              <w:widowControl w:val="0"/>
              <w:spacing w:line="320" w:lineRule="exact"/>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1.加油站应</w:t>
            </w:r>
            <w:r>
              <w:rPr>
                <w:rFonts w:ascii="宋体" w:hAnsi="宋体" w:eastAsia="宋体" w:cs="宋体"/>
                <w:bCs/>
                <w:color w:val="000000"/>
                <w:kern w:val="2"/>
                <w:sz w:val="21"/>
                <w:szCs w:val="21"/>
                <w:lang w:val="en-US" w:eastAsia="zh-CN" w:bidi="ar-SA"/>
              </w:rPr>
              <w:t>成立</w:t>
            </w:r>
            <w:r>
              <w:rPr>
                <w:rFonts w:hint="eastAsia" w:ascii="宋体" w:hAnsi="宋体" w:eastAsia="宋体" w:cs="宋体"/>
                <w:bCs/>
                <w:color w:val="000000"/>
                <w:kern w:val="2"/>
                <w:sz w:val="21"/>
                <w:szCs w:val="21"/>
                <w:lang w:val="en-US" w:eastAsia="zh-CN" w:bidi="ar-SA"/>
              </w:rPr>
              <w:t>安全生产管理</w:t>
            </w:r>
            <w:r>
              <w:rPr>
                <w:rFonts w:ascii="宋体" w:hAnsi="宋体" w:eastAsia="宋体" w:cs="宋体"/>
                <w:bCs/>
                <w:color w:val="000000"/>
                <w:kern w:val="2"/>
                <w:sz w:val="21"/>
                <w:szCs w:val="21"/>
                <w:lang w:val="en-US" w:eastAsia="zh-CN" w:bidi="ar-SA"/>
              </w:rPr>
              <w:t>领导小组，</w:t>
            </w:r>
            <w:r>
              <w:rPr>
                <w:rFonts w:hint="eastAsia" w:ascii="宋体" w:hAnsi="宋体" w:eastAsia="宋体" w:cs="宋体"/>
                <w:bCs/>
                <w:color w:val="000000"/>
                <w:kern w:val="2"/>
                <w:sz w:val="21"/>
                <w:szCs w:val="21"/>
                <w:lang w:val="en-US" w:eastAsia="zh-CN" w:bidi="ar-SA"/>
              </w:rPr>
              <w:t>配备专职安全生产管理人员。</w:t>
            </w:r>
          </w:p>
          <w:p w14:paraId="790694F1">
            <w:pPr>
              <w:widowControl w:val="0"/>
              <w:spacing w:line="320" w:lineRule="exact"/>
              <w:jc w:val="both"/>
              <w:rPr>
                <w:rFonts w:hint="eastAsia" w:ascii="宋体" w:hAnsi="宋体" w:eastAsia="宋体" w:cs="宋体"/>
                <w:bCs/>
                <w:color w:val="000000"/>
                <w:kern w:val="2"/>
                <w:sz w:val="21"/>
                <w:szCs w:val="21"/>
                <w:lang w:val="en-US" w:eastAsia="zh-CN" w:bidi="ar-SA"/>
              </w:rPr>
            </w:pPr>
            <w:r>
              <w:rPr>
                <w:rFonts w:ascii="宋体" w:hAnsi="宋体" w:eastAsia="宋体" w:cs="宋体"/>
                <w:bCs/>
                <w:color w:val="000000"/>
                <w:kern w:val="2"/>
                <w:sz w:val="21"/>
                <w:szCs w:val="21"/>
                <w:lang w:val="en-US" w:eastAsia="zh-CN" w:bidi="ar-SA"/>
              </w:rPr>
              <w:t>2</w:t>
            </w:r>
            <w:r>
              <w:rPr>
                <w:rFonts w:hint="eastAsia" w:ascii="宋体" w:hAnsi="宋体" w:eastAsia="宋体" w:cs="宋体"/>
                <w:bCs/>
                <w:color w:val="000000"/>
                <w:kern w:val="2"/>
                <w:sz w:val="21"/>
                <w:szCs w:val="21"/>
                <w:lang w:val="en-US" w:eastAsia="zh-CN" w:bidi="ar-SA"/>
              </w:rPr>
              <w:t>.加油站主要负责人和安全生产管理人员的任免，应及时告知应急管理等有关部门。</w:t>
            </w:r>
          </w:p>
        </w:tc>
        <w:tc>
          <w:tcPr>
            <w:tcW w:w="3969" w:type="dxa"/>
            <w:noWrap w:val="0"/>
            <w:vAlign w:val="top"/>
          </w:tcPr>
          <w:p w14:paraId="33D84193">
            <w:pPr>
              <w:widowControl w:val="0"/>
              <w:numPr>
                <w:ilvl w:val="0"/>
                <w:numId w:val="1"/>
              </w:numPr>
              <w:spacing w:line="320" w:lineRule="exact"/>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2"/>
                <w:sz w:val="21"/>
                <w:szCs w:val="21"/>
                <w:lang w:val="en-US" w:eastAsia="zh-CN" w:bidi="ar-SA"/>
              </w:rPr>
              <w:t>加油站</w:t>
            </w:r>
            <w:r>
              <w:rPr>
                <w:rFonts w:hint="eastAsia" w:ascii="宋体" w:hAnsi="宋体" w:eastAsia="宋体" w:cs="宋体"/>
                <w:bCs/>
                <w:color w:val="000000"/>
                <w:kern w:val="0"/>
                <w:sz w:val="21"/>
                <w:szCs w:val="21"/>
                <w:lang w:val="en-US" w:eastAsia="zh-CN" w:bidi="ar-SA"/>
              </w:rPr>
              <w:t>未</w:t>
            </w:r>
            <w:r>
              <w:rPr>
                <w:rFonts w:ascii="宋体" w:hAnsi="宋体" w:eastAsia="宋体" w:cs="宋体"/>
                <w:bCs/>
                <w:color w:val="000000"/>
                <w:kern w:val="0"/>
                <w:sz w:val="21"/>
                <w:szCs w:val="21"/>
                <w:lang w:val="en-US" w:eastAsia="zh-CN" w:bidi="ar-SA"/>
              </w:rPr>
              <w:t>成立安全生产管理领导小组的</w:t>
            </w:r>
            <w:r>
              <w:rPr>
                <w:rFonts w:hint="eastAsia" w:ascii="宋体" w:hAnsi="宋体" w:eastAsia="宋体" w:cs="宋体"/>
                <w:bCs/>
                <w:color w:val="000000"/>
                <w:kern w:val="0"/>
                <w:sz w:val="21"/>
                <w:szCs w:val="21"/>
                <w:lang w:val="en-US" w:eastAsia="zh-CN" w:bidi="ar-SA"/>
              </w:rPr>
              <w:t>，扣2分。</w:t>
            </w:r>
          </w:p>
          <w:p w14:paraId="6337B74E">
            <w:pPr>
              <w:widowControl w:val="0"/>
              <w:numPr>
                <w:ilvl w:val="0"/>
                <w:numId w:val="1"/>
              </w:numPr>
              <w:spacing w:line="320" w:lineRule="exact"/>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加油站未配备专职安全生产管理人员的，</w:t>
            </w:r>
            <w:r>
              <w:rPr>
                <w:rFonts w:hint="eastAsia" w:ascii="宋体" w:hAnsi="宋体" w:eastAsia="宋体" w:cs="宋体"/>
                <w:bCs/>
                <w:color w:val="000000"/>
                <w:kern w:val="0"/>
                <w:sz w:val="21"/>
                <w:szCs w:val="21"/>
                <w:lang w:val="en-US" w:eastAsia="zh-CN" w:bidi="ar-SA"/>
              </w:rPr>
              <w:t>扣2分</w:t>
            </w:r>
            <w:r>
              <w:rPr>
                <w:rFonts w:hint="eastAsia" w:ascii="宋体" w:hAnsi="宋体" w:eastAsia="宋体" w:cs="宋体"/>
                <w:bCs/>
                <w:color w:val="000000"/>
                <w:kern w:val="2"/>
                <w:sz w:val="21"/>
                <w:szCs w:val="21"/>
                <w:lang w:val="en-US" w:eastAsia="zh-CN" w:bidi="ar-SA"/>
              </w:rPr>
              <w:t>。</w:t>
            </w:r>
          </w:p>
          <w:p w14:paraId="39FDF7CE">
            <w:pPr>
              <w:widowControl w:val="0"/>
              <w:numPr>
                <w:ilvl w:val="0"/>
                <w:numId w:val="1"/>
              </w:numPr>
              <w:spacing w:line="320" w:lineRule="exact"/>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主要负责人和安全生产管理人员任免未及时告知应急管理等部门的，扣1分。</w:t>
            </w:r>
          </w:p>
        </w:tc>
        <w:tc>
          <w:tcPr>
            <w:tcW w:w="816" w:type="dxa"/>
            <w:noWrap w:val="0"/>
            <w:vAlign w:val="top"/>
          </w:tcPr>
          <w:p w14:paraId="0BA5AA67">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370097CF">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17" w:type="dxa"/>
            <w:noWrap w:val="0"/>
            <w:vAlign w:val="top"/>
          </w:tcPr>
          <w:p w14:paraId="1CB71A9A">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09" w:type="dxa"/>
            <w:noWrap w:val="0"/>
            <w:vAlign w:val="top"/>
          </w:tcPr>
          <w:p w14:paraId="18D0F2C5">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79" w:type="dxa"/>
            <w:noWrap w:val="0"/>
            <w:vAlign w:val="top"/>
          </w:tcPr>
          <w:p w14:paraId="53929D55">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69C0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jc w:val="center"/>
        </w:trPr>
        <w:tc>
          <w:tcPr>
            <w:tcW w:w="839" w:type="dxa"/>
            <w:vMerge w:val="continue"/>
            <w:noWrap w:val="0"/>
            <w:vAlign w:val="top"/>
          </w:tcPr>
          <w:p w14:paraId="4F28F94B">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709" w:type="dxa"/>
            <w:vMerge w:val="continue"/>
            <w:noWrap w:val="0"/>
            <w:vAlign w:val="top"/>
          </w:tcPr>
          <w:p w14:paraId="0273FA4C">
            <w:pPr>
              <w:spacing w:line="320" w:lineRule="exact"/>
              <w:jc w:val="center"/>
              <w:rPr>
                <w:rFonts w:hint="eastAsia" w:ascii="宋体" w:hAnsi="宋体" w:eastAsia="宋体" w:cs="宋体"/>
                <w:b/>
                <w:color w:val="000000"/>
                <w:szCs w:val="21"/>
              </w:rPr>
            </w:pPr>
          </w:p>
        </w:tc>
        <w:tc>
          <w:tcPr>
            <w:tcW w:w="1134" w:type="dxa"/>
            <w:noWrap w:val="0"/>
            <w:vAlign w:val="top"/>
          </w:tcPr>
          <w:p w14:paraId="08832C97">
            <w:pPr>
              <w:widowControl w:val="0"/>
              <w:spacing w:line="320" w:lineRule="exact"/>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1.2.2主要负责人（10分）</w:t>
            </w:r>
          </w:p>
        </w:tc>
        <w:tc>
          <w:tcPr>
            <w:tcW w:w="4536" w:type="dxa"/>
            <w:noWrap w:val="0"/>
            <w:vAlign w:val="top"/>
          </w:tcPr>
          <w:p w14:paraId="5319A14A">
            <w:pPr>
              <w:spacing w:line="320" w:lineRule="exact"/>
              <w:rPr>
                <w:rFonts w:hint="eastAsia" w:ascii="Times New Roman" w:hAnsi="Times New Roman" w:eastAsia="宋体"/>
                <w:color w:val="000000"/>
              </w:rPr>
            </w:pPr>
            <w:r>
              <w:rPr>
                <w:rFonts w:hint="eastAsia" w:ascii="Times New Roman" w:hAnsi="Times New Roman" w:eastAsia="宋体"/>
                <w:color w:val="000000"/>
              </w:rPr>
              <w:t>1.加油站主要负责人是本单位安全生产第一责任人，对本单位的安全生产工作全面负责。</w:t>
            </w:r>
          </w:p>
          <w:p w14:paraId="1E3F5A66">
            <w:pPr>
              <w:spacing w:line="320" w:lineRule="exact"/>
              <w:rPr>
                <w:rFonts w:hint="eastAsia" w:ascii="Times New Roman" w:hAnsi="Times New Roman" w:eastAsia="宋体"/>
                <w:color w:val="000000"/>
              </w:rPr>
            </w:pPr>
            <w:r>
              <w:rPr>
                <w:rFonts w:hint="eastAsia" w:ascii="Times New Roman" w:hAnsi="Times New Roman" w:eastAsia="宋体"/>
                <w:color w:val="000000"/>
              </w:rPr>
              <w:t xml:space="preserve">2.加油站主要负责人（实际控制人）对本单位安全生产工作应至少负有《安全生产法》第二十一条规定的七项法定职责。 </w:t>
            </w:r>
          </w:p>
          <w:p w14:paraId="1121E4D9">
            <w:pPr>
              <w:widowControl w:val="0"/>
              <w:spacing w:line="320" w:lineRule="exact"/>
              <w:ind w:firstLine="0" w:firstLineChars="0"/>
              <w:jc w:val="both"/>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1"/>
                <w:szCs w:val="24"/>
                <w:lang w:val="en-US" w:eastAsia="zh-CN" w:bidi="ar-SA"/>
              </w:rPr>
              <w:t xml:space="preserve">3.加油站主要负责人应在岗在位、带（值） 班、参加安全活动、组织开展安全风险研判与安全承诺公告。 </w:t>
            </w:r>
          </w:p>
        </w:tc>
        <w:tc>
          <w:tcPr>
            <w:tcW w:w="3969" w:type="dxa"/>
            <w:noWrap w:val="0"/>
            <w:vAlign w:val="top"/>
          </w:tcPr>
          <w:p w14:paraId="546E9ED2">
            <w:pPr>
              <w:widowControl w:val="0"/>
              <w:spacing w:line="320" w:lineRule="exact"/>
              <w:ind w:firstLine="0" w:firstLineChars="0"/>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1.加油站主要负责人（实际控制人）未履行安全生产职责的，一项扣1分。</w:t>
            </w:r>
          </w:p>
          <w:p w14:paraId="2BDBB2ED">
            <w:pPr>
              <w:spacing w:line="320" w:lineRule="exact"/>
              <w:rPr>
                <w:rFonts w:hint="eastAsia" w:ascii="宋体" w:hAnsi="宋体" w:eastAsia="宋体" w:cs="宋体"/>
                <w:bCs/>
                <w:color w:val="000000"/>
                <w:szCs w:val="21"/>
              </w:rPr>
            </w:pPr>
            <w:r>
              <w:rPr>
                <w:rFonts w:hint="eastAsia" w:ascii="Times New Roman" w:hAnsi="Times New Roman" w:eastAsia="宋体"/>
                <w:color w:val="000000"/>
              </w:rPr>
              <w:t>2.询问</w:t>
            </w:r>
            <w:r>
              <w:rPr>
                <w:rFonts w:hint="eastAsia" w:ascii="宋体" w:hAnsi="宋体" w:eastAsia="宋体" w:cs="宋体"/>
                <w:bCs/>
                <w:color w:val="000000"/>
                <w:szCs w:val="21"/>
              </w:rPr>
              <w:t>加油站主要负责人（实际控制人）职责不清楚的，法定职责少回答一项扣1分。</w:t>
            </w:r>
          </w:p>
          <w:p w14:paraId="0ED11302">
            <w:pPr>
              <w:widowControl w:val="0"/>
              <w:spacing w:line="320" w:lineRule="exact"/>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3.无故不参加值班带班的，1次扣1分。</w:t>
            </w:r>
          </w:p>
          <w:p w14:paraId="416BCF11">
            <w:pPr>
              <w:widowControl w:val="0"/>
              <w:spacing w:line="320" w:lineRule="exact"/>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4.安全承诺公告与实际情况不一致的，一处扣1分。</w:t>
            </w:r>
          </w:p>
        </w:tc>
        <w:tc>
          <w:tcPr>
            <w:tcW w:w="816" w:type="dxa"/>
            <w:noWrap w:val="0"/>
            <w:vAlign w:val="top"/>
          </w:tcPr>
          <w:p w14:paraId="2845A25C">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57CC6F47">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17" w:type="dxa"/>
            <w:noWrap w:val="0"/>
            <w:vAlign w:val="top"/>
          </w:tcPr>
          <w:p w14:paraId="30F1FCCA">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09" w:type="dxa"/>
            <w:noWrap w:val="0"/>
            <w:vAlign w:val="top"/>
          </w:tcPr>
          <w:p w14:paraId="3008396F">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79" w:type="dxa"/>
            <w:noWrap w:val="0"/>
            <w:vAlign w:val="top"/>
          </w:tcPr>
          <w:p w14:paraId="719C59EC">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3DAC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 w:type="dxa"/>
            <w:vMerge w:val="continue"/>
            <w:noWrap w:val="0"/>
            <w:vAlign w:val="top"/>
          </w:tcPr>
          <w:p w14:paraId="75750913">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709" w:type="dxa"/>
            <w:vMerge w:val="restart"/>
            <w:noWrap w:val="0"/>
            <w:vAlign w:val="top"/>
          </w:tcPr>
          <w:p w14:paraId="0A181A0B">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1.3</w:t>
            </w:r>
          </w:p>
          <w:p w14:paraId="371845F2">
            <w:pPr>
              <w:spacing w:line="320" w:lineRule="exact"/>
              <w:jc w:val="center"/>
              <w:rPr>
                <w:rFonts w:ascii="宋体" w:hAnsi="宋体" w:eastAsia="宋体" w:cs="宋体"/>
                <w:b/>
                <w:color w:val="000000"/>
                <w:szCs w:val="21"/>
              </w:rPr>
            </w:pPr>
            <w:r>
              <w:rPr>
                <w:rFonts w:hint="eastAsia" w:ascii="宋体" w:hAnsi="宋体" w:eastAsia="宋体" w:cs="宋体"/>
                <w:b/>
                <w:color w:val="000000"/>
                <w:szCs w:val="21"/>
              </w:rPr>
              <w:t>安全生产责任制（40分）</w:t>
            </w:r>
          </w:p>
        </w:tc>
        <w:tc>
          <w:tcPr>
            <w:tcW w:w="1134" w:type="dxa"/>
            <w:noWrap w:val="0"/>
            <w:vAlign w:val="top"/>
          </w:tcPr>
          <w:p w14:paraId="39723077">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1.3.1责任制建立健全（20分）</w:t>
            </w:r>
          </w:p>
        </w:tc>
        <w:tc>
          <w:tcPr>
            <w:tcW w:w="4536" w:type="dxa"/>
            <w:noWrap w:val="0"/>
            <w:vAlign w:val="top"/>
          </w:tcPr>
          <w:p w14:paraId="12B7C020">
            <w:pPr>
              <w:spacing w:line="320" w:lineRule="exact"/>
              <w:rPr>
                <w:rFonts w:hint="eastAsia" w:ascii="Times New Roman" w:hAnsi="Times New Roman" w:eastAsia="宋体"/>
                <w:color w:val="000000"/>
              </w:rPr>
            </w:pPr>
            <w:r>
              <w:rPr>
                <w:rFonts w:hint="eastAsia" w:ascii="Times New Roman" w:hAnsi="Times New Roman" w:eastAsia="宋体"/>
                <w:color w:val="000000"/>
              </w:rPr>
              <w:t>1.加油站应建立健全并落实本单位全员安全生产责任制，全员安全生产责任制应明确各岗位的责任人员、责任范围和考核标准等内容。</w:t>
            </w:r>
          </w:p>
          <w:p w14:paraId="120049C6">
            <w:pPr>
              <w:spacing w:line="320" w:lineRule="exact"/>
              <w:rPr>
                <w:rFonts w:hint="eastAsia" w:ascii="Times New Roman" w:hAnsi="Times New Roman" w:eastAsia="宋体"/>
                <w:color w:val="000000"/>
              </w:rPr>
            </w:pPr>
            <w:r>
              <w:rPr>
                <w:rFonts w:hint="eastAsia" w:ascii="Times New Roman" w:hAnsi="Times New Roman" w:eastAsia="宋体"/>
                <w:color w:val="000000"/>
              </w:rPr>
              <w:t>2加油站全员安全生产责任制应及时更新，符合法律法规要求和本单位实际。</w:t>
            </w:r>
          </w:p>
          <w:p w14:paraId="19297C8F">
            <w:pPr>
              <w:spacing w:line="320" w:lineRule="exact"/>
              <w:rPr>
                <w:rFonts w:hint="eastAsia" w:ascii="Times New Roman" w:hAnsi="Times New Roman" w:eastAsia="宋体"/>
                <w:color w:val="000000"/>
              </w:rPr>
            </w:pPr>
            <w:r>
              <w:rPr>
                <w:rFonts w:hint="eastAsia" w:ascii="Times New Roman" w:hAnsi="Times New Roman" w:eastAsia="宋体"/>
                <w:color w:val="000000"/>
              </w:rPr>
              <w:t>3.加油站</w:t>
            </w:r>
            <w:r>
              <w:rPr>
                <w:rFonts w:hint="eastAsia" w:ascii="宋体" w:hAnsi="宋体" w:eastAsia="宋体" w:cs="宋体"/>
                <w:bCs/>
                <w:color w:val="000000"/>
                <w:szCs w:val="21"/>
              </w:rPr>
              <w:t>安全生产管理</w:t>
            </w:r>
            <w:r>
              <w:rPr>
                <w:rFonts w:ascii="宋体" w:hAnsi="宋体" w:eastAsia="宋体" w:cs="宋体"/>
                <w:bCs/>
                <w:color w:val="000000"/>
                <w:szCs w:val="21"/>
              </w:rPr>
              <w:t>领导小组</w:t>
            </w:r>
            <w:r>
              <w:rPr>
                <w:rFonts w:hint="eastAsia" w:ascii="Times New Roman" w:hAnsi="Times New Roman" w:eastAsia="宋体"/>
                <w:color w:val="000000"/>
              </w:rPr>
              <w:t>以及安全生产管理人员应至少负有《安全生产法》第二十五条规定的七项法定职责。</w:t>
            </w:r>
          </w:p>
        </w:tc>
        <w:tc>
          <w:tcPr>
            <w:tcW w:w="3969" w:type="dxa"/>
            <w:noWrap w:val="0"/>
            <w:vAlign w:val="top"/>
          </w:tcPr>
          <w:p w14:paraId="0F60CAA7">
            <w:pPr>
              <w:widowControl w:val="0"/>
              <w:spacing w:line="320" w:lineRule="exact"/>
              <w:ind w:firstLine="0" w:firstLineChars="0"/>
              <w:jc w:val="both"/>
              <w:rPr>
                <w:rFonts w:hint="eastAsia" w:ascii="宋体" w:hAnsi="宋体" w:eastAsia="宋体" w:cs="宋体"/>
                <w:bCs/>
                <w:color w:val="000000"/>
                <w:kern w:val="2"/>
                <w:sz w:val="24"/>
                <w:szCs w:val="21"/>
                <w:lang w:val="en-US" w:eastAsia="zh-CN" w:bidi="ar-SA"/>
              </w:rPr>
            </w:pPr>
            <w:r>
              <w:rPr>
                <w:rFonts w:hint="eastAsia" w:ascii="宋体" w:hAnsi="宋体" w:eastAsia="宋体" w:cs="宋体"/>
                <w:bCs/>
                <w:color w:val="000000"/>
                <w:kern w:val="2"/>
                <w:sz w:val="24"/>
                <w:szCs w:val="21"/>
                <w:lang w:val="en-US" w:eastAsia="zh-CN" w:bidi="ar-SA"/>
              </w:rPr>
              <w:t>1</w:t>
            </w:r>
            <w:r>
              <w:rPr>
                <w:rFonts w:hint="eastAsia" w:ascii="宋体" w:hAnsi="宋体" w:eastAsia="宋体" w:cs="宋体"/>
                <w:bCs/>
                <w:color w:val="000000"/>
                <w:kern w:val="2"/>
                <w:sz w:val="21"/>
                <w:szCs w:val="21"/>
                <w:lang w:val="en-US" w:eastAsia="zh-CN" w:bidi="ar-SA"/>
              </w:rPr>
              <w:t>.安全生产责任制不完善，缺少一项扣1分</w:t>
            </w:r>
            <w:r>
              <w:rPr>
                <w:rFonts w:hint="eastAsia" w:ascii="宋体" w:hAnsi="宋体" w:eastAsia="宋体" w:cs="宋体"/>
                <w:bCs/>
                <w:color w:val="000000"/>
                <w:kern w:val="2"/>
                <w:sz w:val="24"/>
                <w:szCs w:val="21"/>
                <w:lang w:val="en-US" w:eastAsia="zh-CN" w:bidi="ar-SA"/>
              </w:rPr>
              <w:t>。</w:t>
            </w:r>
          </w:p>
          <w:p w14:paraId="45D72967">
            <w:pPr>
              <w:tabs>
                <w:tab w:val="left" w:pos="531"/>
              </w:tabs>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2.从业人员安全生产职责与其所在岗位不相符的，一项扣1分。</w:t>
            </w:r>
          </w:p>
          <w:p w14:paraId="65F61AB5">
            <w:pPr>
              <w:widowControl w:val="0"/>
              <w:spacing w:line="320" w:lineRule="exact"/>
              <w:ind w:firstLine="0" w:firstLineChars="0"/>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3.未履行安全生产职责的，每人次扣1分。</w:t>
            </w:r>
          </w:p>
          <w:p w14:paraId="6E5658FF">
            <w:pPr>
              <w:widowControl w:val="0"/>
              <w:spacing w:line="320" w:lineRule="exact"/>
              <w:ind w:firstLine="0" w:firstLineChars="0"/>
              <w:jc w:val="both"/>
              <w:rPr>
                <w:rFonts w:hint="eastAsia" w:ascii="宋体" w:hAnsi="宋体" w:eastAsia="宋体" w:cs="宋体"/>
                <w:bCs/>
                <w:color w:val="000000"/>
                <w:kern w:val="0"/>
                <w:sz w:val="24"/>
                <w:szCs w:val="21"/>
                <w:lang w:val="en-US" w:eastAsia="zh-CN" w:bidi="ar-SA"/>
              </w:rPr>
            </w:pPr>
            <w:r>
              <w:rPr>
                <w:rFonts w:hint="eastAsia" w:ascii="宋体" w:hAnsi="宋体" w:eastAsia="宋体" w:cs="宋体"/>
                <w:bCs/>
                <w:color w:val="000000"/>
                <w:kern w:val="0"/>
                <w:sz w:val="21"/>
                <w:szCs w:val="21"/>
                <w:lang w:val="en-US" w:eastAsia="zh-CN" w:bidi="ar-SA"/>
              </w:rPr>
              <w:t>4.全员安全生产责任制未及时更新，不符合法律法规要求和加油站实际的，扣2分。</w:t>
            </w:r>
          </w:p>
          <w:p w14:paraId="0B4EA8AB">
            <w:pPr>
              <w:widowControl w:val="0"/>
              <w:spacing w:line="320" w:lineRule="exact"/>
              <w:jc w:val="both"/>
              <w:rPr>
                <w:rFonts w:hint="eastAsia" w:ascii="宋体" w:hAnsi="宋体" w:eastAsia="宋体" w:cs="宋体"/>
                <w:b/>
                <w:color w:val="000000"/>
                <w:kern w:val="0"/>
                <w:sz w:val="21"/>
                <w:szCs w:val="21"/>
                <w:lang w:val="en-US" w:eastAsia="zh-CN" w:bidi="ar-SA"/>
              </w:rPr>
            </w:pPr>
            <w:r>
              <w:rPr>
                <w:rFonts w:hint="eastAsia" w:ascii="宋体" w:hAnsi="宋体" w:eastAsia="宋体" w:cs="宋体"/>
                <w:b/>
                <w:color w:val="000000"/>
                <w:kern w:val="0"/>
                <w:sz w:val="21"/>
                <w:szCs w:val="21"/>
                <w:lang w:val="en-US" w:eastAsia="zh-CN" w:bidi="ar-SA"/>
              </w:rPr>
              <w:t>否决项：</w:t>
            </w:r>
          </w:p>
          <w:p w14:paraId="52344F8F">
            <w:pPr>
              <w:widowControl w:val="0"/>
              <w:spacing w:line="320" w:lineRule="exact"/>
              <w:jc w:val="both"/>
              <w:rPr>
                <w:rFonts w:ascii="宋体" w:hAnsi="宋体" w:eastAsia="宋体" w:cs="宋体"/>
                <w:bCs/>
                <w:color w:val="000000"/>
                <w:kern w:val="0"/>
                <w:sz w:val="21"/>
                <w:szCs w:val="21"/>
                <w:lang w:val="en-US" w:eastAsia="zh-CN" w:bidi="ar-SA"/>
              </w:rPr>
            </w:pPr>
            <w:r>
              <w:rPr>
                <w:rFonts w:hint="eastAsia" w:ascii="宋体" w:hAnsi="宋体" w:eastAsia="宋体" w:cs="宋体"/>
                <w:b/>
                <w:color w:val="000000"/>
                <w:kern w:val="0"/>
                <w:sz w:val="21"/>
                <w:szCs w:val="21"/>
                <w:lang w:val="en-US" w:eastAsia="zh-CN" w:bidi="ar-SA"/>
              </w:rPr>
              <w:t>1.加油站未建立</w:t>
            </w:r>
            <w:r>
              <w:rPr>
                <w:rFonts w:hint="eastAsia" w:ascii="宋体" w:hAnsi="宋体" w:eastAsia="宋体" w:cs="宋体"/>
                <w:b/>
                <w:color w:val="000000"/>
                <w:kern w:val="2"/>
                <w:sz w:val="21"/>
                <w:szCs w:val="21"/>
                <w:lang w:val="en-US" w:eastAsia="zh-CN" w:bidi="ar-SA"/>
              </w:rPr>
              <w:t>全员安全生产责任制</w:t>
            </w:r>
            <w:r>
              <w:rPr>
                <w:rFonts w:hint="eastAsia" w:ascii="宋体" w:hAnsi="宋体" w:eastAsia="宋体" w:cs="宋体"/>
                <w:b/>
                <w:color w:val="000000"/>
                <w:kern w:val="0"/>
                <w:sz w:val="21"/>
                <w:szCs w:val="21"/>
                <w:lang w:val="en-US" w:eastAsia="zh-CN" w:bidi="ar-SA"/>
              </w:rPr>
              <w:t>，扣100分。（A级要素否决项）</w:t>
            </w:r>
          </w:p>
        </w:tc>
        <w:tc>
          <w:tcPr>
            <w:tcW w:w="816" w:type="dxa"/>
            <w:noWrap w:val="0"/>
            <w:vAlign w:val="top"/>
          </w:tcPr>
          <w:p w14:paraId="60D2475A">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25D76B5B">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17" w:type="dxa"/>
            <w:noWrap w:val="0"/>
            <w:vAlign w:val="top"/>
          </w:tcPr>
          <w:p w14:paraId="039120E9">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09" w:type="dxa"/>
            <w:noWrap w:val="0"/>
            <w:vAlign w:val="top"/>
          </w:tcPr>
          <w:p w14:paraId="0B94F2A2">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79" w:type="dxa"/>
            <w:noWrap w:val="0"/>
            <w:vAlign w:val="top"/>
          </w:tcPr>
          <w:p w14:paraId="700D674A">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415D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839" w:type="dxa"/>
            <w:vMerge w:val="continue"/>
            <w:noWrap w:val="0"/>
            <w:vAlign w:val="top"/>
          </w:tcPr>
          <w:p w14:paraId="213BB86F">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709" w:type="dxa"/>
            <w:vMerge w:val="continue"/>
            <w:noWrap w:val="0"/>
            <w:vAlign w:val="top"/>
          </w:tcPr>
          <w:p w14:paraId="664CBA08">
            <w:pPr>
              <w:spacing w:line="320" w:lineRule="exact"/>
              <w:jc w:val="center"/>
              <w:rPr>
                <w:rFonts w:hint="eastAsia" w:ascii="宋体" w:hAnsi="宋体" w:eastAsia="宋体" w:cs="宋体"/>
                <w:b/>
                <w:bCs/>
                <w:color w:val="000000"/>
                <w:szCs w:val="21"/>
              </w:rPr>
            </w:pPr>
          </w:p>
        </w:tc>
        <w:tc>
          <w:tcPr>
            <w:tcW w:w="1134" w:type="dxa"/>
            <w:noWrap w:val="0"/>
            <w:vAlign w:val="top"/>
          </w:tcPr>
          <w:p w14:paraId="7397B902">
            <w:pPr>
              <w:spacing w:line="320" w:lineRule="exact"/>
              <w:jc w:val="center"/>
              <w:rPr>
                <w:rFonts w:hint="eastAsia" w:ascii="宋体" w:hAnsi="宋体" w:eastAsia="宋体" w:cs="宋体"/>
                <w:b/>
                <w:bCs/>
                <w:color w:val="000000"/>
                <w:szCs w:val="21"/>
              </w:rPr>
            </w:pPr>
            <w:r>
              <w:rPr>
                <w:rFonts w:hint="eastAsia" w:ascii="宋体" w:hAnsi="宋体" w:eastAsia="宋体" w:cs="宋体"/>
                <w:b/>
                <w:color w:val="000000"/>
                <w:szCs w:val="21"/>
              </w:rPr>
              <w:t>1.3.2责任制运行考核</w:t>
            </w:r>
            <w:r>
              <w:rPr>
                <w:rFonts w:hint="eastAsia" w:ascii="宋体" w:hAnsi="宋体" w:cs="宋体"/>
                <w:b/>
                <w:color w:val="000000"/>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536" w:type="dxa"/>
            <w:noWrap w:val="0"/>
            <w:vAlign w:val="top"/>
          </w:tcPr>
          <w:p w14:paraId="1DAA0A29">
            <w:pPr>
              <w:spacing w:line="320" w:lineRule="exact"/>
              <w:rPr>
                <w:rFonts w:hint="eastAsia" w:ascii="Times New Roman" w:hAnsi="Times New Roman" w:eastAsia="宋体"/>
                <w:color w:val="000000"/>
              </w:rPr>
            </w:pPr>
            <w:r>
              <w:rPr>
                <w:rFonts w:hint="eastAsia" w:ascii="Times New Roman" w:hAnsi="Times New Roman" w:eastAsia="宋体"/>
                <w:color w:val="000000"/>
              </w:rPr>
              <w:t>1.加油站应建立安全生产责任制考核机制，加强对全员安全生产责任制落实情况的监督考核，保证全员安全生产责任制落实。</w:t>
            </w:r>
          </w:p>
          <w:p w14:paraId="651985BA">
            <w:pPr>
              <w:spacing w:line="320" w:lineRule="exact"/>
              <w:rPr>
                <w:rFonts w:hint="eastAsia" w:ascii="Times New Roman" w:hAnsi="Times New Roman" w:eastAsia="宋体"/>
                <w:color w:val="000000"/>
              </w:rPr>
            </w:pPr>
            <w:r>
              <w:rPr>
                <w:rFonts w:hint="eastAsia" w:ascii="Times New Roman" w:hAnsi="Times New Roman" w:eastAsia="宋体"/>
                <w:color w:val="000000"/>
              </w:rPr>
              <w:t>2.加油站应将安全生产责任制发放到单位和个人，人人熟知所在单位和个人相关的安全生产责任。</w:t>
            </w:r>
          </w:p>
          <w:p w14:paraId="50DBE1F8">
            <w:pPr>
              <w:spacing w:line="320" w:lineRule="exact"/>
              <w:rPr>
                <w:rFonts w:hint="eastAsia" w:ascii="Times New Roman" w:hAnsi="Times New Roman" w:eastAsia="宋体"/>
                <w:color w:val="000000"/>
              </w:rPr>
            </w:pPr>
            <w:r>
              <w:rPr>
                <w:rFonts w:hint="eastAsia" w:ascii="Times New Roman" w:hAnsi="Times New Roman" w:eastAsia="宋体"/>
                <w:color w:val="000000"/>
              </w:rPr>
              <w:t>3.加油站安全生产责任制考核机制应包含考核内容、标准、频次、方法、奖惩办法等内容。</w:t>
            </w:r>
          </w:p>
          <w:p w14:paraId="3763AA0E">
            <w:pPr>
              <w:spacing w:line="320" w:lineRule="exact"/>
              <w:ind w:left="1"/>
              <w:rPr>
                <w:rFonts w:hint="eastAsia" w:ascii="Times New Roman" w:hAnsi="Times New Roman" w:eastAsia="宋体"/>
                <w:color w:val="000000"/>
              </w:rPr>
            </w:pPr>
            <w:r>
              <w:rPr>
                <w:rFonts w:hint="eastAsia" w:ascii="Times New Roman" w:hAnsi="Times New Roman" w:eastAsia="宋体"/>
                <w:color w:val="000000"/>
              </w:rPr>
              <w:t>4.加油站应至少每半年进行一次安全生产责任制落实情况考核，至少每年进行一次安全生产目标落实情况考核。</w:t>
            </w:r>
          </w:p>
          <w:p w14:paraId="03043BB8">
            <w:pPr>
              <w:spacing w:line="320" w:lineRule="exact"/>
              <w:rPr>
                <w:rFonts w:hint="eastAsia" w:ascii="Times New Roman" w:hAnsi="Times New Roman" w:eastAsia="宋体"/>
                <w:color w:val="000000"/>
              </w:rPr>
            </w:pPr>
            <w:r>
              <w:rPr>
                <w:rFonts w:hint="eastAsia" w:ascii="Times New Roman" w:hAnsi="Times New Roman" w:eastAsia="宋体"/>
                <w:color w:val="000000"/>
              </w:rPr>
              <w:t>5.考核应落地运行，确保奖惩兑现到人、如实记录。</w:t>
            </w:r>
          </w:p>
          <w:p w14:paraId="6DE09DEE">
            <w:pPr>
              <w:spacing w:line="320" w:lineRule="exact"/>
              <w:ind w:left="1"/>
              <w:rPr>
                <w:rFonts w:hint="eastAsia" w:ascii="Times New Roman" w:hAnsi="Times New Roman" w:eastAsia="宋体"/>
                <w:color w:val="000000"/>
              </w:rPr>
            </w:pPr>
            <w:r>
              <w:rPr>
                <w:rFonts w:hint="eastAsia" w:ascii="Times New Roman" w:hAnsi="Times New Roman" w:eastAsia="宋体"/>
                <w:color w:val="000000"/>
              </w:rPr>
              <w:t>6.加油站应</w:t>
            </w:r>
            <w:r>
              <w:rPr>
                <w:rFonts w:ascii="Times New Roman" w:hAnsi="Times New Roman" w:eastAsia="宋体"/>
                <w:color w:val="000000"/>
              </w:rPr>
              <w:t>在厂区内设置安全生产举报电话或意见箱</w:t>
            </w:r>
            <w:r>
              <w:rPr>
                <w:rFonts w:hint="eastAsia" w:ascii="Times New Roman" w:hAnsi="Times New Roman" w:eastAsia="宋体"/>
                <w:color w:val="000000"/>
              </w:rPr>
              <w:t>，鼓励员工建言献策。</w:t>
            </w:r>
          </w:p>
        </w:tc>
        <w:tc>
          <w:tcPr>
            <w:tcW w:w="3969" w:type="dxa"/>
            <w:noWrap w:val="0"/>
            <w:vAlign w:val="top"/>
          </w:tcPr>
          <w:p w14:paraId="55C181E5">
            <w:pPr>
              <w:spacing w:line="320" w:lineRule="exact"/>
              <w:rPr>
                <w:rFonts w:hint="eastAsia" w:ascii="Times New Roman" w:hAnsi="Times New Roman" w:eastAsia="宋体"/>
                <w:color w:val="000000"/>
              </w:rPr>
            </w:pPr>
            <w:r>
              <w:rPr>
                <w:rFonts w:hint="eastAsia" w:ascii="Times New Roman" w:hAnsi="Times New Roman" w:eastAsia="宋体"/>
                <w:color w:val="000000"/>
              </w:rPr>
              <w:t>1.加油站未将相关安全生产责任制发放到岗位和个人，每少一个岗位扣1分。每少一人扣1分。</w:t>
            </w:r>
          </w:p>
          <w:p w14:paraId="054A8E8B">
            <w:pPr>
              <w:spacing w:line="320" w:lineRule="exact"/>
              <w:rPr>
                <w:rFonts w:hint="eastAsia" w:ascii="Times New Roman" w:hAnsi="Times New Roman" w:eastAsia="宋体"/>
                <w:color w:val="000000"/>
              </w:rPr>
            </w:pPr>
            <w:r>
              <w:rPr>
                <w:rFonts w:hint="eastAsia" w:ascii="Times New Roman" w:hAnsi="Times New Roman" w:eastAsia="宋体"/>
                <w:color w:val="000000"/>
              </w:rPr>
              <w:t>2.加油站未组织员工学习安全生产责任制，每少一个单位扣1分。</w:t>
            </w:r>
          </w:p>
          <w:p w14:paraId="5583FE51">
            <w:pPr>
              <w:spacing w:line="320" w:lineRule="exact"/>
              <w:rPr>
                <w:rFonts w:hint="eastAsia" w:ascii="Times New Roman" w:hAnsi="Times New Roman" w:eastAsia="宋体"/>
                <w:color w:val="000000"/>
              </w:rPr>
            </w:pPr>
            <w:r>
              <w:rPr>
                <w:rFonts w:hint="eastAsia" w:ascii="Times New Roman" w:hAnsi="Times New Roman" w:eastAsia="宋体"/>
                <w:color w:val="000000"/>
              </w:rPr>
              <w:t>3.加油站未进行全员安全生产责任制考核，扣2分；每少一个岗位扣1分，每少一个人扣1分。</w:t>
            </w:r>
          </w:p>
          <w:p w14:paraId="5852A571">
            <w:pPr>
              <w:widowControl w:val="0"/>
              <w:spacing w:line="320" w:lineRule="exact"/>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4.</w:t>
            </w:r>
            <w:r>
              <w:rPr>
                <w:rFonts w:ascii="Times New Roman" w:hAnsi="Times New Roman" w:eastAsia="宋体" w:cs="Times New Roman"/>
                <w:color w:val="000000"/>
                <w:kern w:val="2"/>
                <w:sz w:val="21"/>
                <w:szCs w:val="24"/>
                <w:lang w:val="en-US" w:eastAsia="zh-CN" w:bidi="ar-SA"/>
              </w:rPr>
              <w:t>未在</w:t>
            </w:r>
            <w:r>
              <w:rPr>
                <w:rFonts w:hint="eastAsia" w:ascii="Times New Roman" w:hAnsi="Times New Roman" w:eastAsia="宋体" w:cs="Times New Roman"/>
                <w:color w:val="000000"/>
                <w:kern w:val="2"/>
                <w:sz w:val="21"/>
                <w:szCs w:val="24"/>
                <w:lang w:val="en-US" w:eastAsia="zh-CN" w:bidi="ar-SA"/>
              </w:rPr>
              <w:t>醒目</w:t>
            </w:r>
            <w:r>
              <w:rPr>
                <w:rFonts w:ascii="Times New Roman" w:hAnsi="Times New Roman" w:eastAsia="宋体" w:cs="Times New Roman"/>
                <w:color w:val="000000"/>
                <w:kern w:val="2"/>
                <w:sz w:val="21"/>
                <w:szCs w:val="24"/>
                <w:lang w:val="en-US" w:eastAsia="zh-CN" w:bidi="ar-SA"/>
              </w:rPr>
              <w:t>设置安全生产举报电话或意见箱</w:t>
            </w:r>
            <w:r>
              <w:rPr>
                <w:rFonts w:hint="eastAsia" w:ascii="Times New Roman" w:hAnsi="Times New Roman" w:eastAsia="宋体" w:cs="Times New Roman"/>
                <w:color w:val="000000"/>
                <w:kern w:val="2"/>
                <w:sz w:val="21"/>
                <w:szCs w:val="24"/>
                <w:lang w:val="en-US" w:eastAsia="zh-CN" w:bidi="ar-SA"/>
              </w:rPr>
              <w:t>的</w:t>
            </w:r>
            <w:r>
              <w:rPr>
                <w:rFonts w:ascii="Times New Roman" w:hAnsi="Times New Roman" w:eastAsia="宋体" w:cs="Times New Roman"/>
                <w:color w:val="000000"/>
                <w:kern w:val="2"/>
                <w:sz w:val="21"/>
                <w:szCs w:val="24"/>
                <w:lang w:val="en-US" w:eastAsia="zh-CN" w:bidi="ar-SA"/>
              </w:rPr>
              <w:t>，扣</w:t>
            </w:r>
            <w:r>
              <w:rPr>
                <w:rFonts w:hint="eastAsia" w:ascii="Times New Roman" w:hAnsi="Times New Roman" w:eastAsia="宋体" w:cs="Times New Roman"/>
                <w:color w:val="000000"/>
                <w:kern w:val="2"/>
                <w:sz w:val="21"/>
                <w:szCs w:val="24"/>
                <w:lang w:val="en-US" w:eastAsia="zh-CN" w:bidi="ar-SA"/>
              </w:rPr>
              <w:t>1</w:t>
            </w:r>
            <w:r>
              <w:rPr>
                <w:rFonts w:ascii="Times New Roman" w:hAnsi="Times New Roman" w:eastAsia="宋体" w:cs="Times New Roman"/>
                <w:color w:val="000000"/>
                <w:kern w:val="2"/>
                <w:sz w:val="21"/>
                <w:szCs w:val="24"/>
                <w:lang w:val="en-US" w:eastAsia="zh-CN" w:bidi="ar-SA"/>
              </w:rPr>
              <w:t>分</w:t>
            </w:r>
            <w:r>
              <w:rPr>
                <w:rFonts w:hint="eastAsia" w:ascii="Times New Roman" w:hAnsi="Times New Roman" w:eastAsia="宋体" w:cs="Times New Roman"/>
                <w:color w:val="000000"/>
                <w:kern w:val="2"/>
                <w:sz w:val="21"/>
                <w:szCs w:val="24"/>
                <w:lang w:val="en-US" w:eastAsia="zh-CN" w:bidi="ar-SA"/>
              </w:rPr>
              <w:t>。</w:t>
            </w:r>
          </w:p>
          <w:p w14:paraId="29E68A61">
            <w:pPr>
              <w:widowControl w:val="0"/>
              <w:spacing w:line="320" w:lineRule="exact"/>
              <w:jc w:val="both"/>
              <w:rPr>
                <w:rFonts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5.询问员工对本人安全生产职责不清楚、不熟悉的，每人扣1分。</w:t>
            </w:r>
          </w:p>
        </w:tc>
        <w:tc>
          <w:tcPr>
            <w:tcW w:w="816" w:type="dxa"/>
            <w:noWrap w:val="0"/>
            <w:vAlign w:val="top"/>
          </w:tcPr>
          <w:p w14:paraId="33CF7117">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0669D709">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17" w:type="dxa"/>
            <w:noWrap w:val="0"/>
            <w:vAlign w:val="top"/>
          </w:tcPr>
          <w:p w14:paraId="46565B8E">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09" w:type="dxa"/>
            <w:noWrap w:val="0"/>
            <w:vAlign w:val="top"/>
          </w:tcPr>
          <w:p w14:paraId="7EFCE334">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79" w:type="dxa"/>
            <w:noWrap w:val="0"/>
            <w:vAlign w:val="top"/>
          </w:tcPr>
          <w:p w14:paraId="1AF43CE4">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1A88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39" w:type="dxa"/>
            <w:vMerge w:val="continue"/>
            <w:noWrap w:val="0"/>
            <w:vAlign w:val="top"/>
          </w:tcPr>
          <w:p w14:paraId="2C19B19D">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709" w:type="dxa"/>
            <w:noWrap w:val="0"/>
            <w:vAlign w:val="top"/>
          </w:tcPr>
          <w:p w14:paraId="28DA63CD">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1.4</w:t>
            </w:r>
          </w:p>
          <w:p w14:paraId="731D9CEF">
            <w:pPr>
              <w:spacing w:line="320" w:lineRule="exact"/>
              <w:jc w:val="left"/>
              <w:rPr>
                <w:rFonts w:hint="eastAsia" w:ascii="宋体" w:hAnsi="宋体" w:eastAsia="宋体" w:cs="宋体"/>
                <w:b/>
                <w:bCs/>
                <w:color w:val="000000"/>
                <w:szCs w:val="21"/>
              </w:rPr>
            </w:pPr>
            <w:r>
              <w:rPr>
                <w:rFonts w:hint="eastAsia" w:ascii="宋体" w:hAnsi="宋体" w:eastAsia="宋体" w:cs="宋体"/>
                <w:b/>
                <w:color w:val="000000"/>
                <w:szCs w:val="21"/>
              </w:rPr>
              <w:t>安全费用投入</w:t>
            </w:r>
            <w:r>
              <w:rPr>
                <w:rFonts w:hint="eastAsia" w:ascii="宋体" w:hAnsi="宋体" w:cs="宋体"/>
                <w:b/>
                <w:color w:val="000000"/>
                <w:szCs w:val="21"/>
                <w:lang w:eastAsia="zh-CN"/>
              </w:rPr>
              <w:t>（</w:t>
            </w:r>
            <w:r>
              <w:rPr>
                <w:rFonts w:hint="eastAsia" w:ascii="宋体" w:hAnsi="宋体" w:eastAsia="宋体" w:cs="宋体"/>
                <w:b/>
                <w:color w:val="000000"/>
                <w:szCs w:val="21"/>
              </w:rPr>
              <w:t>15分</w:t>
            </w:r>
            <w:r>
              <w:rPr>
                <w:rFonts w:hint="eastAsia" w:ascii="宋体" w:hAnsi="宋体" w:cs="宋体"/>
                <w:b/>
                <w:color w:val="000000"/>
                <w:szCs w:val="21"/>
                <w:lang w:eastAsia="zh-CN"/>
              </w:rPr>
              <w:t>）</w:t>
            </w:r>
          </w:p>
          <w:p w14:paraId="07C2CE21">
            <w:pPr>
              <w:spacing w:line="320" w:lineRule="exact"/>
              <w:jc w:val="center"/>
              <w:rPr>
                <w:rFonts w:hint="eastAsia" w:ascii="宋体" w:hAnsi="宋体" w:eastAsia="宋体" w:cs="宋体"/>
                <w:b/>
                <w:color w:val="000000"/>
                <w:szCs w:val="21"/>
              </w:rPr>
            </w:pPr>
          </w:p>
        </w:tc>
        <w:tc>
          <w:tcPr>
            <w:tcW w:w="1134" w:type="dxa"/>
            <w:noWrap w:val="0"/>
            <w:vAlign w:val="top"/>
          </w:tcPr>
          <w:p w14:paraId="09FAF6F3">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1.4.1安全费用提取和使用</w:t>
            </w:r>
          </w:p>
          <w:p w14:paraId="41280A63">
            <w:pPr>
              <w:spacing w:line="320" w:lineRule="exact"/>
              <w:jc w:val="center"/>
              <w:rPr>
                <w:rFonts w:hint="eastAsia" w:ascii="宋体" w:hAnsi="宋体" w:eastAsia="宋体"/>
                <w:b/>
                <w:color w:val="000000"/>
                <w:lang w:eastAsia="zh-CN"/>
              </w:rPr>
            </w:pPr>
            <w:r>
              <w:rPr>
                <w:rFonts w:hint="eastAsia" w:ascii="宋体" w:hAnsi="宋体" w:cs="宋体"/>
                <w:b/>
                <w:color w:val="000000"/>
                <w:szCs w:val="21"/>
                <w:lang w:eastAsia="zh-CN"/>
              </w:rPr>
              <w:t>（</w:t>
            </w:r>
            <w:r>
              <w:rPr>
                <w:rFonts w:hint="eastAsia" w:ascii="宋体" w:hAnsi="宋体" w:eastAsia="宋体" w:cs="宋体"/>
                <w:b/>
                <w:color w:val="000000"/>
                <w:szCs w:val="21"/>
              </w:rPr>
              <w:t>15分</w:t>
            </w:r>
            <w:r>
              <w:rPr>
                <w:rFonts w:hint="eastAsia" w:ascii="宋体" w:hAnsi="宋体" w:cs="宋体"/>
                <w:b/>
                <w:color w:val="000000"/>
                <w:szCs w:val="21"/>
                <w:lang w:eastAsia="zh-CN"/>
              </w:rPr>
              <w:t>）</w:t>
            </w:r>
          </w:p>
        </w:tc>
        <w:tc>
          <w:tcPr>
            <w:tcW w:w="4536" w:type="dxa"/>
            <w:noWrap w:val="0"/>
            <w:vAlign w:val="top"/>
          </w:tcPr>
          <w:p w14:paraId="48C28D5C">
            <w:pPr>
              <w:spacing w:line="320" w:lineRule="exact"/>
              <w:ind w:left="1"/>
              <w:rPr>
                <w:rFonts w:hint="eastAsia" w:ascii="Times New Roman" w:hAnsi="Times New Roman" w:eastAsia="宋体"/>
                <w:color w:val="000000"/>
              </w:rPr>
            </w:pPr>
            <w:r>
              <w:rPr>
                <w:rFonts w:hint="eastAsia" w:ascii="Times New Roman" w:hAnsi="Times New Roman" w:eastAsia="宋体"/>
                <w:color w:val="000000"/>
              </w:rPr>
              <w:t>1.安全生产条件所必需的资金投入，由决策机构、主要负责人予以保证，并对由于安全生产所必需的资金投入不足导致的后果承担法律责任。</w:t>
            </w:r>
          </w:p>
          <w:p w14:paraId="714ED798">
            <w:pPr>
              <w:spacing w:line="320" w:lineRule="exact"/>
              <w:ind w:left="1"/>
              <w:rPr>
                <w:rFonts w:hint="eastAsia" w:ascii="Times New Roman" w:hAnsi="Times New Roman" w:eastAsia="宋体"/>
                <w:color w:val="000000"/>
              </w:rPr>
            </w:pPr>
            <w:r>
              <w:rPr>
                <w:rFonts w:hint="eastAsia" w:ascii="Times New Roman" w:hAnsi="Times New Roman" w:eastAsia="宋体"/>
                <w:color w:val="000000"/>
              </w:rPr>
              <w:t>2.加油站应建立安全生产投入保障制度，依据国家、地方政府的有关安全生产费用提取规定，如《企业安全生产费用提取和使用管理办法》（财资〔2022〕136号）等，明确安全费用的提取标准，自行提取安全生产费用，专项用于安全生产。</w:t>
            </w:r>
          </w:p>
          <w:p w14:paraId="154D82BF">
            <w:pPr>
              <w:spacing w:line="320" w:lineRule="exact"/>
              <w:ind w:left="1"/>
              <w:rPr>
                <w:rFonts w:hint="eastAsia" w:ascii="Times New Roman" w:hAnsi="Times New Roman" w:eastAsia="宋体"/>
                <w:color w:val="000000"/>
              </w:rPr>
            </w:pPr>
            <w:r>
              <w:rPr>
                <w:rFonts w:hint="eastAsia" w:ascii="Times New Roman" w:hAnsi="Times New Roman" w:eastAsia="宋体"/>
                <w:color w:val="000000"/>
              </w:rPr>
              <w:t>3.加油站应当按照规定使用安全生产费用，专门用于改善安全生产条件。安全生产费用在成本中据实列支，不得挪作他用。</w:t>
            </w:r>
          </w:p>
          <w:p w14:paraId="6940917A">
            <w:pPr>
              <w:spacing w:line="320" w:lineRule="exact"/>
              <w:ind w:left="1"/>
              <w:rPr>
                <w:rFonts w:hint="eastAsia" w:ascii="Times New Roman" w:hAnsi="Times New Roman" w:eastAsia="宋体"/>
                <w:color w:val="000000"/>
              </w:rPr>
            </w:pPr>
            <w:r>
              <w:rPr>
                <w:rFonts w:hint="eastAsia" w:ascii="Times New Roman" w:hAnsi="Times New Roman" w:eastAsia="宋体"/>
                <w:color w:val="000000"/>
              </w:rPr>
              <w:t>4.加油站应按照规定的安全生产费用使用范围，合理使用安全生产费用，建立安全生产费用管理台账，记录安全费用的提取和使用情况。</w:t>
            </w:r>
          </w:p>
          <w:p w14:paraId="781A2546">
            <w:pPr>
              <w:spacing w:line="320" w:lineRule="exact"/>
              <w:ind w:left="1"/>
              <w:rPr>
                <w:rFonts w:hint="eastAsia" w:ascii="Times New Roman" w:hAnsi="Times New Roman" w:eastAsia="宋体"/>
                <w:color w:val="000000"/>
              </w:rPr>
            </w:pPr>
            <w:r>
              <w:rPr>
                <w:rFonts w:hint="eastAsia" w:ascii="Times New Roman" w:hAnsi="Times New Roman" w:eastAsia="宋体"/>
                <w:color w:val="000000"/>
              </w:rPr>
              <w:t>5.安全生产费用台账的保存期限，应该满足有关规定的要求。</w:t>
            </w:r>
          </w:p>
          <w:p w14:paraId="3A737794">
            <w:pPr>
              <w:spacing w:line="320" w:lineRule="exact"/>
              <w:ind w:left="1"/>
              <w:rPr>
                <w:rFonts w:hint="eastAsia" w:ascii="Times New Roman" w:hAnsi="Times New Roman" w:eastAsia="宋体"/>
                <w:color w:val="000000"/>
              </w:rPr>
            </w:pPr>
            <w:r>
              <w:rPr>
                <w:rFonts w:hint="eastAsia" w:ascii="Times New Roman" w:hAnsi="Times New Roman" w:eastAsia="宋体"/>
                <w:color w:val="000000"/>
              </w:rPr>
              <w:t>6.加油站应依法保证安全生产所必需的资金投入，安全费用的使用按照《企业安全生产费用提取和使用管理办法》第五节执行。</w:t>
            </w:r>
          </w:p>
          <w:p w14:paraId="729CF28C">
            <w:pPr>
              <w:spacing w:line="320" w:lineRule="exact"/>
              <w:ind w:left="1"/>
              <w:rPr>
                <w:rFonts w:hint="eastAsia" w:ascii="Times New Roman" w:hAnsi="Times New Roman" w:eastAsia="宋体"/>
                <w:color w:val="000000"/>
              </w:rPr>
            </w:pPr>
            <w:r>
              <w:rPr>
                <w:rFonts w:hint="eastAsia" w:ascii="Times New Roman" w:hAnsi="Times New Roman" w:eastAsia="宋体"/>
                <w:color w:val="000000"/>
              </w:rPr>
              <w:t>7.加油站应按照《工伤保险条例》规定为从业人员购买工伤保险。</w:t>
            </w:r>
          </w:p>
          <w:p w14:paraId="5CF1B618">
            <w:pPr>
              <w:pStyle w:val="9"/>
              <w:shd w:val="clear" w:color="auto" w:fill="auto"/>
              <w:spacing w:line="320" w:lineRule="exact"/>
              <w:ind w:firstLine="0"/>
              <w:rPr>
                <w:rFonts w:hint="eastAsia"/>
                <w:color w:val="000000"/>
                <w:lang w:val="en-US" w:eastAsia="zh-CN"/>
              </w:rPr>
            </w:pPr>
            <w:r>
              <w:rPr>
                <w:rFonts w:hint="eastAsia"/>
                <w:color w:val="000000"/>
              </w:rPr>
              <w:t>8.</w:t>
            </w:r>
            <w:r>
              <w:rPr>
                <w:rFonts w:hint="eastAsia"/>
                <w:color w:val="000000"/>
                <w:lang w:eastAsia="zh-CN"/>
              </w:rPr>
              <w:t>加油站</w:t>
            </w:r>
            <w:r>
              <w:rPr>
                <w:rFonts w:hint="eastAsia"/>
                <w:color w:val="000000"/>
              </w:rPr>
              <w:t>应按照《安全生产法》和《安全生产责任保险实施办法》的要求，按期足额投保安全生产责任保险。</w:t>
            </w:r>
          </w:p>
        </w:tc>
        <w:tc>
          <w:tcPr>
            <w:tcW w:w="3969" w:type="dxa"/>
            <w:noWrap w:val="0"/>
            <w:vAlign w:val="top"/>
          </w:tcPr>
          <w:p w14:paraId="6278A333">
            <w:pPr>
              <w:spacing w:line="320" w:lineRule="exact"/>
              <w:rPr>
                <w:rFonts w:hint="eastAsia" w:ascii="Times New Roman" w:hAnsi="Times New Roman" w:eastAsia="宋体"/>
                <w:color w:val="000000"/>
              </w:rPr>
            </w:pPr>
            <w:r>
              <w:rPr>
                <w:rFonts w:hint="eastAsia" w:ascii="Times New Roman" w:hAnsi="Times New Roman" w:eastAsia="宋体"/>
                <w:color w:val="000000"/>
              </w:rPr>
              <w:t>1.加油站未建立安全生产费用投入保障相关制度的，扣2分。</w:t>
            </w:r>
          </w:p>
          <w:p w14:paraId="7BABD459">
            <w:pPr>
              <w:spacing w:line="320" w:lineRule="exact"/>
              <w:rPr>
                <w:rFonts w:hint="eastAsia" w:ascii="Times New Roman" w:hAnsi="Times New Roman" w:eastAsia="宋体"/>
                <w:color w:val="000000"/>
              </w:rPr>
            </w:pPr>
            <w:r>
              <w:rPr>
                <w:rFonts w:hint="eastAsia" w:ascii="Times New Roman" w:hAnsi="Times New Roman" w:eastAsia="宋体"/>
                <w:color w:val="000000"/>
              </w:rPr>
              <w:t>2.加油站未按有关规定提取安全生产费用的，扣2分。</w:t>
            </w:r>
          </w:p>
          <w:p w14:paraId="7F508CA1">
            <w:pPr>
              <w:spacing w:line="320" w:lineRule="exact"/>
              <w:rPr>
                <w:rFonts w:hint="eastAsia" w:ascii="Times New Roman" w:hAnsi="Times New Roman" w:eastAsia="宋体"/>
                <w:color w:val="000000"/>
              </w:rPr>
            </w:pPr>
            <w:r>
              <w:rPr>
                <w:rFonts w:hint="eastAsia" w:ascii="Times New Roman" w:hAnsi="Times New Roman" w:eastAsia="宋体"/>
                <w:color w:val="000000"/>
              </w:rPr>
              <w:t>3.加油站未建立安全生产费用管理台账的，扣2分。</w:t>
            </w:r>
          </w:p>
          <w:p w14:paraId="1A3171BA">
            <w:pPr>
              <w:spacing w:line="320" w:lineRule="exact"/>
              <w:rPr>
                <w:rFonts w:hint="eastAsia" w:ascii="Times New Roman" w:hAnsi="Times New Roman" w:eastAsia="宋体"/>
                <w:color w:val="000000"/>
              </w:rPr>
            </w:pPr>
            <w:r>
              <w:rPr>
                <w:rFonts w:hint="eastAsia" w:ascii="Times New Roman" w:hAnsi="Times New Roman" w:eastAsia="宋体"/>
                <w:color w:val="000000"/>
              </w:rPr>
              <w:t>4.安全生产费用管理台账对费用的提取和使用等内容记录不完整、不清楚的，扣1分。</w:t>
            </w:r>
          </w:p>
          <w:p w14:paraId="023917C1">
            <w:pPr>
              <w:spacing w:line="320" w:lineRule="exact"/>
              <w:rPr>
                <w:rFonts w:hint="eastAsia" w:ascii="Times New Roman" w:hAnsi="Times New Roman" w:eastAsia="宋体"/>
                <w:color w:val="000000"/>
              </w:rPr>
            </w:pPr>
            <w:r>
              <w:rPr>
                <w:rFonts w:hint="eastAsia" w:ascii="Times New Roman" w:hAnsi="Times New Roman" w:eastAsia="宋体"/>
                <w:color w:val="000000"/>
              </w:rPr>
              <w:t>5.安全生产费用台账未按规定期限保存的，扣1分。</w:t>
            </w:r>
          </w:p>
          <w:p w14:paraId="37BF9E38">
            <w:pPr>
              <w:spacing w:line="320" w:lineRule="exact"/>
              <w:rPr>
                <w:rFonts w:hint="eastAsia" w:ascii="Times New Roman" w:hAnsi="Times New Roman" w:eastAsia="宋体"/>
                <w:color w:val="000000"/>
              </w:rPr>
            </w:pPr>
            <w:r>
              <w:rPr>
                <w:rFonts w:hint="eastAsia" w:ascii="Times New Roman" w:hAnsi="Times New Roman" w:eastAsia="宋体"/>
                <w:color w:val="000000"/>
              </w:rPr>
              <w:t>6.安全生产费用使用不符合标准要求，一处扣1分。</w:t>
            </w:r>
          </w:p>
          <w:p w14:paraId="1C977780">
            <w:pPr>
              <w:spacing w:line="320" w:lineRule="exact"/>
              <w:rPr>
                <w:rFonts w:hint="eastAsia" w:ascii="Times New Roman" w:hAnsi="Times New Roman" w:eastAsia="宋体"/>
                <w:color w:val="000000"/>
              </w:rPr>
            </w:pPr>
            <w:r>
              <w:rPr>
                <w:rFonts w:hint="eastAsia" w:ascii="Times New Roman" w:hAnsi="Times New Roman" w:eastAsia="宋体"/>
                <w:color w:val="000000"/>
              </w:rPr>
              <w:t>7.加油站未按规定为从业人员购买工伤保险的，1人次扣1分。</w:t>
            </w:r>
          </w:p>
          <w:p w14:paraId="6BA271FB">
            <w:pPr>
              <w:spacing w:line="320" w:lineRule="exact"/>
              <w:rPr>
                <w:rFonts w:hint="eastAsia" w:ascii="Times New Roman" w:hAnsi="Times New Roman" w:eastAsia="宋体"/>
                <w:color w:val="000000"/>
              </w:rPr>
            </w:pPr>
            <w:r>
              <w:rPr>
                <w:rFonts w:hint="eastAsia" w:ascii="Times New Roman" w:hAnsi="Times New Roman" w:eastAsia="宋体"/>
                <w:color w:val="000000"/>
              </w:rPr>
              <w:t>8.加油站未按规定按期投保安全生产责任险的，扣2分。</w:t>
            </w:r>
          </w:p>
          <w:p w14:paraId="03BFFA7F">
            <w:pPr>
              <w:spacing w:line="320" w:lineRule="exact"/>
              <w:rPr>
                <w:rFonts w:hint="eastAsia" w:ascii="Times New Roman" w:hAnsi="Times New Roman" w:eastAsia="宋体"/>
                <w:b/>
                <w:bCs/>
                <w:color w:val="000000"/>
              </w:rPr>
            </w:pPr>
            <w:r>
              <w:rPr>
                <w:rFonts w:hint="eastAsia" w:ascii="Times New Roman" w:hAnsi="Times New Roman" w:eastAsia="宋体"/>
                <w:b/>
                <w:bCs/>
                <w:color w:val="000000"/>
              </w:rPr>
              <w:t>否决项：</w:t>
            </w:r>
          </w:p>
          <w:p w14:paraId="1EA21106">
            <w:pPr>
              <w:spacing w:line="320" w:lineRule="exact"/>
              <w:rPr>
                <w:rFonts w:hint="eastAsia" w:ascii="Times New Roman" w:hAnsi="Times New Roman" w:eastAsia="宋体"/>
                <w:color w:val="000000"/>
              </w:rPr>
            </w:pPr>
            <w:r>
              <w:rPr>
                <w:rFonts w:hint="eastAsia" w:ascii="Times New Roman" w:hAnsi="Times New Roman" w:eastAsia="宋体"/>
                <w:b/>
                <w:bCs/>
                <w:color w:val="000000"/>
              </w:rPr>
              <w:t>1.加油站未提取安全生产费用，扣100分。（A级要素否决项）</w:t>
            </w:r>
          </w:p>
        </w:tc>
        <w:tc>
          <w:tcPr>
            <w:tcW w:w="816" w:type="dxa"/>
            <w:noWrap w:val="0"/>
            <w:vAlign w:val="top"/>
          </w:tcPr>
          <w:p w14:paraId="6D776922">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465C2110">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17" w:type="dxa"/>
            <w:noWrap w:val="0"/>
            <w:vAlign w:val="top"/>
          </w:tcPr>
          <w:p w14:paraId="063A9508">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09" w:type="dxa"/>
            <w:noWrap w:val="0"/>
            <w:vAlign w:val="top"/>
          </w:tcPr>
          <w:p w14:paraId="0B6B690F">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79" w:type="dxa"/>
            <w:noWrap w:val="0"/>
            <w:vAlign w:val="top"/>
          </w:tcPr>
          <w:p w14:paraId="64BE21F8">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5FDD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839" w:type="dxa"/>
            <w:vMerge w:val="continue"/>
            <w:noWrap w:val="0"/>
            <w:vAlign w:val="top"/>
          </w:tcPr>
          <w:p w14:paraId="591B52AA">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709" w:type="dxa"/>
            <w:noWrap w:val="0"/>
            <w:vAlign w:val="top"/>
          </w:tcPr>
          <w:p w14:paraId="4721D372">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1.5</w:t>
            </w:r>
          </w:p>
          <w:p w14:paraId="0368B23E">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安全文化建设</w:t>
            </w:r>
            <w:r>
              <w:rPr>
                <w:rFonts w:hint="eastAsia" w:ascii="宋体" w:hAnsi="宋体" w:cs="宋体"/>
                <w:b/>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1134" w:type="dxa"/>
            <w:noWrap w:val="0"/>
            <w:vAlign w:val="top"/>
          </w:tcPr>
          <w:p w14:paraId="5024222C">
            <w:pPr>
              <w:spacing w:line="320" w:lineRule="exact"/>
              <w:jc w:val="center"/>
              <w:rPr>
                <w:rFonts w:hint="eastAsia" w:ascii="宋体" w:hAnsi="宋体" w:eastAsia="宋体"/>
                <w:b/>
                <w:color w:val="000000"/>
              </w:rPr>
            </w:pPr>
            <w:r>
              <w:rPr>
                <w:rFonts w:hint="eastAsia" w:ascii="宋体" w:hAnsi="宋体" w:eastAsia="宋体"/>
                <w:b/>
                <w:color w:val="000000"/>
              </w:rPr>
              <w:t>1.5.1</w:t>
            </w:r>
            <w:r>
              <w:rPr>
                <w:rFonts w:hint="eastAsia" w:ascii="宋体" w:hAnsi="宋体" w:eastAsia="宋体" w:cs="宋体"/>
                <w:b/>
                <w:color w:val="000000"/>
                <w:szCs w:val="21"/>
              </w:rPr>
              <w:t>安全文化建设</w:t>
            </w:r>
            <w:r>
              <w:rPr>
                <w:rFonts w:hint="eastAsia" w:ascii="宋体" w:hAnsi="宋体" w:cs="宋体"/>
                <w:b/>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36" w:type="dxa"/>
            <w:noWrap w:val="0"/>
            <w:vAlign w:val="top"/>
          </w:tcPr>
          <w:p w14:paraId="4FF7AAD2">
            <w:pPr>
              <w:spacing w:line="320" w:lineRule="exact"/>
              <w:rPr>
                <w:rFonts w:hint="eastAsia" w:ascii="Times New Roman" w:hAnsi="Times New Roman" w:eastAsia="宋体"/>
                <w:color w:val="000000"/>
              </w:rPr>
            </w:pPr>
            <w:r>
              <w:rPr>
                <w:rFonts w:hint="eastAsia" w:ascii="Times New Roman" w:hAnsi="Times New Roman" w:eastAsia="宋体"/>
                <w:color w:val="000000"/>
              </w:rPr>
              <w:t>1.加油站</w:t>
            </w:r>
            <w:r>
              <w:rPr>
                <w:rFonts w:ascii="Times New Roman" w:hAnsi="Times New Roman" w:eastAsia="宋体"/>
                <w:color w:val="000000"/>
              </w:rPr>
              <w:t>应围绕安全价值观、安全文化载体、风险意识、安全生产规章制度、安全执行力、安全行为、团队精神、学习型组织、卓越文化等要素建设安全文化</w:t>
            </w:r>
            <w:r>
              <w:rPr>
                <w:rFonts w:hint="eastAsia" w:ascii="Times New Roman" w:hAnsi="Times New Roman" w:eastAsia="宋体"/>
                <w:color w:val="000000"/>
              </w:rPr>
              <w:t>，强化从业人员</w:t>
            </w:r>
            <w:r>
              <w:rPr>
                <w:rFonts w:ascii="Times New Roman" w:hAnsi="Times New Roman" w:eastAsia="宋体"/>
                <w:color w:val="000000"/>
              </w:rPr>
              <w:t>认可的安全理念</w:t>
            </w:r>
            <w:r>
              <w:rPr>
                <w:rFonts w:hint="eastAsia" w:ascii="Times New Roman" w:hAnsi="Times New Roman" w:eastAsia="宋体"/>
                <w:color w:val="000000"/>
              </w:rPr>
              <w:t>。</w:t>
            </w:r>
          </w:p>
          <w:p w14:paraId="23BDED73">
            <w:pPr>
              <w:spacing w:line="320" w:lineRule="exact"/>
              <w:rPr>
                <w:rFonts w:hint="eastAsia" w:ascii="Times New Roman" w:hAnsi="Times New Roman" w:eastAsia="宋体"/>
                <w:color w:val="000000"/>
              </w:rPr>
            </w:pPr>
            <w:r>
              <w:rPr>
                <w:rFonts w:hint="eastAsia" w:ascii="Times New Roman" w:hAnsi="Times New Roman" w:eastAsia="宋体"/>
                <w:color w:val="000000"/>
              </w:rPr>
              <w:t>2.加油站</w:t>
            </w:r>
            <w:r>
              <w:rPr>
                <w:rFonts w:ascii="Times New Roman" w:hAnsi="Times New Roman" w:eastAsia="宋体"/>
                <w:color w:val="000000"/>
              </w:rPr>
              <w:t>应创建包括安全承诺、安全愿景目标、安全战略、安全使命、安全精神、安全标识等内容的安全文化载体</w:t>
            </w:r>
            <w:r>
              <w:rPr>
                <w:rFonts w:hint="eastAsia" w:ascii="Times New Roman" w:hAnsi="Times New Roman" w:eastAsia="宋体"/>
                <w:color w:val="000000"/>
              </w:rPr>
              <w:t>。</w:t>
            </w:r>
          </w:p>
          <w:p w14:paraId="64600E64">
            <w:pPr>
              <w:spacing w:line="320" w:lineRule="exact"/>
              <w:rPr>
                <w:rFonts w:hint="eastAsia" w:ascii="Times New Roman" w:hAnsi="Times New Roman" w:eastAsia="宋体"/>
                <w:color w:val="000000"/>
              </w:rPr>
            </w:pPr>
            <w:r>
              <w:rPr>
                <w:rFonts w:hint="eastAsia" w:ascii="Times New Roman" w:hAnsi="Times New Roman" w:eastAsia="宋体"/>
                <w:color w:val="000000"/>
              </w:rPr>
              <w:t>3.加油站</w:t>
            </w:r>
            <w:r>
              <w:rPr>
                <w:rFonts w:ascii="Times New Roman" w:hAnsi="Times New Roman" w:eastAsia="宋体"/>
                <w:color w:val="000000"/>
              </w:rPr>
              <w:t>应</w:t>
            </w:r>
            <w:r>
              <w:rPr>
                <w:rFonts w:hint="eastAsia" w:ascii="Times New Roman" w:hAnsi="Times New Roman" w:eastAsia="宋体"/>
                <w:color w:val="000000"/>
              </w:rPr>
              <w:t>制定</w:t>
            </w:r>
            <w:r>
              <w:rPr>
                <w:rFonts w:hint="eastAsia" w:ascii="宋体" w:hAnsi="宋体" w:eastAsia="宋体" w:cs="宋体"/>
                <w:bCs/>
                <w:color w:val="000000"/>
                <w:szCs w:val="21"/>
              </w:rPr>
              <w:t>安全文化建设规划和计划；</w:t>
            </w:r>
            <w:r>
              <w:rPr>
                <w:rFonts w:ascii="Times New Roman" w:hAnsi="Times New Roman" w:eastAsia="宋体"/>
                <w:color w:val="000000"/>
              </w:rPr>
              <w:t>通过安全教育培训、制度执行、员工行为规范等方式</w:t>
            </w:r>
            <w:r>
              <w:rPr>
                <w:rFonts w:hint="eastAsia" w:ascii="Times New Roman" w:hAnsi="Times New Roman" w:eastAsia="宋体"/>
                <w:color w:val="000000"/>
              </w:rPr>
              <w:t>，</w:t>
            </w:r>
            <w:r>
              <w:rPr>
                <w:rFonts w:ascii="Times New Roman" w:hAnsi="Times New Roman" w:eastAsia="宋体"/>
                <w:color w:val="000000"/>
              </w:rPr>
              <w:t>持续提升全员风险意识</w:t>
            </w:r>
            <w:r>
              <w:rPr>
                <w:rFonts w:hint="eastAsia" w:ascii="Times New Roman" w:hAnsi="Times New Roman" w:eastAsia="宋体"/>
                <w:color w:val="000000"/>
              </w:rPr>
              <w:t>，</w:t>
            </w:r>
            <w:r>
              <w:rPr>
                <w:rFonts w:ascii="Times New Roman" w:hAnsi="Times New Roman" w:eastAsia="宋体"/>
                <w:color w:val="000000"/>
              </w:rPr>
              <w:t>增强员工对作业过程和作业环境中可能存在的危害的敏感程度</w:t>
            </w:r>
            <w:r>
              <w:rPr>
                <w:rFonts w:hint="eastAsia" w:ascii="Times New Roman" w:hAnsi="Times New Roman" w:eastAsia="宋体"/>
                <w:color w:val="000000"/>
              </w:rPr>
              <w:t>。</w:t>
            </w:r>
          </w:p>
          <w:p w14:paraId="6911F72E">
            <w:pPr>
              <w:spacing w:line="320" w:lineRule="exact"/>
              <w:rPr>
                <w:rFonts w:hint="eastAsia" w:ascii="Times New Roman" w:hAnsi="Times New Roman" w:eastAsia="宋体"/>
                <w:color w:val="000000"/>
              </w:rPr>
            </w:pPr>
            <w:r>
              <w:rPr>
                <w:rFonts w:hint="eastAsia" w:ascii="Times New Roman" w:hAnsi="Times New Roman" w:eastAsia="宋体"/>
                <w:color w:val="000000"/>
              </w:rPr>
              <w:t>4.加油站</w:t>
            </w:r>
            <w:r>
              <w:rPr>
                <w:rFonts w:ascii="Times New Roman" w:hAnsi="Times New Roman" w:eastAsia="宋体"/>
                <w:color w:val="000000"/>
              </w:rPr>
              <w:t>应完善异常工况下的决策授权机制</w:t>
            </w:r>
            <w:r>
              <w:rPr>
                <w:rFonts w:hint="eastAsia" w:ascii="Times New Roman" w:hAnsi="Times New Roman" w:eastAsia="宋体"/>
                <w:color w:val="000000"/>
              </w:rPr>
              <w:t>，</w:t>
            </w:r>
            <w:r>
              <w:rPr>
                <w:rFonts w:ascii="Times New Roman" w:hAnsi="Times New Roman" w:eastAsia="宋体"/>
                <w:color w:val="000000"/>
              </w:rPr>
              <w:t>培养员工形成对安全问题及时发现、谨慎决策、快速响应的良好安全习惯</w:t>
            </w:r>
            <w:r>
              <w:rPr>
                <w:rFonts w:hint="eastAsia" w:ascii="Times New Roman" w:hAnsi="Times New Roman" w:eastAsia="宋体"/>
                <w:color w:val="000000"/>
              </w:rPr>
              <w:t>。</w:t>
            </w:r>
          </w:p>
          <w:p w14:paraId="7F7911B3">
            <w:pPr>
              <w:spacing w:line="320" w:lineRule="exact"/>
              <w:rPr>
                <w:rFonts w:hint="eastAsia" w:ascii="Times New Roman" w:hAnsi="Times New Roman" w:eastAsia="宋体"/>
                <w:color w:val="000000"/>
              </w:rPr>
            </w:pPr>
            <w:r>
              <w:rPr>
                <w:rFonts w:hint="eastAsia" w:ascii="Times New Roman" w:hAnsi="Times New Roman" w:eastAsia="宋体"/>
                <w:color w:val="000000"/>
              </w:rPr>
              <w:t>5.加油站</w:t>
            </w:r>
            <w:r>
              <w:rPr>
                <w:rFonts w:ascii="Times New Roman" w:hAnsi="Times New Roman" w:eastAsia="宋体"/>
                <w:color w:val="000000"/>
              </w:rPr>
              <w:t>应营造优秀的安全文化氛围</w:t>
            </w:r>
            <w:r>
              <w:rPr>
                <w:rFonts w:hint="eastAsia" w:ascii="Times New Roman" w:hAnsi="Times New Roman" w:eastAsia="宋体"/>
                <w:color w:val="000000"/>
              </w:rPr>
              <w:t>，</w:t>
            </w:r>
            <w:r>
              <w:rPr>
                <w:rFonts w:ascii="Times New Roman" w:hAnsi="Times New Roman" w:eastAsia="宋体"/>
                <w:color w:val="000000"/>
              </w:rPr>
              <w:t>努力实现从管事故向管事件转变</w:t>
            </w:r>
            <w:r>
              <w:rPr>
                <w:rFonts w:hint="eastAsia" w:ascii="Times New Roman" w:hAnsi="Times New Roman" w:eastAsia="宋体"/>
                <w:color w:val="000000"/>
              </w:rPr>
              <w:t>，</w:t>
            </w:r>
            <w:r>
              <w:rPr>
                <w:rFonts w:ascii="Times New Roman" w:hAnsi="Times New Roman" w:eastAsia="宋体"/>
                <w:color w:val="000000"/>
              </w:rPr>
              <w:t>从管事件向管隐患转变, 从管隐患向</w:t>
            </w:r>
            <w:r>
              <w:rPr>
                <w:rFonts w:hint="eastAsia" w:ascii="Times New Roman" w:hAnsi="Times New Roman" w:eastAsia="宋体"/>
                <w:color w:val="000000"/>
              </w:rPr>
              <w:t>控</w:t>
            </w:r>
            <w:r>
              <w:rPr>
                <w:rFonts w:ascii="Times New Roman" w:hAnsi="Times New Roman" w:eastAsia="宋体"/>
                <w:color w:val="000000"/>
              </w:rPr>
              <w:t>风险转变</w:t>
            </w:r>
            <w:r>
              <w:rPr>
                <w:rFonts w:hint="eastAsia" w:ascii="Times New Roman" w:hAnsi="Times New Roman" w:eastAsia="宋体"/>
                <w:color w:val="000000"/>
              </w:rPr>
              <w:t>，</w:t>
            </w:r>
            <w:r>
              <w:rPr>
                <w:rFonts w:ascii="Times New Roman" w:hAnsi="Times New Roman" w:eastAsia="宋体"/>
                <w:color w:val="000000"/>
              </w:rPr>
              <w:t>追求零伤害、零隐患</w:t>
            </w:r>
            <w:r>
              <w:rPr>
                <w:rFonts w:hint="eastAsia" w:ascii="Times New Roman" w:hAnsi="Times New Roman" w:eastAsia="宋体"/>
                <w:color w:val="000000"/>
              </w:rPr>
              <w:t>。</w:t>
            </w:r>
          </w:p>
        </w:tc>
        <w:tc>
          <w:tcPr>
            <w:tcW w:w="3969" w:type="dxa"/>
            <w:noWrap w:val="0"/>
            <w:vAlign w:val="top"/>
          </w:tcPr>
          <w:p w14:paraId="6F04AE59">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1.加油站未开展安全文化建设，未形成安全文化体系文件，扣2分。</w:t>
            </w:r>
          </w:p>
          <w:p w14:paraId="36885A32">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2.加油站未制定企业安全文化建设的长期规划和阶段性计划的，扣1分。</w:t>
            </w:r>
          </w:p>
          <w:p w14:paraId="52761C46">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3.加油站未明确相应的安全理念及行为准则的，每项扣1分。</w:t>
            </w:r>
          </w:p>
          <w:p w14:paraId="4D7CE8FB">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4.加油站未教育、引导全体人员创建并贯彻执行安全文化的，扣1分。</w:t>
            </w:r>
          </w:p>
          <w:p w14:paraId="6A8198C7">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否决项：</w:t>
            </w:r>
          </w:p>
          <w:p w14:paraId="402982AD">
            <w:pPr>
              <w:spacing w:line="320" w:lineRule="exact"/>
              <w:rPr>
                <w:rFonts w:hint="eastAsia" w:ascii="宋体" w:hAnsi="宋体" w:eastAsia="宋体" w:cs="宋体"/>
                <w:bCs/>
                <w:color w:val="000000"/>
                <w:szCs w:val="21"/>
                <w:shd w:val="clear" w:color="auto" w:fill="FFFF00"/>
              </w:rPr>
            </w:pPr>
            <w:r>
              <w:rPr>
                <w:rFonts w:hint="eastAsia" w:ascii="宋体" w:hAnsi="宋体" w:eastAsia="宋体" w:cs="宋体"/>
                <w:b/>
                <w:color w:val="000000"/>
                <w:szCs w:val="21"/>
              </w:rPr>
              <w:t>1.加油站未初步形成安全文化体系，扣10分。（B级要素否决项）</w:t>
            </w:r>
          </w:p>
        </w:tc>
        <w:tc>
          <w:tcPr>
            <w:tcW w:w="816" w:type="dxa"/>
            <w:noWrap w:val="0"/>
            <w:vAlign w:val="top"/>
          </w:tcPr>
          <w:p w14:paraId="554B6B38">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650C9369">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17" w:type="dxa"/>
            <w:noWrap w:val="0"/>
            <w:vAlign w:val="top"/>
          </w:tcPr>
          <w:p w14:paraId="209BCD15">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09" w:type="dxa"/>
            <w:noWrap w:val="0"/>
            <w:vAlign w:val="top"/>
          </w:tcPr>
          <w:p w14:paraId="1E2D7AFD">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79" w:type="dxa"/>
            <w:noWrap w:val="0"/>
            <w:vAlign w:val="top"/>
          </w:tcPr>
          <w:p w14:paraId="4DA17142">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3A41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9" w:type="dxa"/>
            <w:vMerge w:val="restart"/>
            <w:noWrap w:val="0"/>
            <w:vAlign w:val="top"/>
          </w:tcPr>
          <w:p w14:paraId="37F34F47">
            <w:pPr>
              <w:widowControl w:val="0"/>
              <w:spacing w:line="320" w:lineRule="exact"/>
              <w:jc w:val="center"/>
              <w:rPr>
                <w:rFonts w:hint="eastAsia" w:ascii="Times New Roman" w:hAnsi="Times New Roman" w:eastAsia="宋体" w:cs="Times New Roman"/>
                <w:b/>
                <w:color w:val="000000"/>
                <w:kern w:val="2"/>
                <w:sz w:val="21"/>
                <w:szCs w:val="24"/>
                <w:lang w:val="en-US" w:eastAsia="zh-CN" w:bidi="ar-SA"/>
              </w:rPr>
            </w:pPr>
            <w:r>
              <w:rPr>
                <w:rFonts w:hint="eastAsia" w:ascii="Times New Roman" w:hAnsi="Times New Roman" w:eastAsia="宋体" w:cs="Times New Roman"/>
                <w:b/>
                <w:color w:val="000000"/>
                <w:kern w:val="2"/>
                <w:sz w:val="21"/>
                <w:szCs w:val="24"/>
                <w:lang w:val="en-US" w:eastAsia="zh-CN" w:bidi="ar-SA"/>
              </w:rPr>
              <w:t>2</w:t>
            </w:r>
          </w:p>
          <w:p w14:paraId="1A46820B">
            <w:pPr>
              <w:widowControl w:val="0"/>
              <w:spacing w:line="320" w:lineRule="exact"/>
              <w:jc w:val="center"/>
              <w:rPr>
                <w:rFonts w:ascii="Times New Roman" w:hAnsi="Times New Roman" w:eastAsia="宋体" w:cs="Times New Roman"/>
                <w:b/>
                <w:color w:val="000000"/>
                <w:kern w:val="2"/>
                <w:sz w:val="21"/>
                <w:szCs w:val="24"/>
                <w:lang w:val="en-US" w:eastAsia="zh-CN" w:bidi="ar-SA"/>
              </w:rPr>
            </w:pPr>
            <w:r>
              <w:rPr>
                <w:rFonts w:hint="eastAsia" w:ascii="Times New Roman" w:hAnsi="Times New Roman" w:eastAsia="宋体" w:cs="Times New Roman"/>
                <w:b/>
                <w:color w:val="000000"/>
                <w:kern w:val="2"/>
                <w:sz w:val="21"/>
                <w:szCs w:val="24"/>
                <w:lang w:val="en-US" w:eastAsia="zh-CN" w:bidi="ar-SA"/>
              </w:rPr>
              <w:t>管理制度（80分）</w:t>
            </w:r>
          </w:p>
          <w:p w14:paraId="392D6E83">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709" w:type="dxa"/>
            <w:vMerge w:val="restart"/>
            <w:noWrap w:val="0"/>
            <w:vAlign w:val="top"/>
          </w:tcPr>
          <w:p w14:paraId="4AB4711B">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2.1</w:t>
            </w:r>
          </w:p>
          <w:p w14:paraId="27725A69">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法律法规和标准规范（20分）</w:t>
            </w:r>
          </w:p>
        </w:tc>
        <w:tc>
          <w:tcPr>
            <w:tcW w:w="1134" w:type="dxa"/>
            <w:noWrap w:val="0"/>
            <w:vAlign w:val="top"/>
          </w:tcPr>
          <w:p w14:paraId="319CDB00">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2.1.1法律法规和标准规范的获取</w:t>
            </w:r>
            <w:r>
              <w:rPr>
                <w:rFonts w:hint="eastAsia" w:ascii="宋体" w:hAnsi="宋体" w:cs="宋体"/>
                <w:b/>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36" w:type="dxa"/>
            <w:noWrap w:val="0"/>
            <w:vAlign w:val="top"/>
          </w:tcPr>
          <w:p w14:paraId="02AB1320">
            <w:pPr>
              <w:numPr>
                <w:ilvl w:val="0"/>
                <w:numId w:val="2"/>
              </w:numPr>
              <w:spacing w:line="320" w:lineRule="exact"/>
              <w:rPr>
                <w:rFonts w:hint="eastAsia" w:ascii="Times New Roman" w:hAnsi="Times New Roman" w:eastAsia="宋体"/>
                <w:color w:val="000000"/>
              </w:rPr>
            </w:pPr>
            <w:r>
              <w:rPr>
                <w:rFonts w:hint="eastAsia" w:ascii="Times New Roman" w:hAnsi="Times New Roman" w:eastAsia="宋体"/>
                <w:color w:val="000000"/>
              </w:rPr>
              <w:t>加油站应建立识别和获取适用的安全生产法律法规、标准规范和相关规定的管理制度，明确责任人员，确定获取渠道、方式和时机，及时识别和获取。</w:t>
            </w:r>
          </w:p>
          <w:p w14:paraId="14F68020">
            <w:pPr>
              <w:numPr>
                <w:ilvl w:val="0"/>
                <w:numId w:val="2"/>
              </w:numPr>
              <w:spacing w:line="320" w:lineRule="exact"/>
              <w:rPr>
                <w:rFonts w:hint="eastAsia" w:ascii="Times New Roman" w:hAnsi="Times New Roman" w:eastAsia="宋体"/>
                <w:color w:val="000000"/>
              </w:rPr>
            </w:pPr>
            <w:r>
              <w:rPr>
                <w:rFonts w:hint="eastAsia" w:ascii="Times New Roman" w:hAnsi="Times New Roman" w:eastAsia="宋体"/>
                <w:color w:val="000000"/>
              </w:rPr>
              <w:t>加油站应当建立安全生产相关法律法规、标准规范清单和文本数据库，并定期更新。</w:t>
            </w:r>
          </w:p>
          <w:p w14:paraId="19182705">
            <w:pPr>
              <w:spacing w:line="320" w:lineRule="exact"/>
              <w:rPr>
                <w:rFonts w:hint="eastAsia" w:ascii="Times New Roman" w:hAnsi="Times New Roman" w:eastAsia="宋体"/>
                <w:color w:val="000000"/>
              </w:rPr>
            </w:pPr>
            <w:r>
              <w:rPr>
                <w:rFonts w:hint="eastAsia" w:ascii="Times New Roman" w:hAnsi="Times New Roman" w:eastAsia="宋体"/>
                <w:color w:val="000000"/>
              </w:rPr>
              <w:t>3.加油站应将适用的安全生产法律法规和标准规范的相关要求转化为本单位的管理制度，并及时传达给相关从业人员，确保相关要求落实到位。</w:t>
            </w:r>
          </w:p>
        </w:tc>
        <w:tc>
          <w:tcPr>
            <w:tcW w:w="3969" w:type="dxa"/>
            <w:noWrap w:val="0"/>
            <w:vAlign w:val="top"/>
          </w:tcPr>
          <w:p w14:paraId="19FAE914">
            <w:pPr>
              <w:spacing w:line="320" w:lineRule="exact"/>
              <w:rPr>
                <w:rFonts w:hint="eastAsia" w:ascii="Times New Roman" w:hAnsi="Times New Roman" w:eastAsia="宋体"/>
                <w:color w:val="000000"/>
              </w:rPr>
            </w:pPr>
            <w:r>
              <w:rPr>
                <w:rFonts w:hint="eastAsia" w:ascii="Times New Roman" w:hAnsi="Times New Roman" w:eastAsia="宋体"/>
                <w:color w:val="000000"/>
              </w:rPr>
              <w:t>1.加油站未建立识别和获取适用的安全生产法律法规、标准规范和相关规定的管理制度，扣2分。</w:t>
            </w:r>
          </w:p>
          <w:p w14:paraId="0E7D8751">
            <w:pPr>
              <w:spacing w:line="320" w:lineRule="exact"/>
              <w:rPr>
                <w:rFonts w:hint="eastAsia" w:ascii="Times New Roman" w:hAnsi="Times New Roman" w:eastAsia="宋体"/>
                <w:color w:val="000000"/>
              </w:rPr>
            </w:pPr>
            <w:r>
              <w:rPr>
                <w:rFonts w:hint="eastAsia" w:ascii="Times New Roman" w:hAnsi="Times New Roman" w:eastAsia="宋体"/>
                <w:color w:val="000000"/>
              </w:rPr>
              <w:t>2.制度内容不健全的，缺一项扣1分。</w:t>
            </w:r>
          </w:p>
          <w:p w14:paraId="7857AF51">
            <w:pPr>
              <w:spacing w:line="320" w:lineRule="exact"/>
              <w:rPr>
                <w:rFonts w:hint="eastAsia" w:ascii="Times New Roman" w:hAnsi="Times New Roman" w:eastAsia="宋体"/>
                <w:color w:val="000000"/>
              </w:rPr>
            </w:pPr>
            <w:r>
              <w:rPr>
                <w:rFonts w:hint="eastAsia" w:ascii="Times New Roman" w:hAnsi="Times New Roman" w:eastAsia="宋体"/>
                <w:color w:val="000000"/>
              </w:rPr>
              <w:t>3.加油站未建立安全生产相关法律法规、标准规范清单和文本数据库并定期更新的，缺一项扣1分。</w:t>
            </w:r>
          </w:p>
        </w:tc>
        <w:tc>
          <w:tcPr>
            <w:tcW w:w="816" w:type="dxa"/>
            <w:noWrap w:val="0"/>
            <w:vAlign w:val="top"/>
          </w:tcPr>
          <w:p w14:paraId="20B156F1">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257E7C97">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17" w:type="dxa"/>
            <w:noWrap w:val="0"/>
            <w:vAlign w:val="top"/>
          </w:tcPr>
          <w:p w14:paraId="6A6B3C39">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09" w:type="dxa"/>
            <w:noWrap w:val="0"/>
            <w:vAlign w:val="top"/>
          </w:tcPr>
          <w:p w14:paraId="38EB1792">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79" w:type="dxa"/>
            <w:noWrap w:val="0"/>
            <w:vAlign w:val="top"/>
          </w:tcPr>
          <w:p w14:paraId="269FF203">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22BC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39" w:type="dxa"/>
            <w:vMerge w:val="continue"/>
            <w:noWrap w:val="0"/>
            <w:vAlign w:val="top"/>
          </w:tcPr>
          <w:p w14:paraId="0734709E">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709" w:type="dxa"/>
            <w:vMerge w:val="continue"/>
            <w:noWrap w:val="0"/>
            <w:vAlign w:val="top"/>
          </w:tcPr>
          <w:p w14:paraId="31A18B38">
            <w:pPr>
              <w:spacing w:line="320" w:lineRule="exact"/>
              <w:jc w:val="center"/>
              <w:rPr>
                <w:rFonts w:hint="eastAsia" w:ascii="宋体" w:hAnsi="宋体" w:eastAsia="宋体" w:cs="宋体"/>
                <w:b/>
                <w:color w:val="000000"/>
                <w:szCs w:val="21"/>
              </w:rPr>
            </w:pPr>
          </w:p>
        </w:tc>
        <w:tc>
          <w:tcPr>
            <w:tcW w:w="1134" w:type="dxa"/>
            <w:noWrap w:val="0"/>
            <w:vAlign w:val="top"/>
          </w:tcPr>
          <w:p w14:paraId="29493298">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2.1.2法律法规和标准规范合规性评审（10分）</w:t>
            </w:r>
          </w:p>
        </w:tc>
        <w:tc>
          <w:tcPr>
            <w:tcW w:w="4536" w:type="dxa"/>
            <w:noWrap w:val="0"/>
            <w:vAlign w:val="top"/>
          </w:tcPr>
          <w:p w14:paraId="6B1E53B2">
            <w:pPr>
              <w:spacing w:line="320" w:lineRule="exact"/>
              <w:rPr>
                <w:rFonts w:hint="eastAsia" w:ascii="Times New Roman" w:hAnsi="Times New Roman" w:eastAsia="宋体"/>
                <w:color w:val="000000"/>
              </w:rPr>
            </w:pPr>
            <w:r>
              <w:rPr>
                <w:rFonts w:hint="eastAsia" w:ascii="Times New Roman" w:hAnsi="Times New Roman" w:eastAsia="宋体"/>
                <w:color w:val="000000"/>
              </w:rPr>
              <w:t>1.加油站</w:t>
            </w:r>
            <w:r>
              <w:rPr>
                <w:rFonts w:ascii="Times New Roman" w:hAnsi="Times New Roman" w:eastAsia="宋体"/>
                <w:color w:val="000000"/>
              </w:rPr>
              <w:t>应</w:t>
            </w:r>
            <w:r>
              <w:rPr>
                <w:rFonts w:hint="eastAsia" w:ascii="Times New Roman" w:hAnsi="Times New Roman" w:eastAsia="宋体"/>
                <w:color w:val="000000"/>
              </w:rPr>
              <w:t>每年至少一次对安全生产相关法律法规和标准规范的适用性、全面性以及其他要求进行符合性评审，并形成合规性评审报告。</w:t>
            </w:r>
          </w:p>
          <w:p w14:paraId="30CA7EE9">
            <w:pPr>
              <w:spacing w:line="320" w:lineRule="exact"/>
              <w:rPr>
                <w:rFonts w:hint="eastAsia"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rPr>
              <w:t>当</w:t>
            </w:r>
            <w:r>
              <w:rPr>
                <w:rFonts w:hint="eastAsia" w:ascii="Times New Roman" w:hAnsi="Times New Roman" w:eastAsia="宋体"/>
                <w:color w:val="000000"/>
              </w:rPr>
              <w:t>加油站</w:t>
            </w:r>
            <w:r>
              <w:rPr>
                <w:rFonts w:ascii="Times New Roman" w:hAnsi="Times New Roman" w:eastAsia="宋体"/>
                <w:color w:val="000000"/>
              </w:rPr>
              <w:t>发生事故、重大安全事件以及法律法规等发生重大调整时</w:t>
            </w:r>
            <w:r>
              <w:rPr>
                <w:rFonts w:hint="eastAsia" w:ascii="Times New Roman" w:hAnsi="Times New Roman" w:eastAsia="宋体"/>
                <w:color w:val="000000"/>
              </w:rPr>
              <w:t>，</w:t>
            </w:r>
            <w:r>
              <w:rPr>
                <w:rFonts w:ascii="Times New Roman" w:hAnsi="Times New Roman" w:eastAsia="宋体"/>
                <w:color w:val="000000"/>
              </w:rPr>
              <w:t>应及时对相关内容开展合规性审核</w:t>
            </w:r>
            <w:r>
              <w:rPr>
                <w:rFonts w:hint="eastAsia" w:ascii="Times New Roman" w:hAnsi="Times New Roman" w:eastAsia="宋体"/>
                <w:color w:val="000000"/>
              </w:rPr>
              <w:t>。</w:t>
            </w:r>
          </w:p>
        </w:tc>
        <w:tc>
          <w:tcPr>
            <w:tcW w:w="3969" w:type="dxa"/>
            <w:noWrap w:val="0"/>
            <w:vAlign w:val="top"/>
          </w:tcPr>
          <w:p w14:paraId="4E2BA78A">
            <w:pPr>
              <w:spacing w:line="320" w:lineRule="exact"/>
              <w:rPr>
                <w:rFonts w:hint="eastAsia" w:ascii="Times New Roman" w:hAnsi="Times New Roman" w:eastAsia="宋体"/>
                <w:color w:val="000000"/>
              </w:rPr>
            </w:pPr>
            <w:r>
              <w:rPr>
                <w:rFonts w:hint="eastAsia" w:ascii="Times New Roman" w:hAnsi="Times New Roman" w:eastAsia="宋体"/>
                <w:color w:val="000000"/>
              </w:rPr>
              <w:t>1.加油站未组织对安全生产相关法律法规和标准规范进行合规性评审、未形成合规性评审报告的，扣2分。</w:t>
            </w:r>
          </w:p>
          <w:p w14:paraId="270FB3DB">
            <w:pPr>
              <w:spacing w:line="320" w:lineRule="exact"/>
              <w:rPr>
                <w:rFonts w:hint="eastAsia" w:ascii="宋体" w:hAnsi="宋体" w:eastAsia="宋体" w:cs="宋体"/>
                <w:b/>
                <w:color w:val="000000"/>
                <w:szCs w:val="21"/>
              </w:rPr>
            </w:pPr>
            <w:r>
              <w:rPr>
                <w:rFonts w:hint="eastAsia" w:ascii="Times New Roman" w:hAnsi="Times New Roman" w:eastAsia="宋体"/>
                <w:color w:val="000000"/>
              </w:rPr>
              <w:t>2.加油站未对审核出的不符合项制定整改措施、</w:t>
            </w:r>
            <w:r>
              <w:rPr>
                <w:rFonts w:ascii="Times New Roman" w:hAnsi="Times New Roman" w:eastAsia="宋体"/>
                <w:color w:val="000000"/>
              </w:rPr>
              <w:t>及时进行整改</w:t>
            </w:r>
            <w:r>
              <w:rPr>
                <w:rFonts w:hint="eastAsia" w:ascii="Times New Roman" w:hAnsi="Times New Roman" w:eastAsia="宋体"/>
                <w:color w:val="000000"/>
              </w:rPr>
              <w:t>的，一项扣1分。</w:t>
            </w:r>
          </w:p>
        </w:tc>
        <w:tc>
          <w:tcPr>
            <w:tcW w:w="816" w:type="dxa"/>
            <w:noWrap w:val="0"/>
            <w:vAlign w:val="top"/>
          </w:tcPr>
          <w:p w14:paraId="3DBABE0F">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6C94BEA8">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17" w:type="dxa"/>
            <w:noWrap w:val="0"/>
            <w:vAlign w:val="top"/>
          </w:tcPr>
          <w:p w14:paraId="00294430">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09" w:type="dxa"/>
            <w:noWrap w:val="0"/>
            <w:vAlign w:val="top"/>
          </w:tcPr>
          <w:p w14:paraId="5C9430FA">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79" w:type="dxa"/>
            <w:noWrap w:val="0"/>
            <w:vAlign w:val="top"/>
          </w:tcPr>
          <w:p w14:paraId="65375E61">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45A8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39" w:type="dxa"/>
            <w:vMerge w:val="continue"/>
            <w:noWrap w:val="0"/>
            <w:vAlign w:val="top"/>
          </w:tcPr>
          <w:p w14:paraId="7F02FAAC">
            <w:pPr>
              <w:spacing w:line="320" w:lineRule="exact"/>
              <w:jc w:val="center"/>
              <w:rPr>
                <w:rFonts w:hint="eastAsia" w:ascii="宋体" w:hAnsi="宋体" w:eastAsia="宋体" w:cs="宋体"/>
                <w:b/>
                <w:bCs/>
                <w:color w:val="000000"/>
                <w:szCs w:val="21"/>
              </w:rPr>
            </w:pPr>
          </w:p>
        </w:tc>
        <w:tc>
          <w:tcPr>
            <w:tcW w:w="709" w:type="dxa"/>
            <w:vMerge w:val="restart"/>
            <w:noWrap w:val="0"/>
            <w:vAlign w:val="top"/>
          </w:tcPr>
          <w:p w14:paraId="07BD58E3">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2.2</w:t>
            </w:r>
          </w:p>
          <w:p w14:paraId="07FE5E55">
            <w:pPr>
              <w:spacing w:line="320" w:lineRule="exact"/>
              <w:jc w:val="center"/>
              <w:rPr>
                <w:rFonts w:hint="eastAsia" w:ascii="宋体" w:hAnsi="宋体" w:eastAsia="宋体" w:cs="宋体"/>
                <w:b/>
                <w:bCs/>
                <w:color w:val="000000"/>
                <w:szCs w:val="21"/>
              </w:rPr>
            </w:pPr>
            <w:r>
              <w:rPr>
                <w:rFonts w:hint="eastAsia" w:ascii="宋体" w:hAnsi="宋体" w:eastAsia="宋体" w:cs="宋体"/>
                <w:b/>
                <w:color w:val="000000"/>
                <w:szCs w:val="21"/>
              </w:rPr>
              <w:t>规章制度和操作规程</w:t>
            </w:r>
            <w:r>
              <w:rPr>
                <w:rFonts w:hint="eastAsia" w:ascii="宋体" w:hAnsi="宋体" w:cs="宋体"/>
                <w:b/>
                <w:color w:val="000000"/>
                <w:szCs w:val="21"/>
                <w:lang w:eastAsia="zh-CN"/>
              </w:rPr>
              <w:t>（</w:t>
            </w:r>
            <w:r>
              <w:rPr>
                <w:rFonts w:hint="eastAsia" w:ascii="宋体" w:hAnsi="宋体" w:eastAsia="宋体" w:cs="宋体"/>
                <w:b/>
                <w:color w:val="000000"/>
                <w:szCs w:val="21"/>
              </w:rPr>
              <w:t>60分</w:t>
            </w:r>
            <w:r>
              <w:rPr>
                <w:rFonts w:hint="eastAsia" w:ascii="宋体" w:hAnsi="宋体" w:cs="宋体"/>
                <w:b/>
                <w:color w:val="000000"/>
                <w:szCs w:val="21"/>
                <w:lang w:eastAsia="zh-CN"/>
              </w:rPr>
              <w:t>）</w:t>
            </w:r>
          </w:p>
        </w:tc>
        <w:tc>
          <w:tcPr>
            <w:tcW w:w="1134" w:type="dxa"/>
            <w:noWrap w:val="0"/>
            <w:vAlign w:val="top"/>
          </w:tcPr>
          <w:p w14:paraId="36B8F859">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2.2.1规章</w:t>
            </w:r>
          </w:p>
          <w:p w14:paraId="633AE625">
            <w:pPr>
              <w:spacing w:line="320" w:lineRule="exact"/>
              <w:jc w:val="center"/>
              <w:rPr>
                <w:rFonts w:hint="eastAsia" w:ascii="宋体" w:hAnsi="宋体" w:eastAsia="宋体" w:cs="宋体"/>
                <w:b/>
                <w:bCs/>
                <w:color w:val="000000"/>
                <w:szCs w:val="21"/>
              </w:rPr>
            </w:pPr>
            <w:r>
              <w:rPr>
                <w:rFonts w:hint="eastAsia" w:ascii="宋体" w:hAnsi="宋体" w:eastAsia="宋体" w:cs="宋体"/>
                <w:b/>
                <w:color w:val="000000"/>
                <w:szCs w:val="21"/>
              </w:rPr>
              <w:t>制度</w:t>
            </w:r>
            <w:r>
              <w:rPr>
                <w:rFonts w:hint="eastAsia" w:ascii="宋体" w:hAnsi="宋体" w:cs="宋体"/>
                <w:b/>
                <w:color w:val="000000"/>
                <w:szCs w:val="21"/>
                <w:lang w:eastAsia="zh-CN"/>
              </w:rPr>
              <w:t>（</w:t>
            </w:r>
            <w:r>
              <w:rPr>
                <w:rFonts w:hint="eastAsia" w:ascii="宋体" w:hAnsi="宋体" w:eastAsia="宋体" w:cs="宋体"/>
                <w:b/>
                <w:color w:val="000000"/>
                <w:szCs w:val="21"/>
              </w:rPr>
              <w:t>25分</w:t>
            </w:r>
            <w:r>
              <w:rPr>
                <w:rFonts w:hint="eastAsia" w:ascii="宋体" w:hAnsi="宋体" w:cs="宋体"/>
                <w:b/>
                <w:color w:val="000000"/>
                <w:szCs w:val="21"/>
                <w:lang w:eastAsia="zh-CN"/>
              </w:rPr>
              <w:t>）</w:t>
            </w:r>
          </w:p>
        </w:tc>
        <w:tc>
          <w:tcPr>
            <w:tcW w:w="4536" w:type="dxa"/>
            <w:noWrap w:val="0"/>
            <w:vAlign w:val="top"/>
          </w:tcPr>
          <w:p w14:paraId="35255B77">
            <w:pPr>
              <w:spacing w:line="320" w:lineRule="exact"/>
              <w:rPr>
                <w:rFonts w:hint="eastAsia" w:ascii="Times New Roman" w:hAnsi="Times New Roman" w:eastAsia="宋体"/>
                <w:color w:val="000000"/>
              </w:rPr>
            </w:pPr>
            <w:r>
              <w:rPr>
                <w:rFonts w:hint="eastAsia" w:ascii="Times New Roman" w:hAnsi="Times New Roman" w:eastAsia="宋体"/>
                <w:color w:val="000000"/>
              </w:rPr>
              <w:t>1.加油站应</w:t>
            </w:r>
            <w:r>
              <w:rPr>
                <w:rFonts w:ascii="Times New Roman" w:hAnsi="Times New Roman" w:eastAsia="宋体"/>
                <w:color w:val="000000"/>
              </w:rPr>
              <w:t>将</w:t>
            </w:r>
            <w:r>
              <w:rPr>
                <w:rFonts w:hint="eastAsia" w:ascii="Times New Roman" w:hAnsi="Times New Roman" w:eastAsia="宋体"/>
                <w:color w:val="000000"/>
              </w:rPr>
              <w:t>新的适用的法律法规、标准规范及政策要求</w:t>
            </w:r>
            <w:r>
              <w:rPr>
                <w:rFonts w:ascii="Times New Roman" w:hAnsi="Times New Roman" w:eastAsia="宋体"/>
                <w:color w:val="000000"/>
              </w:rPr>
              <w:t>及时转化为企业的安全生产管理制度</w:t>
            </w:r>
            <w:r>
              <w:rPr>
                <w:rFonts w:hint="eastAsia" w:ascii="Times New Roman" w:hAnsi="Times New Roman" w:eastAsia="宋体"/>
                <w:color w:val="000000"/>
              </w:rPr>
              <w:t>和</w:t>
            </w:r>
            <w:r>
              <w:rPr>
                <w:rFonts w:ascii="Times New Roman" w:hAnsi="Times New Roman" w:eastAsia="宋体"/>
                <w:color w:val="000000"/>
              </w:rPr>
              <w:t>操作规程</w:t>
            </w:r>
            <w:r>
              <w:rPr>
                <w:rFonts w:hint="eastAsia" w:ascii="Times New Roman" w:hAnsi="Times New Roman" w:eastAsia="宋体"/>
                <w:color w:val="000000"/>
              </w:rPr>
              <w:t>。</w:t>
            </w:r>
          </w:p>
          <w:p w14:paraId="3AF877E2">
            <w:pPr>
              <w:widowControl w:val="0"/>
              <w:spacing w:line="320" w:lineRule="exact"/>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2.加油站</w:t>
            </w:r>
            <w:r>
              <w:rPr>
                <w:rFonts w:ascii="Times New Roman" w:hAnsi="Times New Roman" w:eastAsia="宋体" w:cs="Times New Roman"/>
                <w:color w:val="000000"/>
                <w:kern w:val="2"/>
                <w:sz w:val="21"/>
                <w:szCs w:val="24"/>
                <w:lang w:val="en-US" w:eastAsia="zh-CN" w:bidi="ar-SA"/>
              </w:rPr>
              <w:t>每年</w:t>
            </w:r>
            <w:r>
              <w:rPr>
                <w:rFonts w:hint="eastAsia" w:ascii="Times New Roman" w:hAnsi="Times New Roman" w:eastAsia="宋体" w:cs="Times New Roman"/>
                <w:color w:val="000000"/>
                <w:kern w:val="2"/>
                <w:sz w:val="21"/>
                <w:szCs w:val="24"/>
                <w:lang w:val="en-US" w:eastAsia="zh-CN" w:bidi="ar-SA"/>
              </w:rPr>
              <w:t>应</w:t>
            </w:r>
            <w:r>
              <w:rPr>
                <w:rFonts w:ascii="Times New Roman" w:hAnsi="Times New Roman" w:eastAsia="宋体" w:cs="Times New Roman"/>
                <w:color w:val="000000"/>
                <w:kern w:val="2"/>
                <w:sz w:val="21"/>
                <w:szCs w:val="24"/>
                <w:lang w:val="en-US" w:eastAsia="zh-CN" w:bidi="ar-SA"/>
              </w:rPr>
              <w:t>对</w:t>
            </w:r>
            <w:r>
              <w:rPr>
                <w:rFonts w:hint="eastAsia" w:ascii="Times New Roman" w:hAnsi="Times New Roman" w:eastAsia="宋体" w:cs="Times New Roman"/>
                <w:color w:val="000000"/>
                <w:kern w:val="2"/>
                <w:sz w:val="21"/>
                <w:szCs w:val="24"/>
                <w:lang w:val="en-US" w:eastAsia="zh-CN" w:bidi="ar-SA"/>
              </w:rPr>
              <w:t>规章制度</w:t>
            </w:r>
            <w:r>
              <w:rPr>
                <w:rFonts w:ascii="Times New Roman" w:hAnsi="Times New Roman" w:eastAsia="宋体" w:cs="Times New Roman"/>
                <w:color w:val="000000"/>
                <w:kern w:val="2"/>
                <w:sz w:val="21"/>
                <w:szCs w:val="24"/>
                <w:lang w:val="en-US" w:eastAsia="zh-CN" w:bidi="ar-SA"/>
              </w:rPr>
              <w:t>的适应性</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有效性</w:t>
            </w:r>
            <w:r>
              <w:rPr>
                <w:rFonts w:hint="eastAsia" w:ascii="Times New Roman" w:hAnsi="Times New Roman" w:eastAsia="宋体" w:cs="Times New Roman"/>
                <w:color w:val="000000"/>
                <w:kern w:val="2"/>
                <w:sz w:val="21"/>
                <w:szCs w:val="24"/>
                <w:lang w:val="en-US" w:eastAsia="zh-CN" w:bidi="ar-SA"/>
              </w:rPr>
              <w:t>和执行情况</w:t>
            </w:r>
            <w:r>
              <w:rPr>
                <w:rFonts w:ascii="Times New Roman" w:hAnsi="Times New Roman" w:eastAsia="宋体" w:cs="Times New Roman"/>
                <w:color w:val="000000"/>
                <w:kern w:val="2"/>
                <w:sz w:val="21"/>
                <w:szCs w:val="24"/>
                <w:lang w:val="en-US" w:eastAsia="zh-CN" w:bidi="ar-SA"/>
              </w:rPr>
              <w:t>进行</w:t>
            </w:r>
            <w:r>
              <w:rPr>
                <w:rFonts w:hint="eastAsia" w:ascii="Times New Roman" w:hAnsi="Times New Roman" w:eastAsia="宋体" w:cs="Times New Roman"/>
                <w:color w:val="000000"/>
                <w:kern w:val="2"/>
                <w:sz w:val="21"/>
                <w:szCs w:val="24"/>
                <w:lang w:val="en-US" w:eastAsia="zh-CN" w:bidi="ar-SA"/>
              </w:rPr>
              <w:t>审核</w:t>
            </w:r>
            <w:r>
              <w:rPr>
                <w:rFonts w:ascii="Times New Roman" w:hAnsi="Times New Roman" w:eastAsia="宋体" w:cs="Times New Roman"/>
                <w:color w:val="000000"/>
                <w:kern w:val="2"/>
                <w:sz w:val="21"/>
                <w:szCs w:val="24"/>
                <w:lang w:val="en-US" w:eastAsia="zh-CN" w:bidi="ar-SA"/>
              </w:rPr>
              <w:t>确认</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每三年</w:t>
            </w:r>
            <w:r>
              <w:rPr>
                <w:rFonts w:hint="eastAsia" w:ascii="Times New Roman" w:hAnsi="Times New Roman" w:eastAsia="宋体" w:cs="Times New Roman"/>
                <w:color w:val="000000"/>
                <w:kern w:val="2"/>
                <w:sz w:val="21"/>
                <w:szCs w:val="24"/>
                <w:lang w:val="en-US" w:eastAsia="zh-CN" w:bidi="ar-SA"/>
              </w:rPr>
              <w:t>应</w:t>
            </w:r>
            <w:r>
              <w:rPr>
                <w:rFonts w:ascii="Times New Roman" w:hAnsi="Times New Roman" w:eastAsia="宋体" w:cs="Times New Roman"/>
                <w:color w:val="000000"/>
                <w:kern w:val="2"/>
                <w:sz w:val="21"/>
                <w:szCs w:val="24"/>
                <w:lang w:val="en-US" w:eastAsia="zh-CN" w:bidi="ar-SA"/>
              </w:rPr>
              <w:t>对</w:t>
            </w:r>
            <w:r>
              <w:rPr>
                <w:rFonts w:hint="eastAsia" w:ascii="Times New Roman" w:hAnsi="Times New Roman" w:eastAsia="宋体" w:cs="Times New Roman"/>
                <w:color w:val="000000"/>
                <w:kern w:val="2"/>
                <w:sz w:val="21"/>
                <w:szCs w:val="24"/>
                <w:lang w:val="en-US" w:eastAsia="zh-CN" w:bidi="ar-SA"/>
              </w:rPr>
              <w:t>规章制度</w:t>
            </w:r>
            <w:r>
              <w:rPr>
                <w:rFonts w:ascii="Times New Roman" w:hAnsi="Times New Roman" w:eastAsia="宋体" w:cs="Times New Roman"/>
                <w:color w:val="000000"/>
                <w:kern w:val="2"/>
                <w:sz w:val="21"/>
                <w:szCs w:val="24"/>
                <w:lang w:val="en-US" w:eastAsia="zh-CN" w:bidi="ar-SA"/>
              </w:rPr>
              <w:t>进行一次审核修订</w:t>
            </w:r>
            <w:r>
              <w:rPr>
                <w:rFonts w:hint="eastAsia" w:ascii="Times New Roman" w:hAnsi="Times New Roman" w:eastAsia="宋体" w:cs="Times New Roman"/>
                <w:color w:val="000000"/>
                <w:kern w:val="2"/>
                <w:sz w:val="21"/>
                <w:szCs w:val="24"/>
                <w:lang w:val="en-US" w:eastAsia="zh-CN" w:bidi="ar-SA"/>
              </w:rPr>
              <w:t>。</w:t>
            </w:r>
          </w:p>
          <w:p w14:paraId="3E04EBA9">
            <w:pPr>
              <w:spacing w:line="320" w:lineRule="exact"/>
              <w:rPr>
                <w:rFonts w:hint="eastAsia" w:ascii="Times New Roman" w:hAnsi="Times New Roman" w:eastAsia="宋体"/>
                <w:color w:val="000000"/>
              </w:rPr>
            </w:pPr>
            <w:r>
              <w:rPr>
                <w:rFonts w:hint="eastAsia" w:ascii="宋体" w:hAnsi="宋体" w:eastAsia="宋体" w:cs="宋体"/>
                <w:color w:val="000000"/>
                <w:szCs w:val="21"/>
              </w:rPr>
              <w:t>3.加油站安全生产规章制度应经主要负责人审定、签发</w:t>
            </w:r>
            <w:r>
              <w:rPr>
                <w:rFonts w:ascii="宋体" w:hAnsi="宋体" w:eastAsia="宋体" w:cs="宋体"/>
                <w:color w:val="000000"/>
                <w:szCs w:val="21"/>
              </w:rPr>
              <w:t>并</w:t>
            </w:r>
            <w:r>
              <w:rPr>
                <w:rFonts w:hint="eastAsia" w:ascii="宋体" w:hAnsi="宋体" w:eastAsia="宋体" w:cs="宋体"/>
                <w:color w:val="000000"/>
                <w:szCs w:val="21"/>
              </w:rPr>
              <w:t>发布。</w:t>
            </w:r>
          </w:p>
          <w:p w14:paraId="6226F671">
            <w:pPr>
              <w:spacing w:line="320" w:lineRule="exact"/>
              <w:rPr>
                <w:rFonts w:hint="eastAsia" w:ascii="Times New Roman" w:hAnsi="Times New Roman" w:eastAsia="宋体"/>
                <w:color w:val="000000"/>
              </w:rPr>
            </w:pPr>
            <w:r>
              <w:rPr>
                <w:rFonts w:hint="eastAsia" w:ascii="Times New Roman" w:hAnsi="Times New Roman" w:eastAsia="宋体"/>
                <w:color w:val="000000"/>
              </w:rPr>
              <w:t>4.加油站应将</w:t>
            </w:r>
            <w:r>
              <w:rPr>
                <w:rFonts w:hint="eastAsia" w:ascii="宋体" w:hAnsi="宋体" w:eastAsia="宋体" w:cs="宋体"/>
                <w:color w:val="000000"/>
                <w:szCs w:val="21"/>
              </w:rPr>
              <w:t>规章制度发放到基层人员，</w:t>
            </w:r>
            <w:r>
              <w:rPr>
                <w:rFonts w:hint="eastAsia" w:ascii="Times New Roman" w:hAnsi="Times New Roman" w:eastAsia="宋体"/>
                <w:color w:val="000000"/>
              </w:rPr>
              <w:t>确保从业人员及时获取和应用规章制度。</w:t>
            </w:r>
          </w:p>
          <w:p w14:paraId="219321F9">
            <w:pPr>
              <w:spacing w:line="320" w:lineRule="exact"/>
              <w:rPr>
                <w:rFonts w:hint="eastAsia" w:ascii="Times New Roman" w:hAnsi="Times New Roman" w:eastAsia="宋体"/>
                <w:color w:val="000000"/>
              </w:rPr>
            </w:pPr>
            <w:r>
              <w:rPr>
                <w:rFonts w:hint="eastAsia" w:ascii="Times New Roman" w:hAnsi="Times New Roman" w:eastAsia="宋体"/>
                <w:color w:val="000000"/>
              </w:rPr>
              <w:t>5.加油站</w:t>
            </w:r>
            <w:r>
              <w:rPr>
                <w:rFonts w:ascii="Times New Roman" w:hAnsi="Times New Roman" w:eastAsia="宋体"/>
                <w:color w:val="000000"/>
              </w:rPr>
              <w:t>应定期开展</w:t>
            </w:r>
            <w:r>
              <w:rPr>
                <w:rFonts w:hint="eastAsia" w:ascii="Times New Roman" w:hAnsi="Times New Roman" w:eastAsia="宋体"/>
                <w:color w:val="000000"/>
              </w:rPr>
              <w:t>规章制度</w:t>
            </w:r>
            <w:r>
              <w:rPr>
                <w:rFonts w:ascii="Times New Roman" w:hAnsi="Times New Roman" w:eastAsia="宋体"/>
                <w:color w:val="000000"/>
              </w:rPr>
              <w:t>培训</w:t>
            </w:r>
            <w:r>
              <w:rPr>
                <w:rFonts w:hint="eastAsia" w:ascii="Times New Roman" w:hAnsi="Times New Roman" w:eastAsia="宋体"/>
                <w:color w:val="000000"/>
              </w:rPr>
              <w:t>，</w:t>
            </w:r>
            <w:r>
              <w:rPr>
                <w:rFonts w:ascii="Times New Roman" w:hAnsi="Times New Roman" w:eastAsia="宋体"/>
                <w:color w:val="000000"/>
              </w:rPr>
              <w:t>并对</w:t>
            </w:r>
            <w:r>
              <w:rPr>
                <w:rFonts w:hint="eastAsia" w:ascii="Times New Roman" w:hAnsi="Times New Roman" w:eastAsia="宋体"/>
                <w:color w:val="000000"/>
              </w:rPr>
              <w:t>规章制度</w:t>
            </w:r>
            <w:r>
              <w:rPr>
                <w:rFonts w:ascii="Times New Roman" w:hAnsi="Times New Roman" w:eastAsia="宋体"/>
                <w:color w:val="000000"/>
              </w:rPr>
              <w:t>执行情况进行考核</w:t>
            </w:r>
            <w:r>
              <w:rPr>
                <w:rFonts w:hint="eastAsia" w:ascii="Times New Roman" w:hAnsi="Times New Roman" w:eastAsia="宋体"/>
                <w:color w:val="000000"/>
              </w:rPr>
              <w:t>。</w:t>
            </w:r>
          </w:p>
          <w:p w14:paraId="5C363892">
            <w:pPr>
              <w:spacing w:line="320" w:lineRule="exact"/>
              <w:rPr>
                <w:rFonts w:hint="eastAsia" w:ascii="Times New Roman" w:hAnsi="Times New Roman" w:eastAsia="宋体"/>
                <w:b/>
                <w:bCs/>
                <w:color w:val="000000"/>
              </w:rPr>
            </w:pPr>
            <w:r>
              <w:rPr>
                <w:rFonts w:hint="eastAsia" w:ascii="Times New Roman" w:hAnsi="Times New Roman" w:eastAsia="宋体"/>
                <w:color w:val="000000"/>
              </w:rPr>
              <w:t>6.加油站应建立健全安全生产规章制度，至少应包含下列</w:t>
            </w:r>
            <w:r>
              <w:rPr>
                <w:rFonts w:hint="eastAsia" w:ascii="Times New Roman" w:hAnsi="Times New Roman" w:eastAsia="宋体"/>
                <w:b/>
                <w:bCs/>
                <w:color w:val="000000"/>
              </w:rPr>
              <w:t>基本规章制度：</w:t>
            </w:r>
          </w:p>
          <w:p w14:paraId="070142A8">
            <w:pPr>
              <w:rPr>
                <w:rFonts w:ascii="Times New Roman" w:hAnsi="Times New Roman" w:eastAsia="宋体"/>
                <w:color w:val="000000"/>
              </w:rPr>
            </w:pPr>
            <w:r>
              <w:rPr>
                <w:rFonts w:hint="eastAsia" w:ascii="宋体" w:hAnsi="宋体" w:eastAsia="宋体"/>
                <w:color w:val="000000"/>
              </w:rPr>
              <w:t>（1）目标管理；</w:t>
            </w:r>
          </w:p>
          <w:p w14:paraId="3B7E92C3">
            <w:pPr>
              <w:rPr>
                <w:rFonts w:ascii="Times New Roman" w:hAnsi="Times New Roman" w:eastAsia="宋体"/>
                <w:color w:val="000000"/>
              </w:rPr>
            </w:pPr>
            <w:r>
              <w:rPr>
                <w:rFonts w:hint="eastAsia" w:ascii="宋体" w:hAnsi="宋体" w:eastAsia="宋体"/>
                <w:color w:val="000000"/>
              </w:rPr>
              <w:t>（2）安全生产责任制；</w:t>
            </w:r>
          </w:p>
          <w:p w14:paraId="518F7E39">
            <w:pPr>
              <w:spacing w:line="320" w:lineRule="exact"/>
              <w:rPr>
                <w:rFonts w:hint="eastAsia" w:ascii="Times New Roman" w:hAnsi="Times New Roman" w:eastAsia="宋体"/>
                <w:color w:val="000000"/>
              </w:rPr>
            </w:pPr>
            <w:r>
              <w:rPr>
                <w:rFonts w:hint="eastAsia" w:ascii="宋体" w:hAnsi="宋体" w:eastAsia="宋体" w:cs="宋体"/>
                <w:bCs/>
                <w:color w:val="000000"/>
                <w:szCs w:val="21"/>
              </w:rPr>
              <w:t>（3）</w:t>
            </w:r>
            <w:r>
              <w:rPr>
                <w:rFonts w:hint="eastAsia" w:ascii="Times New Roman" w:hAnsi="Times New Roman" w:eastAsia="宋体"/>
                <w:color w:val="000000"/>
              </w:rPr>
              <w:t>安全生产信息管理；</w:t>
            </w:r>
          </w:p>
          <w:p w14:paraId="66F7A95E">
            <w:pPr>
              <w:spacing w:line="320" w:lineRule="exact"/>
              <w:rPr>
                <w:rFonts w:hint="eastAsia" w:ascii="Times New Roman" w:hAnsi="Times New Roman" w:eastAsia="宋体"/>
                <w:color w:val="000000"/>
              </w:rPr>
            </w:pPr>
            <w:r>
              <w:rPr>
                <w:rFonts w:hint="eastAsia" w:ascii="宋体" w:hAnsi="宋体" w:eastAsia="宋体" w:cs="宋体"/>
                <w:bCs/>
                <w:color w:val="000000"/>
                <w:szCs w:val="21"/>
              </w:rPr>
              <w:t>（4）</w:t>
            </w:r>
            <w:r>
              <w:rPr>
                <w:rFonts w:hint="eastAsia" w:ascii="Times New Roman" w:hAnsi="Times New Roman" w:eastAsia="宋体"/>
                <w:color w:val="000000"/>
              </w:rPr>
              <w:t>安全操作规程管理；</w:t>
            </w:r>
          </w:p>
          <w:p w14:paraId="57E2674F">
            <w:pPr>
              <w:spacing w:line="320" w:lineRule="exact"/>
              <w:rPr>
                <w:rFonts w:hint="eastAsia" w:ascii="Times New Roman" w:hAnsi="Times New Roman" w:eastAsia="宋体"/>
                <w:color w:val="000000"/>
              </w:rPr>
            </w:pPr>
            <w:r>
              <w:rPr>
                <w:rFonts w:hint="eastAsia" w:ascii="宋体" w:hAnsi="宋体" w:eastAsia="宋体" w:cs="宋体"/>
                <w:bCs/>
                <w:color w:val="000000"/>
                <w:szCs w:val="21"/>
              </w:rPr>
              <w:t>（5）</w:t>
            </w:r>
            <w:r>
              <w:rPr>
                <w:rFonts w:hint="eastAsia" w:ascii="Times New Roman" w:hAnsi="Times New Roman" w:eastAsia="宋体"/>
                <w:color w:val="000000"/>
              </w:rPr>
              <w:t>安全生产费用管理；</w:t>
            </w:r>
          </w:p>
          <w:p w14:paraId="5195CCDC">
            <w:pPr>
              <w:spacing w:line="320" w:lineRule="exact"/>
              <w:rPr>
                <w:rFonts w:hint="eastAsia" w:ascii="Times New Roman" w:hAnsi="Times New Roman" w:eastAsia="宋体"/>
                <w:color w:val="000000"/>
              </w:rPr>
            </w:pPr>
            <w:r>
              <w:rPr>
                <w:rFonts w:hint="eastAsia" w:ascii="宋体" w:hAnsi="宋体" w:eastAsia="宋体" w:cs="宋体"/>
                <w:bCs/>
                <w:color w:val="000000"/>
                <w:szCs w:val="21"/>
              </w:rPr>
              <w:t>（6）</w:t>
            </w:r>
            <w:r>
              <w:rPr>
                <w:rFonts w:hint="eastAsia" w:ascii="Times New Roman" w:hAnsi="Times New Roman" w:eastAsia="宋体"/>
                <w:color w:val="000000"/>
              </w:rPr>
              <w:t>安全风险分级管控；</w:t>
            </w:r>
          </w:p>
          <w:p w14:paraId="0D63FB18">
            <w:pPr>
              <w:spacing w:line="320" w:lineRule="exact"/>
              <w:rPr>
                <w:rFonts w:hint="eastAsia" w:ascii="Times New Roman" w:hAnsi="Times New Roman" w:eastAsia="宋体"/>
                <w:color w:val="000000"/>
              </w:rPr>
            </w:pPr>
            <w:r>
              <w:rPr>
                <w:rFonts w:hint="eastAsia" w:ascii="宋体" w:hAnsi="宋体" w:eastAsia="宋体" w:cs="宋体"/>
                <w:bCs/>
                <w:color w:val="000000"/>
                <w:szCs w:val="21"/>
              </w:rPr>
              <w:t>（7）事故</w:t>
            </w:r>
            <w:r>
              <w:rPr>
                <w:rFonts w:hint="eastAsia" w:ascii="宋体" w:hAnsi="宋体" w:cs="宋体"/>
                <w:bCs/>
                <w:color w:val="000000"/>
                <w:szCs w:val="21"/>
                <w:lang w:eastAsia="zh-CN"/>
              </w:rPr>
              <w:t>隐患排查</w:t>
            </w:r>
            <w:r>
              <w:rPr>
                <w:rFonts w:hint="eastAsia" w:ascii="Times New Roman" w:hAnsi="Times New Roman" w:eastAsia="宋体"/>
                <w:color w:val="000000"/>
              </w:rPr>
              <w:t>治理；</w:t>
            </w:r>
          </w:p>
          <w:p w14:paraId="61FE36F7">
            <w:pPr>
              <w:spacing w:line="320" w:lineRule="exact"/>
              <w:rPr>
                <w:rFonts w:hint="eastAsia" w:ascii="Times New Roman" w:hAnsi="Times New Roman" w:eastAsia="宋体"/>
                <w:color w:val="000000"/>
              </w:rPr>
            </w:pPr>
            <w:r>
              <w:rPr>
                <w:rFonts w:hint="eastAsia" w:ascii="宋体" w:hAnsi="宋体" w:eastAsia="宋体" w:cs="宋体"/>
                <w:bCs/>
                <w:color w:val="000000"/>
                <w:szCs w:val="21"/>
              </w:rPr>
              <w:t>（8）</w:t>
            </w:r>
            <w:r>
              <w:rPr>
                <w:rFonts w:hint="eastAsia" w:ascii="Times New Roman" w:hAnsi="Times New Roman" w:eastAsia="宋体"/>
                <w:color w:val="000000"/>
              </w:rPr>
              <w:t>安全教育培训管理；</w:t>
            </w:r>
          </w:p>
          <w:p w14:paraId="1193AA44">
            <w:pPr>
              <w:spacing w:line="320" w:lineRule="exact"/>
              <w:rPr>
                <w:rFonts w:hint="eastAsia" w:ascii="Times New Roman" w:hAnsi="Times New Roman" w:eastAsia="宋体"/>
                <w:color w:val="000000"/>
              </w:rPr>
            </w:pPr>
            <w:r>
              <w:rPr>
                <w:rFonts w:hint="eastAsia" w:ascii="宋体" w:hAnsi="宋体" w:eastAsia="宋体" w:cs="宋体"/>
                <w:bCs/>
                <w:color w:val="000000"/>
                <w:szCs w:val="21"/>
              </w:rPr>
              <w:t>（9）</w:t>
            </w:r>
            <w:r>
              <w:rPr>
                <w:rFonts w:hint="eastAsia" w:ascii="Times New Roman" w:hAnsi="Times New Roman" w:eastAsia="宋体"/>
                <w:color w:val="000000"/>
              </w:rPr>
              <w:t>建设项目安全设施“三同时”管理；</w:t>
            </w:r>
          </w:p>
          <w:p w14:paraId="3E775483">
            <w:pPr>
              <w:spacing w:line="320" w:lineRule="exact"/>
              <w:rPr>
                <w:rFonts w:hint="eastAsia" w:ascii="Times New Roman" w:hAnsi="Times New Roman" w:eastAsia="宋体"/>
                <w:color w:val="000000"/>
              </w:rPr>
            </w:pPr>
            <w:r>
              <w:rPr>
                <w:rFonts w:hint="eastAsia" w:ascii="宋体" w:hAnsi="宋体" w:eastAsia="宋体" w:cs="宋体"/>
                <w:bCs/>
                <w:color w:val="000000"/>
                <w:szCs w:val="21"/>
              </w:rPr>
              <w:t>（10）</w:t>
            </w:r>
            <w:r>
              <w:rPr>
                <w:rFonts w:hint="eastAsia" w:ascii="Times New Roman" w:hAnsi="Times New Roman" w:eastAsia="宋体"/>
                <w:color w:val="000000"/>
              </w:rPr>
              <w:t>变更管理；</w:t>
            </w:r>
          </w:p>
          <w:p w14:paraId="09B5F1D3">
            <w:pPr>
              <w:spacing w:line="320" w:lineRule="exact"/>
              <w:rPr>
                <w:rFonts w:hint="eastAsia" w:ascii="Times New Roman" w:hAnsi="Times New Roman" w:eastAsia="宋体"/>
                <w:color w:val="000000"/>
              </w:rPr>
            </w:pPr>
            <w:r>
              <w:rPr>
                <w:rFonts w:hint="eastAsia" w:ascii="宋体" w:hAnsi="宋体" w:eastAsia="宋体" w:cs="宋体"/>
                <w:bCs/>
                <w:color w:val="000000"/>
                <w:szCs w:val="21"/>
              </w:rPr>
              <w:t>（</w:t>
            </w:r>
            <w:r>
              <w:rPr>
                <w:rFonts w:hint="eastAsia" w:ascii="Times New Roman" w:hAnsi="Times New Roman" w:eastAsia="宋体"/>
                <w:color w:val="000000"/>
              </w:rPr>
              <w:t>11）承包商管理；</w:t>
            </w:r>
          </w:p>
          <w:p w14:paraId="08635613">
            <w:pPr>
              <w:spacing w:line="320" w:lineRule="exact"/>
              <w:rPr>
                <w:rFonts w:hint="eastAsia" w:ascii="Times New Roman" w:hAnsi="Times New Roman" w:eastAsia="宋体"/>
                <w:color w:val="000000"/>
              </w:rPr>
            </w:pPr>
            <w:r>
              <w:rPr>
                <w:rFonts w:hint="eastAsia" w:ascii="Times New Roman" w:hAnsi="Times New Roman" w:eastAsia="宋体"/>
                <w:color w:val="000000"/>
              </w:rPr>
              <w:t>（12）特种作业人员管理；</w:t>
            </w:r>
          </w:p>
          <w:p w14:paraId="598274A9">
            <w:pPr>
              <w:spacing w:line="320" w:lineRule="exact"/>
              <w:rPr>
                <w:rFonts w:hint="eastAsia" w:ascii="Times New Roman" w:hAnsi="Times New Roman" w:eastAsia="宋体"/>
                <w:color w:val="000000"/>
              </w:rPr>
            </w:pPr>
            <w:r>
              <w:rPr>
                <w:rFonts w:hint="eastAsia" w:ascii="Times New Roman" w:hAnsi="Times New Roman" w:eastAsia="宋体"/>
                <w:color w:val="000000"/>
              </w:rPr>
              <w:t>（13）特殊作业活动管理；</w:t>
            </w:r>
          </w:p>
          <w:p w14:paraId="0E7F1ED5">
            <w:pPr>
              <w:spacing w:line="320" w:lineRule="exact"/>
              <w:rPr>
                <w:rFonts w:hint="eastAsia" w:ascii="Times New Roman" w:hAnsi="Times New Roman" w:eastAsia="宋体"/>
                <w:color w:val="000000"/>
              </w:rPr>
            </w:pPr>
            <w:r>
              <w:rPr>
                <w:rFonts w:hint="eastAsia" w:ascii="Times New Roman" w:hAnsi="Times New Roman" w:eastAsia="宋体"/>
                <w:color w:val="000000"/>
              </w:rPr>
              <w:t>（14）施工和检维修管理；</w:t>
            </w:r>
          </w:p>
          <w:p w14:paraId="3DC8A68B">
            <w:pPr>
              <w:spacing w:line="320" w:lineRule="exact"/>
              <w:rPr>
                <w:rFonts w:hint="eastAsia" w:ascii="Times New Roman" w:hAnsi="Times New Roman" w:eastAsia="宋体"/>
                <w:color w:val="000000"/>
              </w:rPr>
            </w:pPr>
            <w:r>
              <w:rPr>
                <w:rFonts w:hint="eastAsia" w:ascii="Times New Roman" w:hAnsi="Times New Roman" w:eastAsia="宋体"/>
                <w:color w:val="000000"/>
              </w:rPr>
              <w:t>（15）设备设施管理；</w:t>
            </w:r>
          </w:p>
          <w:p w14:paraId="4A604208">
            <w:pPr>
              <w:spacing w:line="320" w:lineRule="exact"/>
              <w:rPr>
                <w:rFonts w:hint="eastAsia" w:ascii="Times New Roman" w:hAnsi="Times New Roman" w:eastAsia="宋体"/>
                <w:color w:val="000000"/>
              </w:rPr>
            </w:pPr>
            <w:r>
              <w:rPr>
                <w:rFonts w:hint="eastAsia" w:ascii="Times New Roman" w:hAnsi="Times New Roman" w:eastAsia="宋体"/>
                <w:color w:val="000000"/>
              </w:rPr>
              <w:t>（16）劳动防护用品管理；</w:t>
            </w:r>
          </w:p>
          <w:p w14:paraId="1707AB4C">
            <w:pPr>
              <w:spacing w:line="320" w:lineRule="exact"/>
              <w:rPr>
                <w:rFonts w:hint="eastAsia" w:ascii="Times New Roman" w:hAnsi="Times New Roman" w:eastAsia="宋体"/>
                <w:color w:val="000000"/>
              </w:rPr>
            </w:pPr>
            <w:r>
              <w:rPr>
                <w:rFonts w:hint="eastAsia" w:ascii="Times New Roman" w:hAnsi="Times New Roman" w:eastAsia="宋体"/>
                <w:color w:val="000000"/>
              </w:rPr>
              <w:t>（17）危险化学品管理；</w:t>
            </w:r>
          </w:p>
          <w:p w14:paraId="454BD142">
            <w:pPr>
              <w:spacing w:line="320" w:lineRule="exact"/>
              <w:rPr>
                <w:rFonts w:hint="eastAsia" w:ascii="Times New Roman" w:hAnsi="Times New Roman" w:eastAsia="宋体"/>
                <w:color w:val="000000"/>
              </w:rPr>
            </w:pPr>
            <w:r>
              <w:rPr>
                <w:rFonts w:hint="eastAsia" w:ascii="Times New Roman" w:hAnsi="Times New Roman" w:eastAsia="宋体"/>
                <w:color w:val="000000"/>
              </w:rPr>
              <w:t>（18）安全警示标志管理；</w:t>
            </w:r>
          </w:p>
          <w:p w14:paraId="6D4834ED">
            <w:pPr>
              <w:spacing w:line="320" w:lineRule="exact"/>
              <w:rPr>
                <w:rFonts w:hint="eastAsia" w:ascii="Times New Roman" w:hAnsi="Times New Roman" w:eastAsia="宋体"/>
                <w:color w:val="000000"/>
              </w:rPr>
            </w:pPr>
            <w:r>
              <w:rPr>
                <w:rFonts w:hint="eastAsia" w:ascii="Times New Roman" w:hAnsi="Times New Roman" w:eastAsia="宋体"/>
                <w:color w:val="000000"/>
              </w:rPr>
              <w:t>（19）消防管理；</w:t>
            </w:r>
          </w:p>
          <w:p w14:paraId="5EDB620D">
            <w:pPr>
              <w:spacing w:line="320" w:lineRule="exact"/>
              <w:rPr>
                <w:rFonts w:hint="eastAsia" w:ascii="Times New Roman" w:hAnsi="Times New Roman" w:eastAsia="宋体"/>
                <w:color w:val="000000"/>
              </w:rPr>
            </w:pPr>
            <w:r>
              <w:rPr>
                <w:rFonts w:hint="eastAsia" w:ascii="宋体" w:hAnsi="宋体" w:eastAsia="宋体" w:cs="宋体"/>
                <w:bCs/>
                <w:color w:val="000000"/>
                <w:szCs w:val="21"/>
              </w:rPr>
              <w:t>（20）</w:t>
            </w:r>
            <w:r>
              <w:rPr>
                <w:rFonts w:hint="eastAsia" w:ascii="Times New Roman" w:hAnsi="Times New Roman" w:eastAsia="宋体"/>
                <w:color w:val="000000"/>
              </w:rPr>
              <w:t>电气管理；</w:t>
            </w:r>
          </w:p>
          <w:p w14:paraId="57C45B79">
            <w:pPr>
              <w:spacing w:line="320" w:lineRule="exact"/>
              <w:rPr>
                <w:rFonts w:hint="eastAsia" w:ascii="Times New Roman" w:hAnsi="Times New Roman" w:eastAsia="宋体"/>
                <w:color w:val="000000"/>
              </w:rPr>
            </w:pPr>
            <w:r>
              <w:rPr>
                <w:rFonts w:hint="eastAsia" w:ascii="宋体" w:hAnsi="宋体" w:eastAsia="宋体" w:cs="宋体"/>
                <w:bCs/>
                <w:color w:val="000000"/>
                <w:szCs w:val="21"/>
              </w:rPr>
              <w:t>（21）</w:t>
            </w:r>
            <w:r>
              <w:rPr>
                <w:rFonts w:hint="eastAsia" w:ascii="Times New Roman" w:hAnsi="Times New Roman" w:eastAsia="宋体"/>
                <w:color w:val="000000"/>
              </w:rPr>
              <w:t>交接班管理；</w:t>
            </w:r>
          </w:p>
          <w:p w14:paraId="4F1CDC28">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（22）领导带班管理；</w:t>
            </w:r>
          </w:p>
          <w:p w14:paraId="24E2238F">
            <w:pPr>
              <w:spacing w:line="320" w:lineRule="exact"/>
              <w:rPr>
                <w:rFonts w:hint="eastAsia" w:ascii="Times New Roman" w:hAnsi="Times New Roman" w:eastAsia="宋体"/>
                <w:color w:val="000000"/>
              </w:rPr>
            </w:pPr>
            <w:r>
              <w:rPr>
                <w:rFonts w:hint="eastAsia" w:ascii="宋体" w:hAnsi="宋体" w:eastAsia="宋体" w:cs="宋体"/>
                <w:bCs/>
                <w:color w:val="000000"/>
                <w:szCs w:val="21"/>
              </w:rPr>
              <w:t>（23）</w:t>
            </w:r>
            <w:r>
              <w:rPr>
                <w:rFonts w:hint="eastAsia" w:ascii="Times New Roman" w:hAnsi="Times New Roman" w:eastAsia="宋体"/>
                <w:color w:val="000000"/>
              </w:rPr>
              <w:t>四新</w:t>
            </w:r>
            <w:r>
              <w:rPr>
                <w:rFonts w:hint="eastAsia" w:ascii="Times New Roman" w:hAnsi="Times New Roman"/>
                <w:color w:val="000000"/>
                <w:lang w:eastAsia="zh-CN"/>
              </w:rPr>
              <w:t>（</w:t>
            </w:r>
            <w:r>
              <w:rPr>
                <w:rFonts w:hint="eastAsia" w:ascii="Times New Roman" w:hAnsi="Times New Roman" w:eastAsia="宋体"/>
                <w:color w:val="000000"/>
              </w:rPr>
              <w:t>新技术、新材料、新工艺、新设备设施</w:t>
            </w:r>
            <w:r>
              <w:rPr>
                <w:rFonts w:hint="eastAsia" w:ascii="Times New Roman" w:hAnsi="Times New Roman"/>
                <w:color w:val="000000"/>
                <w:lang w:eastAsia="zh-CN"/>
              </w:rPr>
              <w:t>）</w:t>
            </w:r>
            <w:r>
              <w:rPr>
                <w:rFonts w:hint="eastAsia" w:ascii="Times New Roman" w:hAnsi="Times New Roman" w:eastAsia="宋体"/>
                <w:color w:val="000000"/>
              </w:rPr>
              <w:t>管理；</w:t>
            </w:r>
          </w:p>
          <w:p w14:paraId="545A32FE">
            <w:pPr>
              <w:spacing w:line="320" w:lineRule="exact"/>
              <w:rPr>
                <w:rFonts w:hint="eastAsia" w:ascii="Times New Roman" w:hAnsi="Times New Roman" w:eastAsia="宋体"/>
                <w:color w:val="000000"/>
              </w:rPr>
            </w:pPr>
            <w:r>
              <w:rPr>
                <w:rFonts w:hint="eastAsia" w:ascii="宋体" w:hAnsi="宋体" w:eastAsia="宋体" w:cs="宋体"/>
                <w:bCs/>
                <w:color w:val="000000"/>
                <w:szCs w:val="21"/>
              </w:rPr>
              <w:t>（24）应急管理；</w:t>
            </w:r>
          </w:p>
          <w:p w14:paraId="55F26B75">
            <w:pPr>
              <w:spacing w:line="320" w:lineRule="exact"/>
              <w:rPr>
                <w:rFonts w:hint="eastAsia" w:ascii="Times New Roman" w:hAnsi="Times New Roman" w:eastAsia="宋体"/>
                <w:color w:val="000000"/>
              </w:rPr>
            </w:pPr>
            <w:r>
              <w:rPr>
                <w:rFonts w:hint="eastAsia" w:ascii="宋体" w:hAnsi="宋体" w:eastAsia="宋体" w:cs="宋体"/>
                <w:bCs/>
                <w:color w:val="000000"/>
                <w:szCs w:val="21"/>
              </w:rPr>
              <w:t>（25）</w:t>
            </w:r>
            <w:r>
              <w:rPr>
                <w:rFonts w:hint="eastAsia" w:ascii="Times New Roman" w:hAnsi="Times New Roman" w:eastAsia="宋体"/>
                <w:color w:val="000000"/>
              </w:rPr>
              <w:t>事故事件管理；</w:t>
            </w:r>
          </w:p>
          <w:p w14:paraId="1006175C">
            <w:pPr>
              <w:spacing w:line="320" w:lineRule="exact"/>
              <w:rPr>
                <w:rFonts w:hint="eastAsia" w:ascii="Times New Roman" w:hAnsi="Times New Roman" w:eastAsia="宋体"/>
                <w:color w:val="000000"/>
              </w:rPr>
            </w:pPr>
            <w:r>
              <w:rPr>
                <w:rFonts w:hint="eastAsia" w:ascii="Times New Roman" w:hAnsi="Times New Roman" w:eastAsia="宋体"/>
                <w:color w:val="000000"/>
              </w:rPr>
              <w:t>（26）安全活动管理；</w:t>
            </w:r>
          </w:p>
          <w:p w14:paraId="7D3EB66E">
            <w:pPr>
              <w:spacing w:line="320" w:lineRule="exact"/>
              <w:rPr>
                <w:rFonts w:hint="eastAsia" w:ascii="Times New Roman" w:hAnsi="Times New Roman" w:eastAsia="宋体"/>
                <w:color w:val="000000"/>
              </w:rPr>
            </w:pPr>
            <w:r>
              <w:rPr>
                <w:rFonts w:hint="eastAsia" w:ascii="Times New Roman" w:hAnsi="Times New Roman" w:eastAsia="宋体"/>
                <w:color w:val="000000"/>
              </w:rPr>
              <w:t>（27）安全生产会议管理；</w:t>
            </w:r>
          </w:p>
          <w:p w14:paraId="2E729A2C">
            <w:pPr>
              <w:spacing w:line="320" w:lineRule="exact"/>
              <w:rPr>
                <w:rFonts w:hint="eastAsia" w:ascii="Times New Roman" w:hAnsi="Times New Roman" w:eastAsia="宋体"/>
                <w:color w:val="000000"/>
              </w:rPr>
            </w:pPr>
            <w:r>
              <w:rPr>
                <w:rFonts w:hint="eastAsia" w:ascii="Times New Roman" w:hAnsi="Times New Roman" w:eastAsia="宋体"/>
                <w:color w:val="000000"/>
              </w:rPr>
              <w:t>（28）安全生产报告；</w:t>
            </w:r>
          </w:p>
          <w:p w14:paraId="52A20570">
            <w:pPr>
              <w:spacing w:line="320" w:lineRule="exact"/>
              <w:rPr>
                <w:rFonts w:hint="eastAsia" w:ascii="Times New Roman" w:hAnsi="Times New Roman" w:eastAsia="宋体"/>
                <w:color w:val="000000"/>
              </w:rPr>
            </w:pPr>
            <w:r>
              <w:rPr>
                <w:rFonts w:hint="eastAsia" w:ascii="Times New Roman" w:hAnsi="Times New Roman" w:eastAsia="宋体"/>
                <w:color w:val="000000"/>
              </w:rPr>
              <w:t>（29）安全生产考核与奖惩管理；</w:t>
            </w:r>
          </w:p>
          <w:p w14:paraId="0F2F8A84">
            <w:pPr>
              <w:spacing w:line="320" w:lineRule="exact"/>
              <w:rPr>
                <w:rFonts w:hint="eastAsia" w:ascii="Times New Roman" w:hAnsi="Times New Roman" w:eastAsia="宋体"/>
                <w:color w:val="000000"/>
              </w:rPr>
            </w:pPr>
            <w:r>
              <w:rPr>
                <w:rFonts w:hint="eastAsia" w:ascii="Times New Roman" w:hAnsi="Times New Roman" w:eastAsia="宋体"/>
                <w:color w:val="000000"/>
              </w:rPr>
              <w:t>（30）文件、记录和档案管理（包括评审、修订管理等）。</w:t>
            </w:r>
          </w:p>
        </w:tc>
        <w:tc>
          <w:tcPr>
            <w:tcW w:w="3969" w:type="dxa"/>
            <w:noWrap w:val="0"/>
            <w:vAlign w:val="top"/>
          </w:tcPr>
          <w:p w14:paraId="386AE14D">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1.加油站未将</w:t>
            </w:r>
            <w:r>
              <w:rPr>
                <w:rFonts w:hint="eastAsia" w:ascii="Times New Roman" w:hAnsi="Times New Roman" w:eastAsia="宋体"/>
                <w:color w:val="000000"/>
              </w:rPr>
              <w:t>新的</w:t>
            </w:r>
            <w:r>
              <w:rPr>
                <w:rFonts w:hint="eastAsia" w:ascii="宋体" w:hAnsi="宋体" w:eastAsia="宋体" w:cs="宋体"/>
                <w:color w:val="000000"/>
                <w:szCs w:val="21"/>
              </w:rPr>
              <w:t>适用的法律法规、标准规范及政策要求及时转化为本单位规章制度的，每项扣1分。</w:t>
            </w:r>
          </w:p>
          <w:p w14:paraId="0366CEE6">
            <w:pPr>
              <w:spacing w:line="320" w:lineRule="exact"/>
              <w:rPr>
                <w:rFonts w:ascii="宋体" w:hAnsi="宋体" w:eastAsia="宋体" w:cs="宋体"/>
                <w:color w:val="000000"/>
                <w:szCs w:val="21"/>
              </w:rPr>
            </w:pPr>
            <w:r>
              <w:rPr>
                <w:rFonts w:hint="eastAsia" w:ascii="宋体" w:hAnsi="宋体" w:eastAsia="宋体" w:cs="宋体"/>
                <w:color w:val="000000"/>
                <w:szCs w:val="21"/>
              </w:rPr>
              <w:t>2.未</w:t>
            </w:r>
            <w:r>
              <w:rPr>
                <w:rFonts w:ascii="Times New Roman" w:hAnsi="Times New Roman" w:eastAsia="宋体"/>
                <w:color w:val="000000"/>
              </w:rPr>
              <w:t>对</w:t>
            </w:r>
            <w:r>
              <w:rPr>
                <w:rFonts w:hint="eastAsia" w:ascii="Times New Roman" w:hAnsi="Times New Roman" w:eastAsia="宋体"/>
                <w:color w:val="000000"/>
              </w:rPr>
              <w:t>规章制度</w:t>
            </w:r>
            <w:r>
              <w:rPr>
                <w:rFonts w:ascii="Times New Roman" w:hAnsi="Times New Roman" w:eastAsia="宋体"/>
                <w:color w:val="000000"/>
              </w:rPr>
              <w:t>的适应性</w:t>
            </w:r>
            <w:r>
              <w:rPr>
                <w:rFonts w:hint="eastAsia" w:ascii="Times New Roman" w:hAnsi="Times New Roman" w:eastAsia="宋体"/>
                <w:color w:val="000000"/>
              </w:rPr>
              <w:t>、</w:t>
            </w:r>
            <w:r>
              <w:rPr>
                <w:rFonts w:ascii="Times New Roman" w:hAnsi="Times New Roman" w:eastAsia="宋体"/>
                <w:color w:val="000000"/>
              </w:rPr>
              <w:t>有效性</w:t>
            </w:r>
            <w:r>
              <w:rPr>
                <w:rFonts w:hint="eastAsia" w:ascii="Times New Roman" w:hAnsi="Times New Roman" w:eastAsia="宋体"/>
                <w:color w:val="000000"/>
              </w:rPr>
              <w:t>和执行情况</w:t>
            </w:r>
            <w:r>
              <w:rPr>
                <w:rFonts w:ascii="Times New Roman" w:hAnsi="Times New Roman" w:eastAsia="宋体"/>
                <w:color w:val="000000"/>
              </w:rPr>
              <w:t>进行</w:t>
            </w:r>
            <w:r>
              <w:rPr>
                <w:rFonts w:hint="eastAsia" w:ascii="Times New Roman" w:hAnsi="Times New Roman" w:eastAsia="宋体"/>
                <w:color w:val="000000"/>
              </w:rPr>
              <w:t>年度审核</w:t>
            </w:r>
            <w:r>
              <w:rPr>
                <w:rFonts w:ascii="Times New Roman" w:hAnsi="Times New Roman" w:eastAsia="宋体"/>
                <w:color w:val="000000"/>
              </w:rPr>
              <w:t>确认</w:t>
            </w:r>
            <w:r>
              <w:rPr>
                <w:rFonts w:hint="eastAsia" w:ascii="Times New Roman" w:hAnsi="Times New Roman" w:eastAsia="宋体"/>
                <w:color w:val="000000"/>
              </w:rPr>
              <w:t>，或未及时对规章制度</w:t>
            </w:r>
            <w:r>
              <w:rPr>
                <w:rFonts w:ascii="Times New Roman" w:hAnsi="Times New Roman" w:eastAsia="宋体"/>
                <w:color w:val="000000"/>
              </w:rPr>
              <w:t>进行修订</w:t>
            </w:r>
            <w:r>
              <w:rPr>
                <w:rFonts w:hint="eastAsia" w:ascii="Times New Roman" w:hAnsi="Times New Roman" w:eastAsia="宋体"/>
                <w:color w:val="000000"/>
              </w:rPr>
              <w:t>的，每项</w:t>
            </w:r>
            <w:r>
              <w:rPr>
                <w:rFonts w:hint="eastAsia" w:ascii="宋体" w:hAnsi="宋体" w:eastAsia="宋体" w:cs="宋体"/>
                <w:color w:val="000000"/>
                <w:szCs w:val="21"/>
              </w:rPr>
              <w:t>扣1分。</w:t>
            </w:r>
          </w:p>
          <w:p w14:paraId="09EC4A6C">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3.加油站安全生产规章制度未经主要负责人审定、签发，或未以文件形式发布的，一项扣1分。</w:t>
            </w:r>
          </w:p>
          <w:p w14:paraId="07BF7A10">
            <w:pPr>
              <w:spacing w:line="320" w:lineRule="exact"/>
              <w:rPr>
                <w:rFonts w:hint="eastAsia" w:ascii="宋体" w:hAnsi="宋体" w:eastAsia="宋体" w:cs="宋体"/>
                <w:color w:val="000000"/>
                <w:szCs w:val="21"/>
              </w:rPr>
            </w:pPr>
            <w:r>
              <w:rPr>
                <w:rFonts w:hint="eastAsia" w:ascii="宋体" w:hAnsi="宋体" w:eastAsia="宋体" w:cs="宋体"/>
                <w:color w:val="000000"/>
                <w:szCs w:val="21"/>
              </w:rPr>
              <w:t>4.规章制度未发放到岗位和人员的，缺一个扣1分。</w:t>
            </w:r>
          </w:p>
          <w:p w14:paraId="043B094E">
            <w:pPr>
              <w:spacing w:line="320" w:lineRule="exact"/>
              <w:rPr>
                <w:rFonts w:hint="eastAsia" w:ascii="宋体" w:hAnsi="宋体" w:eastAsia="宋体" w:cs="宋体"/>
                <w:color w:val="000000"/>
                <w:szCs w:val="21"/>
              </w:rPr>
            </w:pPr>
            <w:r>
              <w:rPr>
                <w:rFonts w:hint="eastAsia" w:ascii="宋体" w:hAnsi="宋体" w:eastAsia="宋体" w:cs="宋体"/>
                <w:color w:val="000000"/>
                <w:szCs w:val="21"/>
              </w:rPr>
              <w:t>5.加油站基本规章制度每缺一个，扣1分。</w:t>
            </w:r>
          </w:p>
          <w:p w14:paraId="284ADED4">
            <w:pPr>
              <w:spacing w:line="320" w:lineRule="exact"/>
              <w:rPr>
                <w:rFonts w:hint="eastAsia" w:ascii="宋体" w:hAnsi="宋体" w:eastAsia="宋体" w:cs="宋体"/>
                <w:color w:val="000000"/>
                <w:szCs w:val="21"/>
              </w:rPr>
            </w:pPr>
            <w:r>
              <w:rPr>
                <w:rFonts w:hint="eastAsia" w:ascii="宋体" w:hAnsi="宋体" w:eastAsia="宋体" w:cs="宋体"/>
                <w:color w:val="000000"/>
                <w:szCs w:val="21"/>
              </w:rPr>
              <w:t>6.加油站未建立风险分级管控制度、隐患排查治理制度的，一项扣3分。</w:t>
            </w:r>
          </w:p>
          <w:p w14:paraId="05F777F5">
            <w:pPr>
              <w:spacing w:line="320" w:lineRule="exact"/>
              <w:rPr>
                <w:rFonts w:hint="eastAsia" w:ascii="宋体" w:hAnsi="宋体" w:eastAsia="宋体" w:cs="宋体"/>
                <w:color w:val="000000"/>
                <w:szCs w:val="21"/>
              </w:rPr>
            </w:pPr>
            <w:r>
              <w:rPr>
                <w:rFonts w:hint="eastAsia" w:ascii="宋体" w:hAnsi="宋体" w:eastAsia="宋体" w:cs="宋体"/>
                <w:color w:val="000000"/>
                <w:szCs w:val="21"/>
              </w:rPr>
              <w:t>7.加油站安全教育培训管理、安全生产考核与奖惩管理、安全生产费用管理等相关规章制度未包含双重预防相关内容的，一个扣1分。</w:t>
            </w:r>
          </w:p>
          <w:p w14:paraId="4E799286">
            <w:pPr>
              <w:spacing w:line="320" w:lineRule="exact"/>
              <w:rPr>
                <w:rFonts w:hint="eastAsia" w:ascii="宋体" w:hAnsi="宋体" w:eastAsia="宋体" w:cs="宋体"/>
                <w:color w:val="000000"/>
                <w:szCs w:val="21"/>
              </w:rPr>
            </w:pPr>
            <w:r>
              <w:rPr>
                <w:rFonts w:hint="eastAsia" w:ascii="宋体" w:hAnsi="宋体" w:eastAsia="宋体" w:cs="宋体"/>
                <w:color w:val="000000"/>
                <w:szCs w:val="21"/>
              </w:rPr>
              <w:t>8.现场抽查从业人员是否掌握相关安全生产规章制度内容，未掌握的，每人次扣1分。</w:t>
            </w:r>
          </w:p>
          <w:p w14:paraId="238A69E6">
            <w:pPr>
              <w:spacing w:line="320" w:lineRule="exact"/>
              <w:rPr>
                <w:rFonts w:hint="eastAsia" w:ascii="Times New Roman" w:hAnsi="Times New Roman" w:eastAsia="宋体"/>
                <w:color w:val="000000"/>
              </w:rPr>
            </w:pPr>
            <w:r>
              <w:rPr>
                <w:rFonts w:hint="eastAsia" w:ascii="宋体" w:hAnsi="宋体" w:eastAsia="宋体" w:cs="宋体"/>
                <w:color w:val="000000"/>
                <w:szCs w:val="21"/>
              </w:rPr>
              <w:t>9.现场发现有未执行或违反规章制度的，每人扣1分。</w:t>
            </w:r>
          </w:p>
          <w:p w14:paraId="6F928DC4">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否决项：</w:t>
            </w:r>
          </w:p>
          <w:p w14:paraId="3F4E33C8">
            <w:pPr>
              <w:spacing w:line="320" w:lineRule="exact"/>
              <w:rPr>
                <w:rFonts w:hint="eastAsia" w:ascii="Times New Roman" w:hAnsi="Times New Roman" w:eastAsia="宋体"/>
                <w:color w:val="000000"/>
              </w:rPr>
            </w:pPr>
            <w:r>
              <w:rPr>
                <w:rFonts w:hint="eastAsia" w:ascii="宋体" w:hAnsi="宋体" w:eastAsia="宋体" w:cs="宋体"/>
                <w:b/>
                <w:color w:val="000000"/>
                <w:szCs w:val="21"/>
              </w:rPr>
              <w:t>1.加油站未建立安全生产规章制度的，扣80分。（A级要素否决项）</w:t>
            </w:r>
          </w:p>
        </w:tc>
        <w:tc>
          <w:tcPr>
            <w:tcW w:w="816" w:type="dxa"/>
            <w:noWrap w:val="0"/>
            <w:vAlign w:val="top"/>
          </w:tcPr>
          <w:p w14:paraId="03BA9918">
            <w:pPr>
              <w:spacing w:line="320" w:lineRule="exact"/>
              <w:rPr>
                <w:rFonts w:hint="eastAsia" w:ascii="宋体" w:hAnsi="宋体" w:eastAsia="宋体" w:cs="宋体"/>
                <w:bCs/>
                <w:color w:val="000000"/>
                <w:szCs w:val="21"/>
              </w:rPr>
            </w:pPr>
          </w:p>
        </w:tc>
        <w:tc>
          <w:tcPr>
            <w:tcW w:w="735" w:type="dxa"/>
            <w:noWrap w:val="0"/>
            <w:vAlign w:val="top"/>
          </w:tcPr>
          <w:p w14:paraId="0C79A97B">
            <w:pPr>
              <w:spacing w:line="320" w:lineRule="exact"/>
              <w:ind w:left="-5" w:right="-67" w:rightChars="-32"/>
              <w:rPr>
                <w:rFonts w:hint="eastAsia" w:ascii="宋体" w:hAnsi="宋体" w:eastAsia="宋体" w:cs="宋体"/>
                <w:b/>
                <w:color w:val="000000"/>
                <w:kern w:val="0"/>
                <w:szCs w:val="21"/>
              </w:rPr>
            </w:pPr>
          </w:p>
        </w:tc>
        <w:tc>
          <w:tcPr>
            <w:tcW w:w="717" w:type="dxa"/>
            <w:noWrap w:val="0"/>
            <w:vAlign w:val="top"/>
          </w:tcPr>
          <w:p w14:paraId="69F5D9EB">
            <w:pPr>
              <w:spacing w:line="320" w:lineRule="exact"/>
              <w:rPr>
                <w:rFonts w:hint="eastAsia" w:ascii="宋体" w:hAnsi="宋体" w:eastAsia="宋体" w:cs="宋体"/>
                <w:bCs/>
                <w:color w:val="000000"/>
                <w:szCs w:val="21"/>
              </w:rPr>
            </w:pPr>
          </w:p>
        </w:tc>
        <w:tc>
          <w:tcPr>
            <w:tcW w:w="709" w:type="dxa"/>
            <w:noWrap w:val="0"/>
            <w:vAlign w:val="top"/>
          </w:tcPr>
          <w:p w14:paraId="560994AC">
            <w:pPr>
              <w:spacing w:line="320" w:lineRule="exact"/>
              <w:rPr>
                <w:rFonts w:hint="eastAsia" w:ascii="宋体" w:hAnsi="宋体" w:eastAsia="宋体" w:cs="宋体"/>
                <w:bCs/>
                <w:color w:val="000000"/>
                <w:szCs w:val="21"/>
              </w:rPr>
            </w:pPr>
          </w:p>
        </w:tc>
        <w:tc>
          <w:tcPr>
            <w:tcW w:w="779" w:type="dxa"/>
            <w:noWrap w:val="0"/>
            <w:vAlign w:val="top"/>
          </w:tcPr>
          <w:p w14:paraId="1C4725F5">
            <w:pPr>
              <w:spacing w:line="320" w:lineRule="exact"/>
              <w:rPr>
                <w:rFonts w:hint="eastAsia" w:ascii="宋体" w:hAnsi="宋体" w:eastAsia="宋体" w:cs="宋体"/>
                <w:bCs/>
                <w:color w:val="000000"/>
                <w:szCs w:val="21"/>
              </w:rPr>
            </w:pPr>
          </w:p>
        </w:tc>
      </w:tr>
      <w:tr w14:paraId="6A98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continue"/>
            <w:noWrap w:val="0"/>
            <w:vAlign w:val="top"/>
          </w:tcPr>
          <w:p w14:paraId="372CCB26">
            <w:pPr>
              <w:spacing w:line="320" w:lineRule="exact"/>
              <w:jc w:val="center"/>
              <w:rPr>
                <w:rFonts w:hint="eastAsia" w:ascii="宋体" w:hAnsi="宋体" w:eastAsia="宋体" w:cs="宋体"/>
                <w:b/>
                <w:bCs/>
                <w:color w:val="000000"/>
                <w:szCs w:val="21"/>
              </w:rPr>
            </w:pPr>
          </w:p>
        </w:tc>
        <w:tc>
          <w:tcPr>
            <w:tcW w:w="709" w:type="dxa"/>
            <w:vMerge w:val="continue"/>
            <w:noWrap w:val="0"/>
            <w:vAlign w:val="top"/>
          </w:tcPr>
          <w:p w14:paraId="065E3B70">
            <w:pPr>
              <w:spacing w:line="320" w:lineRule="exact"/>
              <w:jc w:val="center"/>
              <w:rPr>
                <w:rFonts w:hint="eastAsia" w:ascii="宋体" w:hAnsi="宋体" w:eastAsia="宋体" w:cs="宋体"/>
                <w:b/>
                <w:bCs/>
                <w:color w:val="000000"/>
                <w:szCs w:val="21"/>
              </w:rPr>
            </w:pPr>
          </w:p>
        </w:tc>
        <w:tc>
          <w:tcPr>
            <w:tcW w:w="1134" w:type="dxa"/>
            <w:noWrap w:val="0"/>
            <w:vAlign w:val="top"/>
          </w:tcPr>
          <w:p w14:paraId="14785E8E">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2.2.2操作</w:t>
            </w:r>
          </w:p>
          <w:p w14:paraId="7E51B560">
            <w:pPr>
              <w:spacing w:line="320" w:lineRule="exact"/>
              <w:jc w:val="center"/>
              <w:rPr>
                <w:rFonts w:ascii="宋体" w:hAnsi="宋体" w:eastAsia="宋体" w:cs="宋体"/>
                <w:b/>
                <w:bCs/>
                <w:color w:val="000000"/>
                <w:szCs w:val="21"/>
              </w:rPr>
            </w:pPr>
            <w:r>
              <w:rPr>
                <w:rFonts w:hint="eastAsia" w:ascii="宋体" w:hAnsi="宋体" w:eastAsia="宋体" w:cs="宋体"/>
                <w:b/>
                <w:color w:val="000000"/>
                <w:szCs w:val="21"/>
              </w:rPr>
              <w:t>规程</w:t>
            </w:r>
            <w:r>
              <w:rPr>
                <w:rFonts w:hint="eastAsia" w:ascii="宋体" w:hAnsi="宋体" w:cs="宋体"/>
                <w:b/>
                <w:color w:val="000000"/>
                <w:szCs w:val="21"/>
                <w:lang w:eastAsia="zh-CN"/>
              </w:rPr>
              <w:t>（</w:t>
            </w:r>
            <w:r>
              <w:rPr>
                <w:rFonts w:hint="eastAsia" w:ascii="宋体" w:hAnsi="宋体" w:eastAsia="宋体" w:cs="宋体"/>
                <w:b/>
                <w:color w:val="000000"/>
                <w:szCs w:val="21"/>
              </w:rPr>
              <w:t>25分</w:t>
            </w:r>
            <w:r>
              <w:rPr>
                <w:rFonts w:hint="eastAsia" w:ascii="宋体" w:hAnsi="宋体" w:cs="宋体"/>
                <w:b/>
                <w:color w:val="000000"/>
                <w:szCs w:val="21"/>
                <w:lang w:eastAsia="zh-CN"/>
              </w:rPr>
              <w:t>）</w:t>
            </w:r>
          </w:p>
        </w:tc>
        <w:tc>
          <w:tcPr>
            <w:tcW w:w="4536" w:type="dxa"/>
            <w:noWrap w:val="0"/>
            <w:vAlign w:val="top"/>
          </w:tcPr>
          <w:p w14:paraId="29ADD3BD">
            <w:pPr>
              <w:widowControl w:val="0"/>
              <w:spacing w:line="320" w:lineRule="exact"/>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1.加油站</w:t>
            </w:r>
            <w:r>
              <w:rPr>
                <w:rFonts w:ascii="Times New Roman" w:hAnsi="Times New Roman" w:eastAsia="宋体" w:cs="Times New Roman"/>
                <w:color w:val="000000"/>
                <w:kern w:val="2"/>
                <w:sz w:val="21"/>
                <w:szCs w:val="24"/>
                <w:lang w:val="en-US" w:eastAsia="zh-CN" w:bidi="ar-SA"/>
              </w:rPr>
              <w:t>安全生产操作规程管理制度</w:t>
            </w:r>
            <w:r>
              <w:rPr>
                <w:rFonts w:hint="eastAsia" w:ascii="Times New Roman" w:hAnsi="Times New Roman" w:eastAsia="宋体" w:cs="Times New Roman"/>
                <w:color w:val="000000"/>
                <w:kern w:val="2"/>
                <w:sz w:val="21"/>
                <w:szCs w:val="24"/>
                <w:lang w:val="en-US" w:eastAsia="zh-CN" w:bidi="ar-SA"/>
              </w:rPr>
              <w:t>应</w:t>
            </w:r>
            <w:r>
              <w:rPr>
                <w:rFonts w:ascii="Times New Roman" w:hAnsi="Times New Roman" w:eastAsia="宋体" w:cs="Times New Roman"/>
                <w:color w:val="000000"/>
                <w:kern w:val="2"/>
                <w:sz w:val="21"/>
                <w:szCs w:val="24"/>
                <w:lang w:val="en-US" w:eastAsia="zh-CN" w:bidi="ar-SA"/>
              </w:rPr>
              <w:t>明确操作规程编制</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审查、批准、分发、使用、控制、修订及废止的程序和职责</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 xml:space="preserve"> </w:t>
            </w:r>
          </w:p>
          <w:p w14:paraId="2070A3B7">
            <w:pPr>
              <w:widowControl w:val="0"/>
              <w:spacing w:line="320" w:lineRule="exact"/>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2.加油站</w:t>
            </w:r>
            <w:r>
              <w:rPr>
                <w:rFonts w:ascii="Times New Roman" w:hAnsi="Times New Roman" w:eastAsia="宋体" w:cs="Times New Roman"/>
                <w:color w:val="000000"/>
                <w:kern w:val="2"/>
                <w:sz w:val="21"/>
                <w:szCs w:val="24"/>
                <w:lang w:val="en-US" w:eastAsia="zh-CN" w:bidi="ar-SA"/>
              </w:rPr>
              <w:t>应按照供应商提供的有关技术规程和收集的安全生产信息、风险分析结果以及同类装置操作经验</w:t>
            </w:r>
            <w:r>
              <w:rPr>
                <w:rFonts w:hint="eastAsia" w:ascii="Times New Roman" w:hAnsi="Times New Roman" w:eastAsia="宋体" w:cs="Times New Roman"/>
                <w:color w:val="000000"/>
                <w:kern w:val="2"/>
                <w:sz w:val="21"/>
                <w:szCs w:val="24"/>
                <w:lang w:val="en-US" w:eastAsia="zh-CN" w:bidi="ar-SA"/>
              </w:rPr>
              <w:t>等，合理</w:t>
            </w:r>
            <w:r>
              <w:rPr>
                <w:rFonts w:ascii="Times New Roman" w:hAnsi="Times New Roman" w:eastAsia="宋体" w:cs="Times New Roman"/>
                <w:color w:val="000000"/>
                <w:kern w:val="2"/>
                <w:sz w:val="21"/>
                <w:szCs w:val="24"/>
                <w:lang w:val="en-US" w:eastAsia="zh-CN" w:bidi="ar-SA"/>
              </w:rPr>
              <w:t>编制安全生产操作规程</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操作人员应参与安全生产操作规程的编制、修订和审核工作</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 xml:space="preserve"> </w:t>
            </w:r>
          </w:p>
          <w:p w14:paraId="05A6B8DD">
            <w:pPr>
              <w:widowControl w:val="0"/>
              <w:spacing w:line="320" w:lineRule="exact"/>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3.</w:t>
            </w:r>
            <w:r>
              <w:rPr>
                <w:rFonts w:ascii="Times New Roman" w:hAnsi="Times New Roman" w:eastAsia="宋体" w:cs="Times New Roman"/>
                <w:color w:val="000000"/>
                <w:kern w:val="2"/>
                <w:sz w:val="21"/>
                <w:szCs w:val="24"/>
                <w:lang w:val="en-US" w:eastAsia="zh-CN" w:bidi="ar-SA"/>
              </w:rPr>
              <w:t>安全生产操作规程</w:t>
            </w:r>
            <w:r>
              <w:rPr>
                <w:rFonts w:hint="eastAsia" w:ascii="Times New Roman" w:hAnsi="Times New Roman" w:eastAsia="宋体" w:cs="Times New Roman"/>
                <w:color w:val="000000"/>
                <w:kern w:val="2"/>
                <w:sz w:val="21"/>
                <w:szCs w:val="24"/>
                <w:lang w:val="en-US" w:eastAsia="zh-CN" w:bidi="ar-SA"/>
              </w:rPr>
              <w:t>按照AQ/</w:t>
            </w:r>
            <w:r>
              <w:rPr>
                <w:rFonts w:ascii="Times New Roman" w:hAnsi="Times New Roman" w:eastAsia="宋体" w:cs="Times New Roman"/>
                <w:color w:val="000000"/>
                <w:spacing w:val="13"/>
                <w:kern w:val="2"/>
                <w:sz w:val="21"/>
                <w:szCs w:val="24"/>
                <w:lang w:val="en-US" w:eastAsia="zh-CN" w:bidi="ar-SA"/>
              </w:rPr>
              <w:t>T3034</w:t>
            </w:r>
            <w:r>
              <w:rPr>
                <w:rFonts w:ascii="Times New Roman" w:hAnsi="Times New Roman" w:eastAsia="宋体" w:cs="Times New Roman"/>
                <w:color w:val="000000"/>
                <w:spacing w:val="-45"/>
                <w:kern w:val="2"/>
                <w:sz w:val="21"/>
                <w:szCs w:val="24"/>
                <w:lang w:val="en-US" w:eastAsia="zh-CN" w:bidi="ar-SA"/>
              </w:rPr>
              <w:t xml:space="preserve"> </w:t>
            </w:r>
            <w:r>
              <w:rPr>
                <w:rFonts w:ascii="Times New Roman" w:hAnsi="Times New Roman" w:eastAsia="宋体" w:cs="Times New Roman"/>
                <w:color w:val="000000"/>
                <w:spacing w:val="13"/>
                <w:kern w:val="2"/>
                <w:position w:val="3"/>
                <w:sz w:val="21"/>
                <w:szCs w:val="24"/>
                <w:lang w:val="en-US" w:eastAsia="zh-CN" w:bidi="ar-SA"/>
              </w:rPr>
              <w:t>—</w:t>
            </w:r>
            <w:r>
              <w:rPr>
                <w:rFonts w:ascii="Times New Roman" w:hAnsi="Times New Roman" w:eastAsia="宋体" w:cs="Times New Roman"/>
                <w:color w:val="000000"/>
                <w:spacing w:val="-54"/>
                <w:kern w:val="2"/>
                <w:position w:val="3"/>
                <w:sz w:val="21"/>
                <w:szCs w:val="24"/>
                <w:lang w:val="en-US" w:eastAsia="zh-CN" w:bidi="ar-SA"/>
              </w:rPr>
              <w:t xml:space="preserve"> </w:t>
            </w:r>
            <w:r>
              <w:rPr>
                <w:rFonts w:ascii="Times New Roman" w:hAnsi="Times New Roman" w:eastAsia="宋体" w:cs="Times New Roman"/>
                <w:color w:val="000000"/>
                <w:spacing w:val="13"/>
                <w:kern w:val="2"/>
                <w:sz w:val="21"/>
                <w:szCs w:val="24"/>
                <w:lang w:val="en-US" w:eastAsia="zh-CN" w:bidi="ar-SA"/>
              </w:rPr>
              <w:t>2022</w:t>
            </w:r>
            <w:r>
              <w:rPr>
                <w:rFonts w:hint="eastAsia" w:ascii="Times New Roman" w:hAnsi="Times New Roman" w:eastAsia="宋体" w:cs="Times New Roman"/>
                <w:color w:val="000000"/>
                <w:spacing w:val="13"/>
                <w:kern w:val="2"/>
                <w:sz w:val="21"/>
                <w:szCs w:val="24"/>
                <w:lang w:val="en-US" w:eastAsia="zh-CN" w:bidi="ar-SA"/>
              </w:rPr>
              <w:t>相关要求进行编制。</w:t>
            </w:r>
            <w:r>
              <w:rPr>
                <w:rFonts w:hint="eastAsia" w:ascii="Times New Roman" w:hAnsi="Times New Roman" w:eastAsia="宋体" w:cs="Times New Roman"/>
                <w:color w:val="000000"/>
                <w:kern w:val="2"/>
                <w:sz w:val="21"/>
                <w:szCs w:val="24"/>
                <w:lang w:val="en-US" w:eastAsia="zh-CN" w:bidi="ar-SA"/>
              </w:rPr>
              <w:t>加油站</w:t>
            </w:r>
            <w:r>
              <w:rPr>
                <w:rFonts w:ascii="Times New Roman" w:hAnsi="Times New Roman" w:eastAsia="宋体" w:cs="Times New Roman"/>
                <w:color w:val="000000"/>
                <w:kern w:val="2"/>
                <w:sz w:val="21"/>
                <w:szCs w:val="24"/>
                <w:lang w:val="en-US" w:eastAsia="zh-CN" w:bidi="ar-SA"/>
              </w:rPr>
              <w:t>应根据安全生产操作规程中确定的重要控制指标编制工艺卡片</w:t>
            </w:r>
            <w:r>
              <w:rPr>
                <w:rFonts w:hint="eastAsia" w:ascii="Times New Roman" w:hAnsi="Times New Roman" w:eastAsia="宋体" w:cs="Times New Roman"/>
                <w:color w:val="000000"/>
                <w:kern w:val="2"/>
                <w:sz w:val="21"/>
                <w:szCs w:val="24"/>
                <w:lang w:val="en-US" w:eastAsia="zh-CN" w:bidi="ar-SA"/>
              </w:rPr>
              <w:t>。</w:t>
            </w:r>
          </w:p>
          <w:p w14:paraId="0B68750E">
            <w:pPr>
              <w:widowControl w:val="0"/>
              <w:spacing w:line="320" w:lineRule="exact"/>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4.加油站</w:t>
            </w:r>
            <w:r>
              <w:rPr>
                <w:rFonts w:ascii="Times New Roman" w:hAnsi="Times New Roman" w:eastAsia="宋体" w:cs="Times New Roman"/>
                <w:color w:val="000000"/>
                <w:kern w:val="2"/>
                <w:sz w:val="21"/>
                <w:szCs w:val="24"/>
                <w:lang w:val="en-US" w:eastAsia="zh-CN" w:bidi="ar-SA"/>
              </w:rPr>
              <w:t>每年</w:t>
            </w:r>
            <w:r>
              <w:rPr>
                <w:rFonts w:hint="eastAsia" w:ascii="Times New Roman" w:hAnsi="Times New Roman" w:eastAsia="宋体" w:cs="Times New Roman"/>
                <w:color w:val="000000"/>
                <w:kern w:val="2"/>
                <w:sz w:val="21"/>
                <w:szCs w:val="24"/>
                <w:lang w:val="en-US" w:eastAsia="zh-CN" w:bidi="ar-SA"/>
              </w:rPr>
              <w:t>应</w:t>
            </w:r>
            <w:r>
              <w:rPr>
                <w:rFonts w:ascii="Times New Roman" w:hAnsi="Times New Roman" w:eastAsia="宋体" w:cs="Times New Roman"/>
                <w:color w:val="000000"/>
                <w:kern w:val="2"/>
                <w:sz w:val="21"/>
                <w:szCs w:val="24"/>
                <w:lang w:val="en-US" w:eastAsia="zh-CN" w:bidi="ar-SA"/>
              </w:rPr>
              <w:t>对安全生产操作规程的适应性</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有效性</w:t>
            </w:r>
            <w:r>
              <w:rPr>
                <w:rFonts w:hint="eastAsia" w:ascii="Times New Roman" w:hAnsi="Times New Roman" w:eastAsia="宋体" w:cs="Times New Roman"/>
                <w:color w:val="000000"/>
                <w:kern w:val="2"/>
                <w:sz w:val="21"/>
                <w:szCs w:val="24"/>
                <w:lang w:val="en-US" w:eastAsia="zh-CN" w:bidi="ar-SA"/>
              </w:rPr>
              <w:t>和执行情况</w:t>
            </w:r>
            <w:r>
              <w:rPr>
                <w:rFonts w:ascii="Times New Roman" w:hAnsi="Times New Roman" w:eastAsia="宋体" w:cs="Times New Roman"/>
                <w:color w:val="000000"/>
                <w:kern w:val="2"/>
                <w:sz w:val="21"/>
                <w:szCs w:val="24"/>
                <w:lang w:val="en-US" w:eastAsia="zh-CN" w:bidi="ar-SA"/>
              </w:rPr>
              <w:t>进行</w:t>
            </w:r>
            <w:r>
              <w:rPr>
                <w:rFonts w:hint="eastAsia" w:ascii="Times New Roman" w:hAnsi="Times New Roman" w:eastAsia="宋体" w:cs="Times New Roman"/>
                <w:color w:val="000000"/>
                <w:kern w:val="2"/>
                <w:sz w:val="21"/>
                <w:szCs w:val="24"/>
                <w:lang w:val="en-US" w:eastAsia="zh-CN" w:bidi="ar-SA"/>
              </w:rPr>
              <w:t>审核</w:t>
            </w:r>
            <w:r>
              <w:rPr>
                <w:rFonts w:ascii="Times New Roman" w:hAnsi="Times New Roman" w:eastAsia="宋体" w:cs="Times New Roman"/>
                <w:color w:val="000000"/>
                <w:kern w:val="2"/>
                <w:sz w:val="21"/>
                <w:szCs w:val="24"/>
                <w:lang w:val="en-US" w:eastAsia="zh-CN" w:bidi="ar-SA"/>
              </w:rPr>
              <w:t>确认</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至少每三年对安全生产操作规程进行一次审核修订</w:t>
            </w:r>
            <w:r>
              <w:rPr>
                <w:rFonts w:hint="eastAsia" w:ascii="Times New Roman" w:hAnsi="Times New Roman" w:eastAsia="宋体" w:cs="Times New Roman"/>
                <w:color w:val="000000"/>
                <w:kern w:val="2"/>
                <w:sz w:val="21"/>
                <w:szCs w:val="24"/>
                <w:lang w:val="en-US" w:eastAsia="zh-CN" w:bidi="ar-SA"/>
              </w:rPr>
              <w:t>，并</w:t>
            </w:r>
            <w:r>
              <w:rPr>
                <w:rFonts w:hint="eastAsia" w:ascii="宋体" w:hAnsi="宋体" w:eastAsia="宋体" w:cs="宋体"/>
                <w:color w:val="000000"/>
                <w:kern w:val="2"/>
                <w:sz w:val="21"/>
                <w:szCs w:val="21"/>
                <w:lang w:val="en-US" w:eastAsia="zh-CN" w:bidi="ar-SA"/>
              </w:rPr>
              <w:t>经主要负责人或其指定的技术负责人审定、签发。</w:t>
            </w:r>
          </w:p>
          <w:p w14:paraId="004BC8E1">
            <w:pPr>
              <w:widowControl w:val="0"/>
              <w:spacing w:line="320" w:lineRule="exact"/>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5.</w:t>
            </w:r>
            <w:r>
              <w:rPr>
                <w:rFonts w:ascii="Times New Roman" w:hAnsi="Times New Roman" w:eastAsia="宋体" w:cs="Times New Roman"/>
                <w:color w:val="000000"/>
                <w:kern w:val="2"/>
                <w:sz w:val="21"/>
                <w:szCs w:val="24"/>
                <w:lang w:val="en-US" w:eastAsia="zh-CN" w:bidi="ar-SA"/>
              </w:rPr>
              <w:t>工艺技术、设备设施等发生变更或风险分析提出修订要求时</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应及时组织对安全生产操作规程中的相应内容进行修订</w:t>
            </w:r>
            <w:r>
              <w:rPr>
                <w:rFonts w:hint="eastAsia" w:ascii="Times New Roman" w:hAnsi="Times New Roman" w:eastAsia="宋体" w:cs="Times New Roman"/>
                <w:color w:val="000000"/>
                <w:kern w:val="2"/>
                <w:sz w:val="21"/>
                <w:szCs w:val="24"/>
                <w:lang w:val="en-US" w:eastAsia="zh-CN" w:bidi="ar-SA"/>
              </w:rPr>
              <w:t>，不断增强安全生产操作规程的针对性、实用性和可操作性。</w:t>
            </w:r>
          </w:p>
          <w:p w14:paraId="1884ED12">
            <w:pPr>
              <w:widowControl w:val="0"/>
              <w:spacing w:line="320" w:lineRule="exact"/>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6.加油站</w:t>
            </w:r>
            <w:r>
              <w:rPr>
                <w:rFonts w:ascii="Times New Roman" w:hAnsi="Times New Roman" w:eastAsia="宋体" w:cs="Times New Roman"/>
                <w:color w:val="000000"/>
                <w:kern w:val="2"/>
                <w:sz w:val="21"/>
                <w:szCs w:val="24"/>
                <w:lang w:val="en-US" w:eastAsia="zh-CN" w:bidi="ar-SA"/>
              </w:rPr>
              <w:t>发生生产安全事故事件或行业内同类工艺装置发生事故时</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应及时对安全生产操作规程进行审查</w:t>
            </w:r>
            <w:r>
              <w:rPr>
                <w:rFonts w:hint="eastAsia" w:ascii="Times New Roman" w:hAnsi="Times New Roman" w:eastAsia="宋体" w:cs="Times New Roman"/>
                <w:color w:val="000000"/>
                <w:kern w:val="2"/>
                <w:sz w:val="21"/>
                <w:szCs w:val="24"/>
                <w:lang w:val="en-US" w:eastAsia="zh-CN" w:bidi="ar-SA"/>
              </w:rPr>
              <w:t>、补充和完善。</w:t>
            </w:r>
          </w:p>
          <w:p w14:paraId="306DCC6B">
            <w:pPr>
              <w:widowControl w:val="0"/>
              <w:spacing w:line="320" w:lineRule="exact"/>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7.加油站</w:t>
            </w:r>
            <w:r>
              <w:rPr>
                <w:rFonts w:ascii="Times New Roman" w:hAnsi="Times New Roman" w:eastAsia="宋体" w:cs="Times New Roman"/>
                <w:color w:val="000000"/>
                <w:kern w:val="2"/>
                <w:sz w:val="21"/>
                <w:szCs w:val="24"/>
                <w:lang w:val="en-US" w:eastAsia="zh-CN" w:bidi="ar-SA"/>
              </w:rPr>
              <w:t>应确保安全生产操作规程</w:t>
            </w:r>
            <w:r>
              <w:rPr>
                <w:rFonts w:hint="eastAsia" w:ascii="Times New Roman" w:hAnsi="Times New Roman" w:eastAsia="宋体" w:cs="Times New Roman"/>
                <w:color w:val="000000"/>
                <w:kern w:val="2"/>
                <w:sz w:val="21"/>
                <w:szCs w:val="24"/>
                <w:lang w:val="en-US" w:eastAsia="zh-CN" w:bidi="ar-SA"/>
              </w:rPr>
              <w:t>发放到相应岗位、相关人员，</w:t>
            </w:r>
            <w:r>
              <w:rPr>
                <w:rFonts w:ascii="Times New Roman" w:hAnsi="Times New Roman" w:eastAsia="宋体" w:cs="Times New Roman"/>
                <w:color w:val="000000"/>
                <w:kern w:val="2"/>
                <w:sz w:val="21"/>
                <w:szCs w:val="24"/>
                <w:lang w:val="en-US" w:eastAsia="zh-CN" w:bidi="ar-SA"/>
              </w:rPr>
              <w:t>便于随时查用</w:t>
            </w:r>
            <w:r>
              <w:rPr>
                <w:rFonts w:hint="eastAsia" w:ascii="Times New Roman" w:hAnsi="Times New Roman" w:eastAsia="宋体" w:cs="Times New Roman"/>
                <w:color w:val="000000"/>
                <w:kern w:val="2"/>
                <w:sz w:val="21"/>
                <w:szCs w:val="24"/>
                <w:lang w:val="en-US" w:eastAsia="zh-CN" w:bidi="ar-SA"/>
              </w:rPr>
              <w:t>。</w:t>
            </w:r>
          </w:p>
          <w:p w14:paraId="685A39E8">
            <w:pPr>
              <w:widowControl w:val="0"/>
              <w:spacing w:line="320" w:lineRule="exact"/>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8.加油站</w:t>
            </w:r>
            <w:r>
              <w:rPr>
                <w:rFonts w:ascii="Times New Roman" w:hAnsi="Times New Roman" w:eastAsia="宋体" w:cs="Times New Roman"/>
                <w:color w:val="000000"/>
                <w:kern w:val="2"/>
                <w:sz w:val="21"/>
                <w:szCs w:val="24"/>
                <w:lang w:val="en-US" w:eastAsia="zh-CN" w:bidi="ar-SA"/>
              </w:rPr>
              <w:t>应定期开展安全生产操作规程培训</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并对安全生产操作规程执行情况进行考核</w:t>
            </w:r>
            <w:r>
              <w:rPr>
                <w:rFonts w:hint="eastAsia" w:ascii="Times New Roman" w:hAnsi="Times New Roman" w:eastAsia="宋体" w:cs="Times New Roman"/>
                <w:color w:val="000000"/>
                <w:kern w:val="2"/>
                <w:sz w:val="21"/>
                <w:szCs w:val="24"/>
                <w:lang w:val="en-US" w:eastAsia="zh-CN" w:bidi="ar-SA"/>
              </w:rPr>
              <w:t>。</w:t>
            </w:r>
          </w:p>
        </w:tc>
        <w:tc>
          <w:tcPr>
            <w:tcW w:w="3969" w:type="dxa"/>
            <w:noWrap w:val="0"/>
            <w:vAlign w:val="top"/>
          </w:tcPr>
          <w:p w14:paraId="453F69D9">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1.岗位安全生产操作规程与实际情况不相符的，每项扣1分。</w:t>
            </w:r>
          </w:p>
          <w:p w14:paraId="5021D3EF">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2.未按照相应标准规范编制安全生产操作规程，或未及时修订安全生产操作规程的，扣2分。</w:t>
            </w:r>
          </w:p>
          <w:p w14:paraId="45524B8A">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3.相关的从业人员未参与岗位安全生产操作规程的编制和修订工作，扣1分。</w:t>
            </w:r>
          </w:p>
          <w:p w14:paraId="297BC7B5">
            <w:pPr>
              <w:spacing w:line="320" w:lineRule="exact"/>
              <w:rPr>
                <w:rFonts w:ascii="宋体" w:hAnsi="宋体" w:eastAsia="宋体" w:cs="宋体"/>
                <w:color w:val="000000"/>
                <w:szCs w:val="21"/>
              </w:rPr>
            </w:pPr>
            <w:r>
              <w:rPr>
                <w:rFonts w:hint="eastAsia" w:ascii="宋体" w:hAnsi="宋体" w:eastAsia="宋体" w:cs="宋体"/>
                <w:color w:val="000000"/>
                <w:szCs w:val="21"/>
              </w:rPr>
              <w:t>4.未</w:t>
            </w:r>
            <w:r>
              <w:rPr>
                <w:rFonts w:ascii="Times New Roman" w:hAnsi="Times New Roman" w:eastAsia="宋体"/>
                <w:color w:val="000000"/>
              </w:rPr>
              <w:t>对安全生产操作规程的适应性</w:t>
            </w:r>
            <w:r>
              <w:rPr>
                <w:rFonts w:hint="eastAsia" w:ascii="Times New Roman" w:hAnsi="Times New Roman" w:eastAsia="宋体"/>
                <w:color w:val="000000"/>
              </w:rPr>
              <w:t>、</w:t>
            </w:r>
            <w:r>
              <w:rPr>
                <w:rFonts w:ascii="Times New Roman" w:hAnsi="Times New Roman" w:eastAsia="宋体"/>
                <w:color w:val="000000"/>
              </w:rPr>
              <w:t>有效性</w:t>
            </w:r>
            <w:r>
              <w:rPr>
                <w:rFonts w:hint="eastAsia" w:ascii="Times New Roman" w:hAnsi="Times New Roman" w:eastAsia="宋体"/>
                <w:color w:val="000000"/>
              </w:rPr>
              <w:t>和执行情况</w:t>
            </w:r>
            <w:r>
              <w:rPr>
                <w:rFonts w:ascii="Times New Roman" w:hAnsi="Times New Roman" w:eastAsia="宋体"/>
                <w:color w:val="000000"/>
              </w:rPr>
              <w:t>进行</w:t>
            </w:r>
            <w:r>
              <w:rPr>
                <w:rFonts w:hint="eastAsia" w:ascii="Times New Roman" w:hAnsi="Times New Roman" w:eastAsia="宋体"/>
                <w:color w:val="000000"/>
              </w:rPr>
              <w:t>年度审核</w:t>
            </w:r>
            <w:r>
              <w:rPr>
                <w:rFonts w:ascii="Times New Roman" w:hAnsi="Times New Roman" w:eastAsia="宋体"/>
                <w:color w:val="000000"/>
              </w:rPr>
              <w:t>确认</w:t>
            </w:r>
            <w:r>
              <w:rPr>
                <w:rFonts w:hint="eastAsia" w:ascii="Times New Roman" w:hAnsi="Times New Roman" w:eastAsia="宋体"/>
                <w:color w:val="000000"/>
              </w:rPr>
              <w:t>，或未及时对</w:t>
            </w:r>
            <w:r>
              <w:rPr>
                <w:rFonts w:ascii="Times New Roman" w:hAnsi="Times New Roman" w:eastAsia="宋体"/>
                <w:color w:val="000000"/>
              </w:rPr>
              <w:t>安全生产操作规程进行修订</w:t>
            </w:r>
            <w:r>
              <w:rPr>
                <w:rFonts w:hint="eastAsia" w:ascii="Times New Roman" w:hAnsi="Times New Roman" w:eastAsia="宋体"/>
                <w:color w:val="000000"/>
              </w:rPr>
              <w:t>的，一项</w:t>
            </w:r>
            <w:r>
              <w:rPr>
                <w:rFonts w:hint="eastAsia" w:ascii="宋体" w:hAnsi="宋体" w:eastAsia="宋体" w:cs="宋体"/>
                <w:color w:val="000000"/>
                <w:szCs w:val="21"/>
              </w:rPr>
              <w:t>扣1分。</w:t>
            </w:r>
          </w:p>
          <w:p w14:paraId="3B0ED36E">
            <w:pPr>
              <w:spacing w:line="320" w:lineRule="exact"/>
              <w:rPr>
                <w:rFonts w:hint="eastAsia" w:ascii="宋体" w:hAnsi="宋体" w:eastAsia="宋体" w:cs="宋体"/>
                <w:color w:val="000000"/>
                <w:szCs w:val="21"/>
              </w:rPr>
            </w:pPr>
            <w:r>
              <w:rPr>
                <w:rFonts w:hint="eastAsia" w:ascii="宋体" w:hAnsi="宋体" w:eastAsia="宋体" w:cs="宋体"/>
                <w:color w:val="000000"/>
                <w:szCs w:val="21"/>
              </w:rPr>
              <w:t>5.安全生产操作规程未经主要负责人或其指定的技术负责人审定或签发的，扣1分。</w:t>
            </w:r>
          </w:p>
          <w:p w14:paraId="7F22B905">
            <w:pPr>
              <w:spacing w:line="320" w:lineRule="exact"/>
              <w:rPr>
                <w:rFonts w:hint="eastAsia" w:ascii="宋体" w:hAnsi="宋体" w:eastAsia="宋体" w:cs="宋体"/>
                <w:color w:val="000000"/>
                <w:szCs w:val="21"/>
              </w:rPr>
            </w:pPr>
            <w:r>
              <w:rPr>
                <w:rFonts w:hint="eastAsia" w:ascii="宋体" w:hAnsi="宋体" w:eastAsia="宋体" w:cs="宋体"/>
                <w:color w:val="000000"/>
                <w:szCs w:val="21"/>
              </w:rPr>
              <w:t>6.安全生产操作规程未发放到相关岗位、人员的，每缺一个扣1分。</w:t>
            </w:r>
          </w:p>
          <w:p w14:paraId="0E6AF898">
            <w:pPr>
              <w:spacing w:line="320" w:lineRule="exact"/>
              <w:rPr>
                <w:rFonts w:hint="eastAsia" w:ascii="宋体" w:hAnsi="宋体" w:eastAsia="宋体" w:cs="宋体"/>
                <w:color w:val="000000"/>
                <w:szCs w:val="21"/>
              </w:rPr>
            </w:pPr>
            <w:r>
              <w:rPr>
                <w:rFonts w:hint="eastAsia" w:ascii="宋体" w:hAnsi="宋体" w:eastAsia="宋体" w:cs="宋体"/>
                <w:color w:val="000000"/>
                <w:szCs w:val="21"/>
              </w:rPr>
              <w:t>7.现场询问员工，对自己岗位安全生产操作规程不掌握的，一人次扣1分。</w:t>
            </w:r>
          </w:p>
          <w:p w14:paraId="3AA6F759">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否决项：</w:t>
            </w:r>
          </w:p>
          <w:p w14:paraId="5AA2F51F">
            <w:pPr>
              <w:spacing w:line="320" w:lineRule="exact"/>
              <w:rPr>
                <w:rFonts w:hint="eastAsia" w:ascii="Times New Roman" w:hAnsi="Times New Roman" w:eastAsia="宋体"/>
                <w:color w:val="000000"/>
              </w:rPr>
            </w:pPr>
            <w:r>
              <w:rPr>
                <w:rFonts w:hint="eastAsia" w:ascii="宋体" w:hAnsi="宋体" w:eastAsia="宋体" w:cs="宋体"/>
                <w:b/>
                <w:color w:val="000000"/>
                <w:szCs w:val="21"/>
              </w:rPr>
              <w:t>1.加油站未编制</w:t>
            </w:r>
            <w:r>
              <w:rPr>
                <w:rFonts w:hint="eastAsia" w:ascii="宋体" w:hAnsi="宋体" w:cs="宋体"/>
                <w:b/>
                <w:color w:val="000000"/>
                <w:szCs w:val="21"/>
                <w:lang w:eastAsia="zh-CN"/>
              </w:rPr>
              <w:t>安全生产</w:t>
            </w:r>
            <w:r>
              <w:rPr>
                <w:rFonts w:hint="eastAsia" w:ascii="宋体" w:hAnsi="宋体" w:eastAsia="宋体" w:cs="宋体"/>
                <w:b/>
                <w:color w:val="000000"/>
                <w:szCs w:val="21"/>
              </w:rPr>
              <w:t>操作规程的，扣80分。（A级要素否决项）</w:t>
            </w:r>
          </w:p>
        </w:tc>
        <w:tc>
          <w:tcPr>
            <w:tcW w:w="816" w:type="dxa"/>
            <w:noWrap w:val="0"/>
            <w:vAlign w:val="top"/>
          </w:tcPr>
          <w:p w14:paraId="1AC05B26">
            <w:pPr>
              <w:spacing w:line="320" w:lineRule="exact"/>
              <w:rPr>
                <w:rFonts w:hint="eastAsia" w:ascii="宋体" w:hAnsi="宋体" w:eastAsia="宋体" w:cs="宋体"/>
                <w:bCs/>
                <w:color w:val="000000"/>
                <w:szCs w:val="21"/>
              </w:rPr>
            </w:pPr>
          </w:p>
        </w:tc>
        <w:tc>
          <w:tcPr>
            <w:tcW w:w="735" w:type="dxa"/>
            <w:noWrap w:val="0"/>
            <w:vAlign w:val="top"/>
          </w:tcPr>
          <w:p w14:paraId="49455FE1">
            <w:pPr>
              <w:spacing w:line="320" w:lineRule="exact"/>
              <w:rPr>
                <w:rFonts w:hint="eastAsia" w:ascii="宋体" w:hAnsi="宋体" w:eastAsia="宋体" w:cs="宋体"/>
                <w:bCs/>
                <w:color w:val="000000"/>
                <w:kern w:val="0"/>
                <w:szCs w:val="21"/>
              </w:rPr>
            </w:pPr>
          </w:p>
        </w:tc>
        <w:tc>
          <w:tcPr>
            <w:tcW w:w="717" w:type="dxa"/>
            <w:noWrap w:val="0"/>
            <w:vAlign w:val="top"/>
          </w:tcPr>
          <w:p w14:paraId="709A2281">
            <w:pPr>
              <w:spacing w:line="320" w:lineRule="exact"/>
              <w:rPr>
                <w:rFonts w:hint="eastAsia" w:ascii="宋体" w:hAnsi="宋体" w:eastAsia="宋体" w:cs="宋体"/>
                <w:bCs/>
                <w:color w:val="000000"/>
                <w:szCs w:val="21"/>
              </w:rPr>
            </w:pPr>
          </w:p>
        </w:tc>
        <w:tc>
          <w:tcPr>
            <w:tcW w:w="709" w:type="dxa"/>
            <w:noWrap w:val="0"/>
            <w:vAlign w:val="top"/>
          </w:tcPr>
          <w:p w14:paraId="1A94E7F0">
            <w:pPr>
              <w:spacing w:line="320" w:lineRule="exact"/>
              <w:rPr>
                <w:rFonts w:hint="eastAsia" w:ascii="宋体" w:hAnsi="宋体" w:eastAsia="宋体" w:cs="宋体"/>
                <w:bCs/>
                <w:color w:val="000000"/>
                <w:szCs w:val="21"/>
              </w:rPr>
            </w:pPr>
          </w:p>
        </w:tc>
        <w:tc>
          <w:tcPr>
            <w:tcW w:w="779" w:type="dxa"/>
            <w:noWrap w:val="0"/>
            <w:vAlign w:val="top"/>
          </w:tcPr>
          <w:p w14:paraId="6E63B8F8">
            <w:pPr>
              <w:spacing w:line="320" w:lineRule="exact"/>
              <w:rPr>
                <w:rFonts w:hint="eastAsia" w:ascii="宋体" w:hAnsi="宋体" w:eastAsia="宋体" w:cs="宋体"/>
                <w:bCs/>
                <w:color w:val="000000"/>
                <w:szCs w:val="21"/>
              </w:rPr>
            </w:pPr>
          </w:p>
        </w:tc>
      </w:tr>
      <w:tr w14:paraId="491B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39" w:type="dxa"/>
            <w:vMerge w:val="continue"/>
            <w:noWrap w:val="0"/>
            <w:vAlign w:val="top"/>
          </w:tcPr>
          <w:p w14:paraId="63B0F8EF">
            <w:pPr>
              <w:spacing w:line="320" w:lineRule="exact"/>
              <w:jc w:val="center"/>
              <w:rPr>
                <w:rFonts w:hint="eastAsia" w:ascii="宋体" w:hAnsi="宋体" w:eastAsia="宋体" w:cs="宋体"/>
                <w:b/>
                <w:bCs/>
                <w:color w:val="000000"/>
                <w:szCs w:val="21"/>
              </w:rPr>
            </w:pPr>
          </w:p>
        </w:tc>
        <w:tc>
          <w:tcPr>
            <w:tcW w:w="709" w:type="dxa"/>
            <w:vMerge w:val="continue"/>
            <w:noWrap w:val="0"/>
            <w:vAlign w:val="top"/>
          </w:tcPr>
          <w:p w14:paraId="3433174A">
            <w:pPr>
              <w:spacing w:line="320" w:lineRule="exact"/>
              <w:jc w:val="center"/>
              <w:rPr>
                <w:rFonts w:hint="eastAsia" w:ascii="宋体" w:hAnsi="宋体" w:eastAsia="宋体" w:cs="宋体"/>
                <w:b/>
                <w:bCs/>
                <w:color w:val="000000"/>
                <w:szCs w:val="21"/>
              </w:rPr>
            </w:pPr>
          </w:p>
        </w:tc>
        <w:tc>
          <w:tcPr>
            <w:tcW w:w="1134" w:type="dxa"/>
            <w:noWrap w:val="0"/>
            <w:vAlign w:val="top"/>
          </w:tcPr>
          <w:p w14:paraId="38617DF8">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2.2.3文档</w:t>
            </w:r>
          </w:p>
          <w:p w14:paraId="1CE5F1DB">
            <w:pPr>
              <w:spacing w:line="320" w:lineRule="exact"/>
              <w:jc w:val="center"/>
              <w:rPr>
                <w:rFonts w:hint="eastAsia" w:ascii="宋体" w:hAnsi="宋体" w:eastAsia="宋体" w:cs="宋体"/>
                <w:b/>
                <w:bCs/>
                <w:color w:val="000000"/>
                <w:szCs w:val="21"/>
              </w:rPr>
            </w:pPr>
            <w:r>
              <w:rPr>
                <w:rFonts w:hint="eastAsia" w:ascii="宋体" w:hAnsi="宋体" w:eastAsia="宋体" w:cs="宋体"/>
                <w:b/>
                <w:color w:val="000000"/>
                <w:szCs w:val="21"/>
              </w:rPr>
              <w:t>管理</w:t>
            </w:r>
            <w:r>
              <w:rPr>
                <w:rFonts w:hint="eastAsia" w:ascii="宋体" w:hAnsi="宋体" w:cs="宋体"/>
                <w:b/>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36" w:type="dxa"/>
            <w:noWrap w:val="0"/>
            <w:vAlign w:val="top"/>
          </w:tcPr>
          <w:p w14:paraId="709FAD3A">
            <w:pPr>
              <w:spacing w:line="320" w:lineRule="exact"/>
              <w:rPr>
                <w:rFonts w:hint="eastAsia" w:ascii="Times New Roman" w:hAnsi="Times New Roman" w:eastAsia="宋体"/>
                <w:color w:val="000000"/>
              </w:rPr>
            </w:pPr>
            <w:r>
              <w:rPr>
                <w:rFonts w:hint="eastAsia" w:ascii="Times New Roman" w:hAnsi="Times New Roman" w:eastAsia="宋体"/>
                <w:color w:val="000000"/>
              </w:rPr>
              <w:t>1.加油站文件、记录和档案管理制度应明确文件、记录和档案的管理职责、管理程序等要求。</w:t>
            </w:r>
          </w:p>
          <w:p w14:paraId="640A6C78">
            <w:pPr>
              <w:spacing w:line="320" w:lineRule="exact"/>
              <w:rPr>
                <w:rFonts w:hint="eastAsia" w:ascii="Times New Roman" w:hAnsi="Times New Roman" w:eastAsia="宋体"/>
                <w:color w:val="000000"/>
              </w:rPr>
            </w:pPr>
            <w:r>
              <w:rPr>
                <w:rFonts w:hint="eastAsia" w:ascii="Times New Roman" w:hAnsi="Times New Roman" w:eastAsia="宋体"/>
                <w:color w:val="000000"/>
              </w:rPr>
              <w:t>2.加油站应建立健全主要安全生产过程与结果的记录，并建立和保存有关记录的电子档案，支持</w:t>
            </w:r>
            <w:r>
              <w:rPr>
                <w:rFonts w:hint="eastAsia" w:ascii="Times New Roman" w:hAnsi="Times New Roman"/>
                <w:color w:val="000000"/>
                <w:lang w:eastAsia="zh-CN"/>
              </w:rPr>
              <w:t>查询</w:t>
            </w:r>
            <w:r>
              <w:rPr>
                <w:rFonts w:hint="eastAsia" w:ascii="Times New Roman" w:hAnsi="Times New Roman" w:eastAsia="宋体"/>
                <w:color w:val="000000"/>
              </w:rPr>
              <w:t>和检索，便于自身管理使用和行业主管部门调取</w:t>
            </w:r>
            <w:r>
              <w:rPr>
                <w:rFonts w:hint="eastAsia" w:ascii="Times New Roman" w:hAnsi="Times New Roman"/>
                <w:color w:val="000000"/>
                <w:lang w:eastAsia="zh-CN"/>
              </w:rPr>
              <w:t>检查</w:t>
            </w:r>
            <w:r>
              <w:rPr>
                <w:rFonts w:hint="eastAsia" w:ascii="Times New Roman" w:hAnsi="Times New Roman" w:eastAsia="宋体"/>
                <w:color w:val="000000"/>
              </w:rPr>
              <w:t>。</w:t>
            </w:r>
          </w:p>
          <w:p w14:paraId="3D870E6D">
            <w:pPr>
              <w:widowControl w:val="0"/>
              <w:spacing w:line="320" w:lineRule="exact"/>
              <w:ind w:firstLine="0" w:firstLineChars="0"/>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3.加油站应建立安全生产过程与结果的运行记录，至少但不限于对下列主要安全生产资料进行记录和管理：</w:t>
            </w:r>
          </w:p>
          <w:p w14:paraId="14882C46">
            <w:pPr>
              <w:widowControl w:val="0"/>
              <w:spacing w:line="320" w:lineRule="exact"/>
              <w:ind w:firstLine="0" w:firstLineChars="0"/>
              <w:jc w:val="both"/>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4"/>
                <w:lang w:val="en-US" w:eastAsia="zh-CN" w:bidi="ar-SA"/>
              </w:rPr>
              <w:t>（1）安全生</w:t>
            </w:r>
            <w:r>
              <w:rPr>
                <w:rFonts w:ascii="Times New Roman" w:hAnsi="Times New Roman" w:eastAsia="宋体" w:cs="Times New Roman"/>
                <w:color w:val="000000"/>
                <w:kern w:val="2"/>
                <w:sz w:val="21"/>
                <w:szCs w:val="21"/>
                <w:lang w:val="en-US" w:eastAsia="zh-CN" w:bidi="ar-SA"/>
              </w:rPr>
              <w:t>产会议记录（含纪要）、安全费用提取使用记录、员工安全教育培训记录、劳动防护用品采购发放记录、</w:t>
            </w:r>
            <w:r>
              <w:rPr>
                <w:rFonts w:hint="eastAsia" w:ascii="Times New Roman" w:hAnsi="Times New Roman" w:eastAsia="宋体" w:cs="Times New Roman"/>
                <w:color w:val="000000"/>
                <w:kern w:val="2"/>
                <w:sz w:val="21"/>
                <w:szCs w:val="21"/>
                <w:lang w:val="en-US" w:eastAsia="zh-CN" w:bidi="ar-SA"/>
              </w:rPr>
              <w:t>承包商</w:t>
            </w:r>
            <w:r>
              <w:rPr>
                <w:rFonts w:ascii="Times New Roman" w:hAnsi="Times New Roman" w:eastAsia="宋体" w:cs="Times New Roman"/>
                <w:color w:val="000000"/>
                <w:kern w:val="2"/>
                <w:sz w:val="21"/>
                <w:szCs w:val="21"/>
                <w:lang w:val="en-US" w:eastAsia="zh-CN" w:bidi="ar-SA"/>
              </w:rPr>
              <w:t>安全管理记录</w:t>
            </w:r>
            <w:r>
              <w:rPr>
                <w:rFonts w:hint="eastAsia" w:ascii="Times New Roman" w:hAnsi="Times New Roman" w:eastAsia="宋体" w:cs="Times New Roman"/>
                <w:color w:val="000000"/>
                <w:kern w:val="2"/>
                <w:sz w:val="21"/>
                <w:szCs w:val="21"/>
                <w:lang w:val="en-US" w:eastAsia="zh-CN" w:bidi="ar-SA"/>
              </w:rPr>
              <w:t>等。</w:t>
            </w:r>
          </w:p>
          <w:p w14:paraId="2EEB0492">
            <w:pPr>
              <w:widowControl w:val="0"/>
              <w:spacing w:line="320" w:lineRule="exact"/>
              <w:ind w:firstLine="0" w:firstLineChars="0"/>
              <w:jc w:val="both"/>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（2）</w:t>
            </w:r>
            <w:r>
              <w:rPr>
                <w:rFonts w:ascii="Times New Roman" w:hAnsi="Times New Roman" w:eastAsia="宋体" w:cs="Times New Roman"/>
                <w:color w:val="000000"/>
                <w:kern w:val="2"/>
                <w:sz w:val="21"/>
                <w:szCs w:val="21"/>
                <w:lang w:val="en-US" w:eastAsia="zh-CN" w:bidi="ar-SA"/>
              </w:rPr>
              <w:t>事故调查处理报告、有关强制性检测检验报告、新改扩建项目“三同时”</w:t>
            </w:r>
            <w:r>
              <w:rPr>
                <w:rFonts w:hint="eastAsia" w:ascii="Times New Roman" w:hAnsi="Times New Roman" w:eastAsia="宋体" w:cs="Times New Roman"/>
                <w:color w:val="000000"/>
                <w:kern w:val="2"/>
                <w:sz w:val="21"/>
                <w:szCs w:val="21"/>
                <w:lang w:val="en-US" w:eastAsia="zh-CN" w:bidi="ar-SA"/>
              </w:rPr>
              <w:t>手续</w:t>
            </w:r>
            <w:r>
              <w:rPr>
                <w:rFonts w:ascii="Times New Roman" w:hAnsi="Times New Roman" w:eastAsia="宋体" w:cs="Times New Roman"/>
                <w:color w:val="000000"/>
                <w:kern w:val="2"/>
                <w:sz w:val="21"/>
                <w:szCs w:val="21"/>
                <w:lang w:val="en-US" w:eastAsia="zh-CN" w:bidi="ar-SA"/>
              </w:rPr>
              <w:t>、风险</w:t>
            </w:r>
            <w:r>
              <w:rPr>
                <w:rFonts w:hint="eastAsia" w:ascii="Times New Roman" w:hAnsi="Times New Roman" w:eastAsia="宋体" w:cs="Times New Roman"/>
                <w:color w:val="000000"/>
                <w:kern w:val="2"/>
                <w:sz w:val="21"/>
                <w:szCs w:val="21"/>
                <w:lang w:val="en-US" w:eastAsia="zh-CN" w:bidi="ar-SA"/>
              </w:rPr>
              <w:t>辨识评估资料</w:t>
            </w:r>
            <w:r>
              <w:rPr>
                <w:rFonts w:ascii="Times New Roman" w:hAnsi="Times New Roman" w:eastAsia="宋体" w:cs="Times New Roman"/>
                <w:color w:val="000000"/>
                <w:kern w:val="2"/>
                <w:sz w:val="21"/>
                <w:szCs w:val="21"/>
                <w:lang w:val="en-US" w:eastAsia="zh-CN" w:bidi="ar-SA"/>
              </w:rPr>
              <w:t>、应急</w:t>
            </w:r>
            <w:r>
              <w:rPr>
                <w:rFonts w:hint="eastAsia" w:ascii="Times New Roman" w:hAnsi="Times New Roman" w:eastAsia="宋体" w:cs="Times New Roman"/>
                <w:color w:val="000000"/>
                <w:kern w:val="2"/>
                <w:sz w:val="21"/>
                <w:szCs w:val="21"/>
                <w:lang w:val="en-US" w:eastAsia="zh-CN" w:bidi="ar-SA"/>
              </w:rPr>
              <w:t>培训演练资料</w:t>
            </w:r>
            <w:r>
              <w:rPr>
                <w:rFonts w:ascii="Times New Roman" w:hAnsi="Times New Roman" w:eastAsia="宋体" w:cs="Times New Roman"/>
                <w:color w:val="000000"/>
                <w:kern w:val="2"/>
                <w:sz w:val="21"/>
                <w:szCs w:val="21"/>
                <w:lang w:val="en-US" w:eastAsia="zh-CN" w:bidi="ar-SA"/>
              </w:rPr>
              <w:t>、</w:t>
            </w:r>
            <w:r>
              <w:rPr>
                <w:rFonts w:hint="eastAsia" w:ascii="Times New Roman" w:hAnsi="Times New Roman" w:eastAsia="宋体" w:cs="Times New Roman"/>
                <w:color w:val="000000"/>
                <w:kern w:val="2"/>
                <w:sz w:val="21"/>
                <w:szCs w:val="21"/>
                <w:lang w:val="en-US" w:eastAsia="zh-CN" w:bidi="ar-SA"/>
              </w:rPr>
              <w:t>相关</w:t>
            </w:r>
            <w:r>
              <w:rPr>
                <w:rFonts w:ascii="Times New Roman" w:hAnsi="Times New Roman" w:eastAsia="宋体" w:cs="Times New Roman"/>
                <w:color w:val="000000"/>
                <w:kern w:val="2"/>
                <w:sz w:val="21"/>
                <w:szCs w:val="21"/>
                <w:lang w:val="en-US" w:eastAsia="zh-CN" w:bidi="ar-SA"/>
              </w:rPr>
              <w:t>技术图纸等。</w:t>
            </w:r>
          </w:p>
          <w:p w14:paraId="55F80FFA">
            <w:pPr>
              <w:widowControl w:val="0"/>
              <w:spacing w:line="320" w:lineRule="exact"/>
              <w:ind w:firstLine="0" w:firstLineChars="0"/>
              <w:jc w:val="both"/>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1"/>
                <w:szCs w:val="21"/>
                <w:lang w:val="en-US" w:eastAsia="zh-CN" w:bidi="ar-SA"/>
              </w:rPr>
              <w:t>4.加油站应</w:t>
            </w:r>
            <w:r>
              <w:rPr>
                <w:rFonts w:ascii="Times New Roman" w:hAnsi="Times New Roman" w:eastAsia="宋体" w:cs="Times New Roman"/>
                <w:color w:val="000000"/>
                <w:kern w:val="2"/>
                <w:sz w:val="21"/>
                <w:szCs w:val="21"/>
                <w:lang w:val="en-US" w:eastAsia="zh-CN" w:bidi="ar-SA"/>
              </w:rPr>
              <w:t>建立和保存</w:t>
            </w:r>
            <w:r>
              <w:rPr>
                <w:rFonts w:hint="eastAsia" w:ascii="Times New Roman" w:hAnsi="Times New Roman" w:eastAsia="宋体" w:cs="Times New Roman"/>
                <w:color w:val="000000"/>
                <w:kern w:val="2"/>
                <w:sz w:val="21"/>
                <w:szCs w:val="21"/>
                <w:lang w:val="en-US" w:eastAsia="zh-CN" w:bidi="ar-SA"/>
              </w:rPr>
              <w:t>相关文件、</w:t>
            </w:r>
            <w:r>
              <w:rPr>
                <w:rFonts w:ascii="Times New Roman" w:hAnsi="Times New Roman" w:eastAsia="宋体" w:cs="Times New Roman"/>
                <w:color w:val="000000"/>
                <w:kern w:val="2"/>
                <w:sz w:val="21"/>
                <w:szCs w:val="21"/>
                <w:lang w:val="en-US" w:eastAsia="zh-CN" w:bidi="ar-SA"/>
              </w:rPr>
              <w:t>记录的电子档案，并支持查询和检索。</w:t>
            </w:r>
          </w:p>
        </w:tc>
        <w:tc>
          <w:tcPr>
            <w:tcW w:w="3969" w:type="dxa"/>
            <w:noWrap w:val="0"/>
            <w:vAlign w:val="top"/>
          </w:tcPr>
          <w:p w14:paraId="0001194A">
            <w:pPr>
              <w:spacing w:line="320" w:lineRule="exact"/>
              <w:rPr>
                <w:rFonts w:hint="eastAsia" w:ascii="Times New Roman" w:hAnsi="Times New Roman" w:eastAsia="宋体"/>
                <w:color w:val="000000"/>
              </w:rPr>
            </w:pPr>
            <w:r>
              <w:rPr>
                <w:rFonts w:hint="eastAsia" w:ascii="Times New Roman" w:hAnsi="Times New Roman" w:eastAsia="宋体"/>
                <w:color w:val="000000"/>
              </w:rPr>
              <w:t>1.加油站文件、记录和档案管理制度未明确文件、记录和档案的管理职责、管理程序等要求的，缺一项扣1分。</w:t>
            </w:r>
          </w:p>
          <w:p w14:paraId="57CFAA55">
            <w:pPr>
              <w:spacing w:line="320" w:lineRule="exact"/>
              <w:rPr>
                <w:rFonts w:hint="eastAsia" w:ascii="Times New Roman" w:hAnsi="Times New Roman" w:eastAsia="宋体"/>
                <w:color w:val="000000"/>
              </w:rPr>
            </w:pPr>
            <w:r>
              <w:rPr>
                <w:rFonts w:hint="eastAsia" w:ascii="Times New Roman" w:hAnsi="Times New Roman" w:eastAsia="宋体"/>
                <w:color w:val="000000"/>
              </w:rPr>
              <w:t>2.未建立相关文件、记录和档案相关资料的，缺一项扣1分。</w:t>
            </w:r>
          </w:p>
          <w:p w14:paraId="3D6BC5B0">
            <w:pPr>
              <w:spacing w:line="320" w:lineRule="exact"/>
              <w:rPr>
                <w:rFonts w:hint="eastAsia" w:ascii="宋体" w:hAnsi="宋体" w:eastAsia="宋体" w:cs="宋体"/>
                <w:bCs/>
                <w:color w:val="000000"/>
                <w:szCs w:val="21"/>
              </w:rPr>
            </w:pPr>
            <w:r>
              <w:rPr>
                <w:rFonts w:hint="eastAsia" w:ascii="Times New Roman" w:hAnsi="Times New Roman" w:eastAsia="宋体"/>
                <w:color w:val="000000"/>
              </w:rPr>
              <w:t>3.文件、记录和档案不完整、不便于查询和检索的，缺一项扣1分。</w:t>
            </w:r>
          </w:p>
        </w:tc>
        <w:tc>
          <w:tcPr>
            <w:tcW w:w="816" w:type="dxa"/>
            <w:noWrap w:val="0"/>
            <w:vAlign w:val="top"/>
          </w:tcPr>
          <w:p w14:paraId="44D1FE6C">
            <w:pPr>
              <w:spacing w:line="320" w:lineRule="exact"/>
              <w:rPr>
                <w:rFonts w:hint="eastAsia" w:ascii="宋体" w:hAnsi="宋体" w:eastAsia="宋体" w:cs="宋体"/>
                <w:bCs/>
                <w:color w:val="000000"/>
                <w:szCs w:val="21"/>
              </w:rPr>
            </w:pPr>
          </w:p>
        </w:tc>
        <w:tc>
          <w:tcPr>
            <w:tcW w:w="735" w:type="dxa"/>
            <w:noWrap w:val="0"/>
            <w:vAlign w:val="top"/>
          </w:tcPr>
          <w:p w14:paraId="306A8B37">
            <w:pPr>
              <w:spacing w:line="320" w:lineRule="exact"/>
              <w:rPr>
                <w:rFonts w:hint="eastAsia" w:ascii="宋体" w:hAnsi="宋体" w:eastAsia="宋体" w:cs="宋体"/>
                <w:bCs/>
                <w:color w:val="000000"/>
                <w:kern w:val="0"/>
                <w:szCs w:val="21"/>
              </w:rPr>
            </w:pPr>
          </w:p>
        </w:tc>
        <w:tc>
          <w:tcPr>
            <w:tcW w:w="717" w:type="dxa"/>
            <w:noWrap w:val="0"/>
            <w:vAlign w:val="top"/>
          </w:tcPr>
          <w:p w14:paraId="3290EB2F">
            <w:pPr>
              <w:spacing w:line="320" w:lineRule="exact"/>
              <w:rPr>
                <w:rFonts w:hint="eastAsia" w:ascii="宋体" w:hAnsi="宋体" w:eastAsia="宋体" w:cs="宋体"/>
                <w:bCs/>
                <w:color w:val="000000"/>
                <w:szCs w:val="21"/>
              </w:rPr>
            </w:pPr>
          </w:p>
        </w:tc>
        <w:tc>
          <w:tcPr>
            <w:tcW w:w="709" w:type="dxa"/>
            <w:noWrap w:val="0"/>
            <w:vAlign w:val="top"/>
          </w:tcPr>
          <w:p w14:paraId="25400ADB">
            <w:pPr>
              <w:spacing w:line="320" w:lineRule="exact"/>
              <w:rPr>
                <w:rFonts w:hint="eastAsia" w:ascii="宋体" w:hAnsi="宋体" w:eastAsia="宋体" w:cs="宋体"/>
                <w:bCs/>
                <w:color w:val="000000"/>
                <w:szCs w:val="21"/>
              </w:rPr>
            </w:pPr>
          </w:p>
        </w:tc>
        <w:tc>
          <w:tcPr>
            <w:tcW w:w="779" w:type="dxa"/>
            <w:noWrap w:val="0"/>
            <w:vAlign w:val="top"/>
          </w:tcPr>
          <w:p w14:paraId="386BD269">
            <w:pPr>
              <w:spacing w:line="320" w:lineRule="exact"/>
              <w:rPr>
                <w:rFonts w:hint="eastAsia" w:ascii="宋体" w:hAnsi="宋体" w:eastAsia="宋体" w:cs="宋体"/>
                <w:bCs/>
                <w:color w:val="000000"/>
                <w:szCs w:val="21"/>
              </w:rPr>
            </w:pPr>
          </w:p>
        </w:tc>
      </w:tr>
      <w:tr w14:paraId="6B41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39" w:type="dxa"/>
            <w:vMerge w:val="restart"/>
            <w:noWrap w:val="0"/>
            <w:vAlign w:val="top"/>
          </w:tcPr>
          <w:p w14:paraId="1E0475B4">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3</w:t>
            </w:r>
          </w:p>
          <w:p w14:paraId="0E7F74D7">
            <w:pPr>
              <w:spacing w:line="320" w:lineRule="exact"/>
              <w:jc w:val="center"/>
              <w:rPr>
                <w:rFonts w:hint="eastAsia" w:ascii="宋体" w:hAnsi="宋体" w:eastAsia="宋体" w:cs="宋体"/>
                <w:b/>
                <w:bCs/>
                <w:color w:val="000000"/>
                <w:szCs w:val="21"/>
              </w:rPr>
            </w:pPr>
            <w:r>
              <w:rPr>
                <w:rFonts w:hint="eastAsia" w:ascii="宋体" w:hAnsi="宋体" w:eastAsia="宋体" w:cs="宋体"/>
                <w:b/>
                <w:color w:val="000000"/>
                <w:szCs w:val="21"/>
              </w:rPr>
              <w:t>教育培训</w:t>
            </w:r>
            <w:r>
              <w:rPr>
                <w:rFonts w:hint="eastAsia" w:ascii="宋体" w:hAnsi="宋体" w:cs="宋体"/>
                <w:b/>
                <w:color w:val="000000"/>
                <w:szCs w:val="21"/>
                <w:lang w:eastAsia="zh-CN"/>
              </w:rPr>
              <w:t>（</w:t>
            </w:r>
            <w:r>
              <w:rPr>
                <w:rFonts w:hint="eastAsia" w:ascii="宋体" w:hAnsi="宋体" w:eastAsia="宋体" w:cs="宋体"/>
                <w:b/>
                <w:color w:val="000000"/>
                <w:szCs w:val="21"/>
              </w:rPr>
              <w:t>100分</w:t>
            </w:r>
            <w:r>
              <w:rPr>
                <w:rFonts w:hint="eastAsia" w:ascii="宋体" w:hAnsi="宋体" w:cs="宋体"/>
                <w:b/>
                <w:color w:val="000000"/>
                <w:szCs w:val="21"/>
                <w:lang w:eastAsia="zh-CN"/>
              </w:rPr>
              <w:t>）</w:t>
            </w:r>
          </w:p>
          <w:p w14:paraId="5C357D79">
            <w:pPr>
              <w:spacing w:line="320" w:lineRule="exact"/>
              <w:jc w:val="center"/>
              <w:rPr>
                <w:rFonts w:hint="eastAsia" w:ascii="宋体" w:hAnsi="宋体" w:eastAsia="宋体" w:cs="宋体"/>
                <w:b/>
                <w:bCs/>
                <w:color w:val="000000"/>
                <w:szCs w:val="21"/>
              </w:rPr>
            </w:pPr>
          </w:p>
        </w:tc>
        <w:tc>
          <w:tcPr>
            <w:tcW w:w="709" w:type="dxa"/>
            <w:vMerge w:val="restart"/>
            <w:noWrap w:val="0"/>
            <w:vAlign w:val="top"/>
          </w:tcPr>
          <w:p w14:paraId="4D6B556A">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3.1</w:t>
            </w:r>
          </w:p>
          <w:p w14:paraId="382CB45F">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教育培训要求</w:t>
            </w:r>
            <w:r>
              <w:rPr>
                <w:rFonts w:hint="eastAsia" w:ascii="宋体" w:hAnsi="宋体" w:cs="宋体"/>
                <w:b/>
                <w:color w:val="000000"/>
                <w:szCs w:val="21"/>
                <w:lang w:eastAsia="zh-CN"/>
              </w:rPr>
              <w:t>（</w:t>
            </w:r>
            <w:r>
              <w:rPr>
                <w:rFonts w:hint="eastAsia" w:ascii="宋体" w:hAnsi="宋体" w:eastAsia="宋体" w:cs="宋体"/>
                <w:b/>
                <w:color w:val="000000"/>
                <w:szCs w:val="21"/>
              </w:rPr>
              <w:t>35分</w:t>
            </w:r>
            <w:r>
              <w:rPr>
                <w:rFonts w:hint="eastAsia" w:ascii="宋体" w:hAnsi="宋体" w:cs="宋体"/>
                <w:b/>
                <w:color w:val="000000"/>
                <w:szCs w:val="21"/>
                <w:lang w:eastAsia="zh-CN"/>
              </w:rPr>
              <w:t>）</w:t>
            </w:r>
          </w:p>
        </w:tc>
        <w:tc>
          <w:tcPr>
            <w:tcW w:w="1134" w:type="dxa"/>
            <w:noWrap w:val="0"/>
            <w:vAlign w:val="top"/>
          </w:tcPr>
          <w:p w14:paraId="6CBBCF7B">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3.1.1教育</w:t>
            </w:r>
          </w:p>
          <w:p w14:paraId="15F45A55">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培训</w:t>
            </w:r>
          </w:p>
          <w:p w14:paraId="2DF2AF6F">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管理</w:t>
            </w:r>
            <w:r>
              <w:rPr>
                <w:rFonts w:hint="eastAsia" w:ascii="宋体" w:hAnsi="宋体" w:cs="宋体"/>
                <w:b/>
                <w:color w:val="000000"/>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536" w:type="dxa"/>
            <w:noWrap w:val="0"/>
            <w:vAlign w:val="top"/>
          </w:tcPr>
          <w:p w14:paraId="72ADC2FA">
            <w:pPr>
              <w:spacing w:line="320" w:lineRule="exact"/>
              <w:rPr>
                <w:rFonts w:hint="eastAsia" w:ascii="宋体" w:hAnsi="宋体" w:eastAsia="宋体" w:cs="宋体"/>
                <w:color w:val="000000"/>
                <w:szCs w:val="21"/>
              </w:rPr>
            </w:pPr>
            <w:r>
              <w:rPr>
                <w:rFonts w:hint="eastAsia" w:ascii="Times New Roman" w:hAnsi="Times New Roman" w:eastAsia="宋体"/>
                <w:color w:val="000000"/>
              </w:rPr>
              <w:t>1.加油站应对从业人员进行教育培训，确保其具备正确履行岗位安全生产职责的知识与能力；</w:t>
            </w:r>
            <w:r>
              <w:rPr>
                <w:rFonts w:hint="eastAsia" w:ascii="宋体" w:hAnsi="宋体" w:eastAsia="宋体" w:cs="宋体"/>
                <w:color w:val="000000"/>
                <w:szCs w:val="21"/>
              </w:rPr>
              <w:t>未经安全生产教育和培训合格的从业人员，不得上岗作业。</w:t>
            </w:r>
          </w:p>
          <w:p w14:paraId="7B2DC5ED">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Times New Roman" w:hAnsi="Times New Roman" w:eastAsia="宋体"/>
                <w:color w:val="000000"/>
              </w:rPr>
              <w:t>加油站</w:t>
            </w:r>
            <w:r>
              <w:rPr>
                <w:rFonts w:hint="eastAsia" w:ascii="宋体" w:hAnsi="宋体" w:eastAsia="宋体" w:cs="宋体"/>
                <w:color w:val="000000"/>
                <w:szCs w:val="21"/>
              </w:rPr>
              <w:t>应结合实际，确定安全教育培训需求，编制安全教育培训计划，对培训资源建设与管理、课程设置、培训活动及人员管理、培训效果评估进行规范管理。</w:t>
            </w:r>
          </w:p>
          <w:p w14:paraId="31659652">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3.加油站每年应对教育培训效果进行一次评估，并将评估结果作为改进和优化的依据。</w:t>
            </w:r>
          </w:p>
          <w:p w14:paraId="690C5B24">
            <w:pPr>
              <w:spacing w:line="320" w:lineRule="exact"/>
              <w:ind w:left="1"/>
              <w:rPr>
                <w:rFonts w:hint="eastAsia" w:ascii="宋体" w:hAnsi="宋体" w:eastAsia="宋体" w:cs="宋体"/>
                <w:bCs/>
                <w:color w:val="000000"/>
                <w:kern w:val="0"/>
                <w:szCs w:val="21"/>
              </w:rPr>
            </w:pPr>
            <w:r>
              <w:rPr>
                <w:rFonts w:hint="eastAsia" w:ascii="宋体" w:hAnsi="宋体" w:eastAsia="宋体" w:cs="宋体"/>
                <w:color w:val="000000"/>
                <w:szCs w:val="21"/>
              </w:rPr>
              <w:t>4.</w:t>
            </w:r>
            <w:r>
              <w:rPr>
                <w:rFonts w:hint="eastAsia" w:ascii="Times New Roman" w:hAnsi="Times New Roman" w:eastAsia="宋体"/>
                <w:color w:val="000000"/>
              </w:rPr>
              <w:t>加油站</w:t>
            </w:r>
            <w:r>
              <w:rPr>
                <w:rFonts w:hint="eastAsia" w:ascii="宋体" w:hAnsi="宋体" w:eastAsia="宋体" w:cs="宋体"/>
                <w:color w:val="000000"/>
                <w:szCs w:val="21"/>
              </w:rPr>
              <w:t>应按照《关于印发河南省生产经营单位安全教育和培训档案样式的通知》（豫应急办〔2023〕44号）的相关要求，建立和完善安全生产教育培训档案，如实记录安全生产教育培训的时间、内容、参加人员以及考核结果等情况。</w:t>
            </w:r>
          </w:p>
        </w:tc>
        <w:tc>
          <w:tcPr>
            <w:tcW w:w="3969" w:type="dxa"/>
            <w:noWrap w:val="0"/>
            <w:vAlign w:val="top"/>
          </w:tcPr>
          <w:p w14:paraId="17DC4C69">
            <w:pPr>
              <w:spacing w:line="320" w:lineRule="exact"/>
              <w:rPr>
                <w:rFonts w:ascii="Times New Roman" w:hAnsi="Times New Roman" w:eastAsia="宋体"/>
                <w:color w:val="000000"/>
              </w:rPr>
            </w:pPr>
            <w:r>
              <w:rPr>
                <w:rFonts w:hint="eastAsia" w:ascii="Times New Roman" w:hAnsi="Times New Roman" w:eastAsia="宋体"/>
                <w:color w:val="000000"/>
              </w:rPr>
              <w:t>1.</w:t>
            </w:r>
            <w:r>
              <w:rPr>
                <w:rFonts w:hint="eastAsia" w:ascii="宋体" w:hAnsi="宋体" w:eastAsia="宋体" w:cs="宋体"/>
                <w:color w:val="000000"/>
                <w:szCs w:val="21"/>
              </w:rPr>
              <w:t>加油站未编制安全生产教育和培训计划的，或安全生产教育和培训计划有严重缺陷的，扣2分。</w:t>
            </w:r>
          </w:p>
          <w:p w14:paraId="697C177D">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2.加油站未按照安全生产教育和培训计划实施教育培训的，一处扣1分。</w:t>
            </w:r>
          </w:p>
          <w:p w14:paraId="5DFEC2DD">
            <w:pPr>
              <w:spacing w:line="320" w:lineRule="exact"/>
              <w:rPr>
                <w:rFonts w:hint="eastAsia" w:ascii="Times New Roman" w:hAnsi="Times New Roman" w:eastAsia="宋体"/>
                <w:color w:val="000000"/>
              </w:rPr>
            </w:pPr>
            <w:r>
              <w:rPr>
                <w:rFonts w:hint="eastAsia" w:ascii="Times New Roman" w:hAnsi="Times New Roman" w:eastAsia="宋体"/>
                <w:color w:val="000000"/>
              </w:rPr>
              <w:t>3加油站未对安全生产教育和培训效果进行年度评估和改进的，扣2分。</w:t>
            </w:r>
          </w:p>
          <w:p w14:paraId="59D78185">
            <w:pPr>
              <w:spacing w:line="320" w:lineRule="exact"/>
              <w:rPr>
                <w:rFonts w:ascii="宋体" w:hAnsi="宋体" w:eastAsia="宋体" w:cs="宋体"/>
                <w:color w:val="000000"/>
                <w:szCs w:val="21"/>
              </w:rPr>
            </w:pPr>
            <w:r>
              <w:rPr>
                <w:rFonts w:hint="eastAsia" w:ascii="宋体" w:hAnsi="宋体" w:eastAsia="宋体" w:cs="宋体"/>
                <w:color w:val="000000"/>
                <w:szCs w:val="21"/>
              </w:rPr>
              <w:t>4.加油站未《河南省生产经营单位安全教育和培训档案样式》有关要求规范建立安全生产教育和培训档案的，扣2分。</w:t>
            </w:r>
          </w:p>
          <w:p w14:paraId="02EA896B">
            <w:pPr>
              <w:spacing w:line="320" w:lineRule="exact"/>
              <w:rPr>
                <w:rFonts w:hint="eastAsia" w:ascii="宋体" w:hAnsi="宋体" w:eastAsia="宋体" w:cs="宋体"/>
                <w:bCs/>
                <w:color w:val="000000"/>
                <w:szCs w:val="21"/>
              </w:rPr>
            </w:pPr>
            <w:r>
              <w:rPr>
                <w:rFonts w:hint="eastAsia" w:ascii="宋体" w:hAnsi="宋体" w:eastAsia="宋体" w:cs="宋体"/>
                <w:color w:val="000000"/>
                <w:szCs w:val="21"/>
              </w:rPr>
              <w:t>5.加油站安全生产教育和培训记录、档案不</w:t>
            </w:r>
            <w:r>
              <w:rPr>
                <w:rFonts w:hint="eastAsia" w:ascii="宋体" w:hAnsi="宋体" w:cs="宋体"/>
                <w:color w:val="000000"/>
                <w:szCs w:val="21"/>
                <w:lang w:eastAsia="zh-CN"/>
              </w:rPr>
              <w:t>翔实</w:t>
            </w:r>
            <w:r>
              <w:rPr>
                <w:rFonts w:hint="eastAsia" w:ascii="宋体" w:hAnsi="宋体" w:eastAsia="宋体" w:cs="宋体"/>
                <w:color w:val="000000"/>
                <w:szCs w:val="21"/>
              </w:rPr>
              <w:t>，无签到表，无培训教材或课件等的，一项扣1分。</w:t>
            </w:r>
          </w:p>
        </w:tc>
        <w:tc>
          <w:tcPr>
            <w:tcW w:w="816" w:type="dxa"/>
            <w:noWrap w:val="0"/>
            <w:vAlign w:val="top"/>
          </w:tcPr>
          <w:p w14:paraId="25E59CFF">
            <w:pPr>
              <w:spacing w:line="320" w:lineRule="exact"/>
              <w:rPr>
                <w:rFonts w:hint="eastAsia" w:ascii="宋体" w:hAnsi="宋体" w:eastAsia="宋体" w:cs="宋体"/>
                <w:bCs/>
                <w:color w:val="000000"/>
                <w:szCs w:val="21"/>
              </w:rPr>
            </w:pPr>
          </w:p>
        </w:tc>
        <w:tc>
          <w:tcPr>
            <w:tcW w:w="735" w:type="dxa"/>
            <w:noWrap w:val="0"/>
            <w:vAlign w:val="top"/>
          </w:tcPr>
          <w:p w14:paraId="2B6240B5">
            <w:pPr>
              <w:spacing w:line="320" w:lineRule="exact"/>
              <w:rPr>
                <w:rFonts w:hint="eastAsia" w:ascii="宋体" w:hAnsi="宋体" w:eastAsia="宋体" w:cs="宋体"/>
                <w:bCs/>
                <w:color w:val="000000"/>
                <w:kern w:val="0"/>
                <w:szCs w:val="21"/>
              </w:rPr>
            </w:pPr>
          </w:p>
        </w:tc>
        <w:tc>
          <w:tcPr>
            <w:tcW w:w="717" w:type="dxa"/>
            <w:noWrap w:val="0"/>
            <w:vAlign w:val="top"/>
          </w:tcPr>
          <w:p w14:paraId="077B90A9">
            <w:pPr>
              <w:spacing w:line="320" w:lineRule="exact"/>
              <w:rPr>
                <w:rFonts w:hint="eastAsia" w:ascii="宋体" w:hAnsi="宋体" w:eastAsia="宋体" w:cs="宋体"/>
                <w:bCs/>
                <w:color w:val="000000"/>
                <w:szCs w:val="21"/>
              </w:rPr>
            </w:pPr>
          </w:p>
        </w:tc>
        <w:tc>
          <w:tcPr>
            <w:tcW w:w="709" w:type="dxa"/>
            <w:noWrap w:val="0"/>
            <w:vAlign w:val="top"/>
          </w:tcPr>
          <w:p w14:paraId="4A9D4D67">
            <w:pPr>
              <w:spacing w:line="320" w:lineRule="exact"/>
              <w:rPr>
                <w:rFonts w:hint="eastAsia" w:ascii="宋体" w:hAnsi="宋体" w:eastAsia="宋体" w:cs="宋体"/>
                <w:bCs/>
                <w:color w:val="000000"/>
                <w:szCs w:val="21"/>
              </w:rPr>
            </w:pPr>
          </w:p>
        </w:tc>
        <w:tc>
          <w:tcPr>
            <w:tcW w:w="779" w:type="dxa"/>
            <w:noWrap w:val="0"/>
            <w:vAlign w:val="top"/>
          </w:tcPr>
          <w:p w14:paraId="6994E777">
            <w:pPr>
              <w:spacing w:line="320" w:lineRule="exact"/>
              <w:rPr>
                <w:rFonts w:hint="eastAsia" w:ascii="Times New Roman" w:hAnsi="Times New Roman" w:eastAsia="宋体"/>
                <w:color w:val="000000"/>
              </w:rPr>
            </w:pPr>
          </w:p>
          <w:p w14:paraId="2E5675A7">
            <w:pPr>
              <w:widowControl w:val="0"/>
              <w:spacing w:line="320" w:lineRule="exact"/>
              <w:ind w:firstLine="480" w:firstLineChars="200"/>
              <w:jc w:val="both"/>
              <w:rPr>
                <w:rFonts w:hint="eastAsia" w:ascii="Times New Roman" w:hAnsi="Times New Roman" w:eastAsia="宋体" w:cs="Times New Roman"/>
                <w:color w:val="000000"/>
                <w:kern w:val="2"/>
                <w:sz w:val="24"/>
                <w:szCs w:val="24"/>
                <w:lang w:val="en-US" w:eastAsia="zh-CN" w:bidi="ar-SA"/>
              </w:rPr>
            </w:pPr>
          </w:p>
          <w:p w14:paraId="37DF456F">
            <w:pPr>
              <w:spacing w:line="320" w:lineRule="exact"/>
              <w:rPr>
                <w:rFonts w:hint="eastAsia" w:ascii="Times New Roman" w:hAnsi="Times New Roman" w:eastAsia="宋体"/>
                <w:color w:val="000000"/>
              </w:rPr>
            </w:pPr>
          </w:p>
        </w:tc>
      </w:tr>
      <w:tr w14:paraId="4AF5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839" w:type="dxa"/>
            <w:vMerge w:val="continue"/>
            <w:noWrap w:val="0"/>
            <w:vAlign w:val="top"/>
          </w:tcPr>
          <w:p w14:paraId="552A78DF">
            <w:pPr>
              <w:widowControl w:val="0"/>
              <w:spacing w:line="320" w:lineRule="exact"/>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709" w:type="dxa"/>
            <w:vMerge w:val="continue"/>
            <w:noWrap w:val="0"/>
            <w:vAlign w:val="top"/>
          </w:tcPr>
          <w:p w14:paraId="2706160C">
            <w:pPr>
              <w:spacing w:line="320" w:lineRule="exact"/>
              <w:jc w:val="center"/>
              <w:rPr>
                <w:rFonts w:hint="eastAsia" w:ascii="宋体" w:hAnsi="宋体" w:eastAsia="宋体" w:cs="宋体"/>
                <w:b/>
                <w:bCs/>
                <w:color w:val="000000"/>
                <w:szCs w:val="21"/>
              </w:rPr>
            </w:pPr>
          </w:p>
        </w:tc>
        <w:tc>
          <w:tcPr>
            <w:tcW w:w="1134" w:type="dxa"/>
            <w:noWrap w:val="0"/>
            <w:vAlign w:val="top"/>
          </w:tcPr>
          <w:p w14:paraId="4C0258ED">
            <w:pPr>
              <w:spacing w:line="320" w:lineRule="exact"/>
              <w:jc w:val="center"/>
              <w:rPr>
                <w:rFonts w:ascii="宋体" w:hAnsi="宋体" w:eastAsia="宋体" w:cs="宋体"/>
                <w:b/>
                <w:color w:val="000000"/>
                <w:szCs w:val="21"/>
              </w:rPr>
            </w:pPr>
            <w:r>
              <w:rPr>
                <w:rFonts w:hint="eastAsia" w:ascii="宋体" w:hAnsi="宋体" w:eastAsia="宋体" w:cs="宋体"/>
                <w:b/>
                <w:color w:val="000000"/>
                <w:szCs w:val="21"/>
              </w:rPr>
              <w:t>3.1.2岗位能力要求</w:t>
            </w:r>
          </w:p>
          <w:p w14:paraId="3517405C">
            <w:pPr>
              <w:spacing w:line="320" w:lineRule="exact"/>
              <w:jc w:val="center"/>
              <w:rPr>
                <w:rFonts w:hint="eastAsia" w:ascii="宋体" w:hAnsi="宋体" w:eastAsia="宋体"/>
                <w:b/>
                <w:bCs/>
                <w:color w:val="000000"/>
                <w:sz w:val="24"/>
              </w:rPr>
            </w:pPr>
            <w:r>
              <w:rPr>
                <w:rFonts w:hint="eastAsia" w:ascii="宋体" w:hAnsi="宋体" w:cs="宋体"/>
                <w:b/>
                <w:color w:val="000000"/>
                <w:szCs w:val="21"/>
                <w:lang w:eastAsia="zh-CN"/>
              </w:rPr>
              <w:t>（</w:t>
            </w:r>
            <w:r>
              <w:rPr>
                <w:rFonts w:hint="eastAsia" w:ascii="宋体" w:hAnsi="宋体" w:eastAsia="宋体" w:cs="宋体"/>
                <w:b/>
                <w:color w:val="000000"/>
                <w:szCs w:val="21"/>
              </w:rPr>
              <w:t>15分）</w:t>
            </w:r>
          </w:p>
        </w:tc>
        <w:tc>
          <w:tcPr>
            <w:tcW w:w="4536" w:type="dxa"/>
            <w:noWrap w:val="0"/>
            <w:vAlign w:val="top"/>
          </w:tcPr>
          <w:p w14:paraId="521C4964">
            <w:pPr>
              <w:spacing w:line="320" w:lineRule="exact"/>
              <w:rPr>
                <w:rFonts w:hint="eastAsia" w:ascii="Times New Roman" w:hAnsi="Times New Roman" w:eastAsia="宋体"/>
                <w:color w:val="000000"/>
              </w:rPr>
            </w:pPr>
            <w:r>
              <w:rPr>
                <w:rFonts w:hint="eastAsia" w:ascii="Times New Roman" w:hAnsi="Times New Roman" w:eastAsia="宋体"/>
                <w:color w:val="000000"/>
              </w:rPr>
              <w:t>1.加油站应制定文件化的岗位能力要求，明确从业人员所需的专业技能、学历、技术职称、工作经历和岗位人员应具备的任职能力资格等条件。</w:t>
            </w:r>
          </w:p>
          <w:p w14:paraId="2FAEF3A7">
            <w:pPr>
              <w:spacing w:line="320" w:lineRule="exact"/>
              <w:rPr>
                <w:rFonts w:hint="eastAsia"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rPr>
              <w:t>.</w:t>
            </w:r>
            <w:r>
              <w:rPr>
                <w:rFonts w:hint="eastAsia" w:ascii="Times New Roman" w:hAnsi="Times New Roman" w:eastAsia="宋体"/>
                <w:color w:val="000000"/>
              </w:rPr>
              <w:t>加油站主要负责人、安全生产管理人员必须具备与本单位所从事的生产经营活动相应的安全生产知识和管理能力。</w:t>
            </w:r>
          </w:p>
        </w:tc>
        <w:tc>
          <w:tcPr>
            <w:tcW w:w="3969" w:type="dxa"/>
            <w:noWrap w:val="0"/>
            <w:vAlign w:val="top"/>
          </w:tcPr>
          <w:p w14:paraId="2EC85927">
            <w:pPr>
              <w:spacing w:line="320" w:lineRule="exact"/>
              <w:rPr>
                <w:rFonts w:hint="eastAsia" w:ascii="Times New Roman" w:hAnsi="Times New Roman" w:eastAsia="宋体"/>
                <w:color w:val="000000"/>
              </w:rPr>
            </w:pPr>
            <w:r>
              <w:rPr>
                <w:rFonts w:hint="eastAsia" w:ascii="Times New Roman" w:hAnsi="Times New Roman" w:eastAsia="宋体"/>
                <w:color w:val="000000"/>
              </w:rPr>
              <w:t>1.加油站未明确从业人员岗位能力要求的，扣2分。</w:t>
            </w:r>
          </w:p>
          <w:p w14:paraId="029F4E1A">
            <w:pPr>
              <w:spacing w:line="320" w:lineRule="exact"/>
              <w:rPr>
                <w:rFonts w:hint="eastAsia" w:ascii="Times New Roman" w:hAnsi="Times New Roman" w:eastAsia="宋体"/>
                <w:color w:val="000000"/>
              </w:rPr>
            </w:pPr>
            <w:r>
              <w:rPr>
                <w:rFonts w:hint="eastAsia" w:ascii="Times New Roman" w:hAnsi="Times New Roman" w:eastAsia="宋体"/>
                <w:color w:val="000000"/>
              </w:rPr>
              <w:t>2.从业人员不能满足岗位能力要求条件的，每人次扣1分。</w:t>
            </w:r>
          </w:p>
        </w:tc>
        <w:tc>
          <w:tcPr>
            <w:tcW w:w="816" w:type="dxa"/>
            <w:noWrap w:val="0"/>
            <w:vAlign w:val="top"/>
          </w:tcPr>
          <w:p w14:paraId="7C05A28C">
            <w:pPr>
              <w:spacing w:line="320" w:lineRule="exact"/>
              <w:rPr>
                <w:rFonts w:hint="eastAsia" w:ascii="宋体" w:hAnsi="宋体" w:eastAsia="宋体" w:cs="宋体"/>
                <w:bCs/>
                <w:color w:val="000000"/>
                <w:szCs w:val="21"/>
              </w:rPr>
            </w:pPr>
          </w:p>
        </w:tc>
        <w:tc>
          <w:tcPr>
            <w:tcW w:w="735" w:type="dxa"/>
            <w:noWrap w:val="0"/>
            <w:vAlign w:val="top"/>
          </w:tcPr>
          <w:p w14:paraId="5C3FB82C">
            <w:pPr>
              <w:spacing w:line="320" w:lineRule="exact"/>
              <w:rPr>
                <w:rFonts w:hint="eastAsia" w:ascii="宋体" w:hAnsi="宋体" w:eastAsia="宋体" w:cs="宋体"/>
                <w:bCs/>
                <w:color w:val="000000"/>
                <w:kern w:val="0"/>
                <w:szCs w:val="21"/>
              </w:rPr>
            </w:pPr>
          </w:p>
        </w:tc>
        <w:tc>
          <w:tcPr>
            <w:tcW w:w="717" w:type="dxa"/>
            <w:noWrap w:val="0"/>
            <w:vAlign w:val="top"/>
          </w:tcPr>
          <w:p w14:paraId="201F2284">
            <w:pPr>
              <w:spacing w:line="320" w:lineRule="exact"/>
              <w:rPr>
                <w:rFonts w:hint="eastAsia" w:ascii="宋体" w:hAnsi="宋体" w:eastAsia="宋体" w:cs="宋体"/>
                <w:bCs/>
                <w:color w:val="000000"/>
                <w:szCs w:val="21"/>
              </w:rPr>
            </w:pPr>
          </w:p>
        </w:tc>
        <w:tc>
          <w:tcPr>
            <w:tcW w:w="709" w:type="dxa"/>
            <w:noWrap w:val="0"/>
            <w:vAlign w:val="top"/>
          </w:tcPr>
          <w:p w14:paraId="1D08D43D">
            <w:pPr>
              <w:spacing w:line="320" w:lineRule="exact"/>
              <w:rPr>
                <w:rFonts w:hint="eastAsia" w:ascii="宋体" w:hAnsi="宋体" w:eastAsia="宋体" w:cs="宋体"/>
                <w:bCs/>
                <w:color w:val="000000"/>
                <w:szCs w:val="21"/>
              </w:rPr>
            </w:pPr>
          </w:p>
        </w:tc>
        <w:tc>
          <w:tcPr>
            <w:tcW w:w="779" w:type="dxa"/>
            <w:noWrap w:val="0"/>
            <w:vAlign w:val="top"/>
          </w:tcPr>
          <w:p w14:paraId="409A2CAC">
            <w:pPr>
              <w:spacing w:line="320" w:lineRule="exact"/>
              <w:rPr>
                <w:rFonts w:hint="eastAsia" w:ascii="宋体" w:hAnsi="宋体" w:eastAsia="宋体" w:cs="宋体"/>
                <w:bCs/>
                <w:color w:val="000000"/>
                <w:szCs w:val="21"/>
              </w:rPr>
            </w:pPr>
          </w:p>
        </w:tc>
      </w:tr>
      <w:tr w14:paraId="1ED3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839" w:type="dxa"/>
            <w:vMerge w:val="continue"/>
            <w:noWrap w:val="0"/>
            <w:vAlign w:val="top"/>
          </w:tcPr>
          <w:p w14:paraId="19269848">
            <w:pPr>
              <w:widowControl w:val="0"/>
              <w:spacing w:line="320" w:lineRule="exact"/>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709" w:type="dxa"/>
            <w:vMerge w:val="restart"/>
            <w:noWrap w:val="0"/>
            <w:vAlign w:val="top"/>
          </w:tcPr>
          <w:p w14:paraId="0E0D1522">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3.2</w:t>
            </w:r>
          </w:p>
          <w:p w14:paraId="4203F3BE">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人员教育培训</w:t>
            </w:r>
            <w:r>
              <w:rPr>
                <w:rFonts w:hint="eastAsia" w:ascii="宋体" w:hAnsi="宋体" w:cs="宋体"/>
                <w:b/>
                <w:bCs/>
                <w:color w:val="000000"/>
                <w:szCs w:val="21"/>
                <w:lang w:eastAsia="zh-CN"/>
              </w:rPr>
              <w:t>（</w:t>
            </w:r>
            <w:r>
              <w:rPr>
                <w:rFonts w:hint="eastAsia" w:ascii="宋体" w:hAnsi="宋体" w:eastAsia="宋体" w:cs="宋体"/>
                <w:b/>
                <w:color w:val="000000"/>
                <w:szCs w:val="21"/>
              </w:rPr>
              <w:t>65分</w:t>
            </w:r>
            <w:r>
              <w:rPr>
                <w:rFonts w:hint="eastAsia" w:ascii="宋体" w:hAnsi="宋体" w:cs="宋体"/>
                <w:b/>
                <w:color w:val="000000"/>
                <w:szCs w:val="21"/>
                <w:lang w:eastAsia="zh-CN"/>
              </w:rPr>
              <w:t>）</w:t>
            </w:r>
          </w:p>
        </w:tc>
        <w:tc>
          <w:tcPr>
            <w:tcW w:w="1134" w:type="dxa"/>
            <w:noWrap w:val="0"/>
            <w:vAlign w:val="top"/>
          </w:tcPr>
          <w:p w14:paraId="0EC1F115">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3.2.1管理人员教育培训（15分）</w:t>
            </w:r>
          </w:p>
        </w:tc>
        <w:tc>
          <w:tcPr>
            <w:tcW w:w="4536" w:type="dxa"/>
            <w:noWrap w:val="0"/>
            <w:vAlign w:val="top"/>
          </w:tcPr>
          <w:p w14:paraId="174C352B">
            <w:pPr>
              <w:spacing w:line="320" w:lineRule="exact"/>
              <w:rPr>
                <w:rFonts w:hint="eastAsia" w:ascii="宋体" w:hAnsi="宋体" w:eastAsia="宋体"/>
                <w:color w:val="000000"/>
              </w:rPr>
            </w:pPr>
            <w:r>
              <w:rPr>
                <w:rFonts w:hint="eastAsia" w:ascii="宋体" w:hAnsi="宋体" w:eastAsia="宋体" w:cs="宋体"/>
                <w:color w:val="000000"/>
                <w:szCs w:val="21"/>
              </w:rPr>
              <w:t>1.加油站主要负责人和</w:t>
            </w:r>
            <w:r>
              <w:rPr>
                <w:rFonts w:hint="eastAsia" w:ascii="Times New Roman" w:hAnsi="Times New Roman" w:eastAsia="宋体"/>
                <w:color w:val="000000"/>
              </w:rPr>
              <w:t>安全生产管理人员</w:t>
            </w:r>
            <w:r>
              <w:rPr>
                <w:rFonts w:hint="eastAsia" w:ascii="宋体" w:hAnsi="宋体" w:eastAsia="宋体" w:cs="宋体"/>
                <w:color w:val="000000"/>
                <w:szCs w:val="21"/>
              </w:rPr>
              <w:t>应按照有关规定和要求经专门的安全培训取得相应资格，方可上岗作业，并按要求定期复审。</w:t>
            </w:r>
          </w:p>
        </w:tc>
        <w:tc>
          <w:tcPr>
            <w:tcW w:w="3969" w:type="dxa"/>
            <w:noWrap w:val="0"/>
            <w:vAlign w:val="top"/>
          </w:tcPr>
          <w:p w14:paraId="789695E6">
            <w:pPr>
              <w:widowControl w:val="0"/>
              <w:spacing w:line="320" w:lineRule="exact"/>
              <w:ind w:firstLine="0" w:firstLineChars="0"/>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1.加油站主要负责人、安全生产管理人员未按规定每年复审的，1人扣1分。</w:t>
            </w:r>
          </w:p>
          <w:p w14:paraId="16040D3C">
            <w:pPr>
              <w:widowControl w:val="0"/>
              <w:spacing w:line="320" w:lineRule="exact"/>
              <w:ind w:firstLine="0" w:firstLineChars="0"/>
              <w:jc w:val="both"/>
              <w:rPr>
                <w:rFonts w:hint="eastAsia" w:ascii="Times New Roman" w:hAnsi="Times New Roman" w:eastAsia="宋体" w:cs="Times New Roman"/>
                <w:b/>
                <w:bCs/>
                <w:color w:val="000000"/>
                <w:kern w:val="2"/>
                <w:sz w:val="21"/>
                <w:szCs w:val="24"/>
                <w:lang w:val="en-US" w:eastAsia="zh-CN" w:bidi="ar-SA"/>
              </w:rPr>
            </w:pPr>
            <w:r>
              <w:rPr>
                <w:rFonts w:hint="eastAsia" w:ascii="Times New Roman" w:hAnsi="Times New Roman" w:eastAsia="宋体" w:cs="Times New Roman"/>
                <w:b/>
                <w:bCs/>
                <w:color w:val="000000"/>
                <w:kern w:val="2"/>
                <w:sz w:val="21"/>
                <w:szCs w:val="24"/>
                <w:lang w:val="en-US" w:eastAsia="zh-CN" w:bidi="ar-SA"/>
              </w:rPr>
              <w:t>否决项：</w:t>
            </w:r>
          </w:p>
          <w:p w14:paraId="4D8C511B">
            <w:pPr>
              <w:widowControl w:val="0"/>
              <w:spacing w:line="320" w:lineRule="exact"/>
              <w:ind w:firstLine="0" w:firstLineChars="0"/>
              <w:jc w:val="both"/>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b/>
                <w:bCs/>
                <w:color w:val="000000"/>
                <w:kern w:val="2"/>
                <w:sz w:val="21"/>
                <w:szCs w:val="24"/>
                <w:lang w:val="en-US" w:eastAsia="zh-CN" w:bidi="ar-SA"/>
              </w:rPr>
              <w:t>1.加油站主要负责人、安全生产管理人员有未取得相应资格上岗作业的，扣15分。（C级要素否决项）</w:t>
            </w:r>
          </w:p>
        </w:tc>
        <w:tc>
          <w:tcPr>
            <w:tcW w:w="816" w:type="dxa"/>
            <w:noWrap w:val="0"/>
            <w:vAlign w:val="top"/>
          </w:tcPr>
          <w:p w14:paraId="21A1BC80">
            <w:pPr>
              <w:spacing w:line="320" w:lineRule="exact"/>
              <w:rPr>
                <w:rFonts w:hint="eastAsia" w:ascii="宋体" w:hAnsi="宋体" w:eastAsia="宋体" w:cs="宋体"/>
                <w:bCs/>
                <w:color w:val="000000"/>
                <w:szCs w:val="21"/>
              </w:rPr>
            </w:pPr>
          </w:p>
        </w:tc>
        <w:tc>
          <w:tcPr>
            <w:tcW w:w="735" w:type="dxa"/>
            <w:noWrap w:val="0"/>
            <w:vAlign w:val="top"/>
          </w:tcPr>
          <w:p w14:paraId="56EC4C68">
            <w:pPr>
              <w:spacing w:line="320" w:lineRule="exact"/>
              <w:rPr>
                <w:rFonts w:hint="eastAsia" w:ascii="宋体" w:hAnsi="宋体" w:eastAsia="宋体" w:cs="宋体"/>
                <w:bCs/>
                <w:color w:val="000000"/>
                <w:kern w:val="0"/>
                <w:szCs w:val="21"/>
              </w:rPr>
            </w:pPr>
          </w:p>
        </w:tc>
        <w:tc>
          <w:tcPr>
            <w:tcW w:w="717" w:type="dxa"/>
            <w:noWrap w:val="0"/>
            <w:vAlign w:val="top"/>
          </w:tcPr>
          <w:p w14:paraId="767FC6B5">
            <w:pPr>
              <w:spacing w:line="320" w:lineRule="exact"/>
              <w:rPr>
                <w:rFonts w:hint="eastAsia" w:ascii="宋体" w:hAnsi="宋体" w:eastAsia="宋体" w:cs="宋体"/>
                <w:bCs/>
                <w:color w:val="000000"/>
                <w:szCs w:val="21"/>
              </w:rPr>
            </w:pPr>
          </w:p>
        </w:tc>
        <w:tc>
          <w:tcPr>
            <w:tcW w:w="709" w:type="dxa"/>
            <w:noWrap w:val="0"/>
            <w:vAlign w:val="top"/>
          </w:tcPr>
          <w:p w14:paraId="42731BEF">
            <w:pPr>
              <w:spacing w:line="320" w:lineRule="exact"/>
              <w:rPr>
                <w:rFonts w:hint="eastAsia" w:ascii="宋体" w:hAnsi="宋体" w:eastAsia="宋体" w:cs="宋体"/>
                <w:bCs/>
                <w:color w:val="000000"/>
                <w:szCs w:val="21"/>
              </w:rPr>
            </w:pPr>
          </w:p>
        </w:tc>
        <w:tc>
          <w:tcPr>
            <w:tcW w:w="779" w:type="dxa"/>
            <w:noWrap w:val="0"/>
            <w:vAlign w:val="top"/>
          </w:tcPr>
          <w:p w14:paraId="61706ECE">
            <w:pPr>
              <w:spacing w:line="320" w:lineRule="exact"/>
              <w:rPr>
                <w:rFonts w:hint="eastAsia" w:ascii="宋体" w:hAnsi="宋体" w:eastAsia="宋体" w:cs="宋体"/>
                <w:bCs/>
                <w:color w:val="000000"/>
                <w:szCs w:val="21"/>
              </w:rPr>
            </w:pPr>
          </w:p>
        </w:tc>
      </w:tr>
      <w:tr w14:paraId="3E02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839" w:type="dxa"/>
            <w:vMerge w:val="continue"/>
            <w:noWrap w:val="0"/>
            <w:vAlign w:val="top"/>
          </w:tcPr>
          <w:p w14:paraId="24B32898">
            <w:pPr>
              <w:widowControl w:val="0"/>
              <w:spacing w:line="320" w:lineRule="exact"/>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709" w:type="dxa"/>
            <w:vMerge w:val="continue"/>
            <w:noWrap w:val="0"/>
            <w:vAlign w:val="top"/>
          </w:tcPr>
          <w:p w14:paraId="1F374F25">
            <w:pPr>
              <w:spacing w:line="320" w:lineRule="exact"/>
              <w:jc w:val="center"/>
              <w:rPr>
                <w:rFonts w:hint="eastAsia" w:ascii="宋体" w:hAnsi="宋体" w:eastAsia="宋体" w:cs="宋体"/>
                <w:b/>
                <w:bCs/>
                <w:color w:val="000000"/>
                <w:szCs w:val="21"/>
              </w:rPr>
            </w:pPr>
          </w:p>
        </w:tc>
        <w:tc>
          <w:tcPr>
            <w:tcW w:w="1134" w:type="dxa"/>
            <w:noWrap w:val="0"/>
            <w:vAlign w:val="top"/>
          </w:tcPr>
          <w:p w14:paraId="290D958C">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3.2.2从业人员教育培训</w:t>
            </w:r>
          </w:p>
          <w:p w14:paraId="730F24C1">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（20分）</w:t>
            </w:r>
          </w:p>
        </w:tc>
        <w:tc>
          <w:tcPr>
            <w:tcW w:w="4536" w:type="dxa"/>
            <w:noWrap w:val="0"/>
            <w:vAlign w:val="top"/>
          </w:tcPr>
          <w:p w14:paraId="0E07E276">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1.加油站应对新入职员工开展安全生产教育和培训，经考核合格后方可上岗。</w:t>
            </w:r>
          </w:p>
          <w:p w14:paraId="7FC37A36">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2.若调整工作岗位或离岗一年以上重新上岗,应重新接受安全培训。</w:t>
            </w:r>
          </w:p>
          <w:p w14:paraId="47B7F4AE">
            <w:pPr>
              <w:spacing w:line="320" w:lineRule="exact"/>
              <w:rPr>
                <w:rFonts w:hint="eastAsia" w:ascii="宋体" w:hAnsi="宋体" w:eastAsia="宋体" w:cs="宋体"/>
                <w:color w:val="000000"/>
                <w:szCs w:val="21"/>
              </w:rPr>
            </w:pPr>
            <w:r>
              <w:rPr>
                <w:rFonts w:hint="eastAsia" w:ascii="Times New Roman" w:hAnsi="Times New Roman" w:eastAsia="宋体"/>
                <w:color w:val="000000"/>
              </w:rPr>
              <w:t>3</w:t>
            </w:r>
            <w:r>
              <w:rPr>
                <w:rFonts w:hint="eastAsia" w:ascii="宋体" w:hAnsi="宋体" w:eastAsia="宋体" w:cs="宋体"/>
                <w:color w:val="000000"/>
                <w:szCs w:val="21"/>
              </w:rPr>
              <w:t>.加油站从业人员每年应接受再培训，再培训的内容和时间应符合有关规定和要求,。</w:t>
            </w:r>
          </w:p>
          <w:p w14:paraId="7015AE84">
            <w:pPr>
              <w:spacing w:line="320" w:lineRule="exact"/>
              <w:rPr>
                <w:rFonts w:ascii="宋体" w:hAnsi="宋体" w:eastAsia="宋体" w:cs="宋体"/>
                <w:color w:val="000000"/>
                <w:szCs w:val="21"/>
              </w:rPr>
            </w:pPr>
            <w:r>
              <w:rPr>
                <w:rFonts w:hint="eastAsia" w:ascii="宋体" w:hAnsi="宋体" w:eastAsia="宋体" w:cs="宋体"/>
                <w:color w:val="000000"/>
                <w:szCs w:val="21"/>
              </w:rPr>
              <w:t>4.加油站应对新上岗的临时工、劳务工、轮换工、协议工等进行强制性安全培训，保证其具备本岗位安全操作、自救互救以及应急处置所需的知识和技能后，方能安排上岗作业。</w:t>
            </w:r>
          </w:p>
          <w:p w14:paraId="19135004">
            <w:pPr>
              <w:spacing w:line="320" w:lineRule="exact"/>
              <w:rPr>
                <w:rFonts w:hint="eastAsia" w:ascii="宋体" w:hAnsi="宋体" w:eastAsia="宋体" w:cs="宋体"/>
                <w:color w:val="000000"/>
                <w:szCs w:val="21"/>
              </w:rPr>
            </w:pPr>
            <w:r>
              <w:rPr>
                <w:rFonts w:hint="eastAsia" w:ascii="宋体" w:hAnsi="宋体" w:eastAsia="宋体" w:cs="宋体"/>
                <w:color w:val="000000"/>
                <w:szCs w:val="21"/>
              </w:rPr>
              <w:t>5.加油站应根据生产运营的不同阶段和风险特点，及时开展针对性培训。</w:t>
            </w:r>
          </w:p>
        </w:tc>
        <w:tc>
          <w:tcPr>
            <w:tcW w:w="3969" w:type="dxa"/>
            <w:noWrap w:val="0"/>
            <w:vAlign w:val="top"/>
          </w:tcPr>
          <w:p w14:paraId="52D4A219">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hint="eastAsia" w:ascii="宋体" w:hAnsi="宋体" w:eastAsia="宋体" w:cs="宋体"/>
                <w:color w:val="000000"/>
                <w:szCs w:val="21"/>
              </w:rPr>
              <w:t xml:space="preserve"> 新入职员工</w:t>
            </w:r>
            <w:r>
              <w:rPr>
                <w:rFonts w:hint="eastAsia" w:ascii="Times New Roman" w:hAnsi="Times New Roman" w:eastAsia="宋体"/>
                <w:color w:val="000000"/>
              </w:rPr>
              <w:t>未经安全生产教育和培训合格上岗作业的，1人次扣1分。</w:t>
            </w:r>
          </w:p>
          <w:p w14:paraId="0099F65C">
            <w:pPr>
              <w:spacing w:line="320" w:lineRule="exact"/>
              <w:rPr>
                <w:rFonts w:hint="eastAsia" w:ascii="Times New Roman" w:hAnsi="Times New Roman" w:eastAsia="宋体"/>
                <w:color w:val="000000"/>
              </w:rPr>
            </w:pPr>
            <w:r>
              <w:rPr>
                <w:rFonts w:hint="eastAsia" w:ascii="Times New Roman" w:hAnsi="Times New Roman" w:eastAsia="宋体"/>
                <w:color w:val="000000"/>
              </w:rPr>
              <w:t>2.复工或转岗人员未按规定培训的，1人次扣1分。</w:t>
            </w:r>
          </w:p>
          <w:p w14:paraId="33F5F1DD">
            <w:pPr>
              <w:spacing w:line="320" w:lineRule="exact"/>
              <w:rPr>
                <w:rFonts w:hint="eastAsia" w:ascii="Times New Roman" w:hAnsi="Times New Roman" w:eastAsia="宋体"/>
                <w:color w:val="000000"/>
              </w:rPr>
            </w:pPr>
            <w:r>
              <w:rPr>
                <w:rFonts w:hint="eastAsia" w:ascii="Times New Roman" w:hAnsi="Times New Roman" w:eastAsia="宋体"/>
                <w:color w:val="000000"/>
              </w:rPr>
              <w:t>3.抽查现场岗位从业人员，对本单位的安全生产规章制度和操作规程，以及存在的安全风险、防范措施和应急处置措施不了解的，1人次扣1分。</w:t>
            </w:r>
          </w:p>
          <w:p w14:paraId="12FB8EF3">
            <w:pPr>
              <w:widowControl w:val="0"/>
              <w:spacing w:line="320" w:lineRule="exact"/>
              <w:ind w:firstLine="0" w:firstLineChars="0"/>
              <w:jc w:val="both"/>
              <w:rPr>
                <w:rFonts w:hint="eastAsia" w:ascii="Times New Roman" w:hAnsi="Times New Roman" w:eastAsia="宋体" w:cs="Times New Roman"/>
                <w:b/>
                <w:bCs/>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4.</w:t>
            </w:r>
            <w:r>
              <w:rPr>
                <w:rFonts w:hint="eastAsia" w:ascii="Times New Roman" w:hAnsi="Times New Roman" w:eastAsia="宋体" w:cs="Times New Roman"/>
                <w:color w:val="000000"/>
                <w:kern w:val="2"/>
                <w:sz w:val="21"/>
                <w:szCs w:val="24"/>
                <w:lang w:val="en-US" w:eastAsia="zh-CN" w:bidi="ar-SA"/>
              </w:rPr>
              <w:t>从业人员未按规定参加每年再培训的，1人次扣1分。</w:t>
            </w:r>
          </w:p>
          <w:p w14:paraId="0DA27EB7">
            <w:pPr>
              <w:spacing w:line="320" w:lineRule="exact"/>
              <w:rPr>
                <w:rFonts w:hint="eastAsia" w:ascii="Times New Roman" w:hAnsi="Times New Roman" w:eastAsia="宋体"/>
                <w:color w:val="000000"/>
              </w:rPr>
            </w:pPr>
            <w:r>
              <w:rPr>
                <w:rFonts w:hint="eastAsia" w:ascii="Times New Roman" w:hAnsi="Times New Roman" w:eastAsia="宋体"/>
                <w:color w:val="000000"/>
              </w:rPr>
              <w:t>5.</w:t>
            </w:r>
            <w:r>
              <w:rPr>
                <w:rFonts w:hint="eastAsia" w:ascii="宋体" w:hAnsi="宋体" w:eastAsia="宋体" w:cs="宋体"/>
                <w:color w:val="000000"/>
                <w:szCs w:val="21"/>
              </w:rPr>
              <w:t>加油站未根据生产运营的不同阶段和风险特点</w:t>
            </w:r>
            <w:r>
              <w:rPr>
                <w:rFonts w:hint="eastAsia" w:ascii="Times New Roman" w:hAnsi="Times New Roman" w:eastAsia="宋体"/>
                <w:color w:val="000000"/>
              </w:rPr>
              <w:t>及时开展针对性培训的，一次扣1分。</w:t>
            </w:r>
          </w:p>
          <w:p w14:paraId="71C69329">
            <w:pPr>
              <w:spacing w:line="320" w:lineRule="exact"/>
              <w:rPr>
                <w:rFonts w:hint="eastAsia" w:ascii="Times New Roman" w:hAnsi="Times New Roman" w:eastAsia="宋体"/>
                <w:b/>
                <w:bCs/>
                <w:color w:val="000000"/>
              </w:rPr>
            </w:pPr>
            <w:r>
              <w:rPr>
                <w:rFonts w:hint="eastAsia" w:ascii="Times New Roman" w:hAnsi="Times New Roman" w:eastAsia="宋体"/>
                <w:b/>
                <w:bCs/>
                <w:color w:val="000000"/>
              </w:rPr>
              <w:t>否决项：</w:t>
            </w:r>
          </w:p>
          <w:p w14:paraId="40A47174">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1.一般从业人员有未经培训合格上岗作业的，扣20分。（C级要素否决项）</w:t>
            </w:r>
          </w:p>
        </w:tc>
        <w:tc>
          <w:tcPr>
            <w:tcW w:w="816" w:type="dxa"/>
            <w:noWrap w:val="0"/>
            <w:vAlign w:val="top"/>
          </w:tcPr>
          <w:p w14:paraId="3D2366B7">
            <w:pPr>
              <w:spacing w:line="320" w:lineRule="exact"/>
              <w:rPr>
                <w:rFonts w:hint="eastAsia" w:ascii="宋体" w:hAnsi="宋体" w:eastAsia="宋体" w:cs="宋体"/>
                <w:bCs/>
                <w:color w:val="000000"/>
                <w:szCs w:val="21"/>
              </w:rPr>
            </w:pPr>
          </w:p>
        </w:tc>
        <w:tc>
          <w:tcPr>
            <w:tcW w:w="735" w:type="dxa"/>
            <w:noWrap w:val="0"/>
            <w:vAlign w:val="top"/>
          </w:tcPr>
          <w:p w14:paraId="64592A07">
            <w:pPr>
              <w:spacing w:line="320" w:lineRule="exact"/>
              <w:rPr>
                <w:rFonts w:hint="eastAsia" w:ascii="宋体" w:hAnsi="宋体" w:eastAsia="宋体" w:cs="宋体"/>
                <w:bCs/>
                <w:color w:val="000000"/>
                <w:kern w:val="0"/>
                <w:szCs w:val="21"/>
              </w:rPr>
            </w:pPr>
          </w:p>
        </w:tc>
        <w:tc>
          <w:tcPr>
            <w:tcW w:w="717" w:type="dxa"/>
            <w:noWrap w:val="0"/>
            <w:vAlign w:val="top"/>
          </w:tcPr>
          <w:p w14:paraId="7774B4FC">
            <w:pPr>
              <w:spacing w:line="320" w:lineRule="exact"/>
              <w:rPr>
                <w:rFonts w:hint="eastAsia" w:ascii="宋体" w:hAnsi="宋体" w:eastAsia="宋体" w:cs="宋体"/>
                <w:bCs/>
                <w:color w:val="000000"/>
                <w:szCs w:val="21"/>
              </w:rPr>
            </w:pPr>
          </w:p>
        </w:tc>
        <w:tc>
          <w:tcPr>
            <w:tcW w:w="709" w:type="dxa"/>
            <w:noWrap w:val="0"/>
            <w:vAlign w:val="top"/>
          </w:tcPr>
          <w:p w14:paraId="5C689766">
            <w:pPr>
              <w:spacing w:line="320" w:lineRule="exact"/>
              <w:rPr>
                <w:rFonts w:hint="eastAsia" w:ascii="宋体" w:hAnsi="宋体" w:eastAsia="宋体" w:cs="宋体"/>
                <w:bCs/>
                <w:color w:val="000000"/>
                <w:szCs w:val="21"/>
              </w:rPr>
            </w:pPr>
          </w:p>
        </w:tc>
        <w:tc>
          <w:tcPr>
            <w:tcW w:w="779" w:type="dxa"/>
            <w:noWrap w:val="0"/>
            <w:vAlign w:val="top"/>
          </w:tcPr>
          <w:p w14:paraId="05659F7F">
            <w:pPr>
              <w:spacing w:line="320" w:lineRule="exact"/>
              <w:rPr>
                <w:rFonts w:hint="eastAsia" w:ascii="宋体" w:hAnsi="宋体" w:eastAsia="宋体" w:cs="宋体"/>
                <w:bCs/>
                <w:color w:val="000000"/>
                <w:szCs w:val="21"/>
              </w:rPr>
            </w:pPr>
          </w:p>
        </w:tc>
      </w:tr>
      <w:tr w14:paraId="2AEF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839" w:type="dxa"/>
            <w:vMerge w:val="continue"/>
            <w:noWrap w:val="0"/>
            <w:vAlign w:val="top"/>
          </w:tcPr>
          <w:p w14:paraId="30CCF703">
            <w:pPr>
              <w:widowControl w:val="0"/>
              <w:spacing w:line="320" w:lineRule="exact"/>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709" w:type="dxa"/>
            <w:vMerge w:val="continue"/>
            <w:noWrap w:val="0"/>
            <w:vAlign w:val="top"/>
          </w:tcPr>
          <w:p w14:paraId="3F472ECD">
            <w:pPr>
              <w:spacing w:line="320" w:lineRule="exact"/>
              <w:jc w:val="center"/>
              <w:rPr>
                <w:rFonts w:hint="eastAsia" w:ascii="宋体" w:hAnsi="宋体" w:eastAsia="宋体" w:cs="宋体"/>
                <w:b/>
                <w:bCs/>
                <w:color w:val="000000"/>
                <w:szCs w:val="21"/>
              </w:rPr>
            </w:pPr>
          </w:p>
        </w:tc>
        <w:tc>
          <w:tcPr>
            <w:tcW w:w="1134" w:type="dxa"/>
            <w:noWrap w:val="0"/>
            <w:vAlign w:val="top"/>
          </w:tcPr>
          <w:p w14:paraId="727EF0DF">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3.2.3其他人员教育培训</w:t>
            </w:r>
          </w:p>
          <w:p w14:paraId="2CB07AE4">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（15分）</w:t>
            </w:r>
          </w:p>
        </w:tc>
        <w:tc>
          <w:tcPr>
            <w:tcW w:w="4536" w:type="dxa"/>
            <w:noWrap w:val="0"/>
            <w:vAlign w:val="top"/>
          </w:tcPr>
          <w:p w14:paraId="267CD589">
            <w:pPr>
              <w:spacing w:line="320" w:lineRule="exact"/>
              <w:rPr>
                <w:rFonts w:hint="eastAsia" w:ascii="Times New Roman" w:hAnsi="Times New Roman" w:eastAsia="宋体"/>
                <w:color w:val="000000"/>
              </w:rPr>
            </w:pPr>
            <w:r>
              <w:rPr>
                <w:rFonts w:hint="eastAsia" w:ascii="Times New Roman" w:hAnsi="Times New Roman" w:eastAsia="宋体"/>
                <w:color w:val="000000"/>
              </w:rPr>
              <w:t>1.加油站应对被派遣劳动者、实习学生进行入站安全生产教育和培训，经考核合格发放出入证。</w:t>
            </w:r>
          </w:p>
          <w:p w14:paraId="262FD95B">
            <w:pPr>
              <w:spacing w:line="320" w:lineRule="exact"/>
              <w:rPr>
                <w:rFonts w:hint="eastAsia" w:ascii="Times New Roman" w:hAnsi="Times New Roman" w:eastAsia="宋体"/>
                <w:color w:val="000000"/>
              </w:rPr>
            </w:pPr>
            <w:r>
              <w:rPr>
                <w:rFonts w:hint="eastAsia" w:ascii="Times New Roman" w:hAnsi="Times New Roman" w:eastAsia="宋体"/>
                <w:color w:val="000000"/>
              </w:rPr>
              <w:t>2.被派遣劳动者、实习学生进入作业现场前，作业现场所在基层单位应进行安全生产教育和培训。</w:t>
            </w:r>
          </w:p>
          <w:p w14:paraId="34E8373B">
            <w:pPr>
              <w:spacing w:line="320" w:lineRule="exact"/>
              <w:rPr>
                <w:rFonts w:hint="eastAsia" w:ascii="Times New Roman" w:hAnsi="Times New Roman" w:eastAsia="宋体"/>
                <w:color w:val="000000"/>
              </w:rPr>
            </w:pPr>
            <w:r>
              <w:rPr>
                <w:rFonts w:hint="eastAsia" w:ascii="Times New Roman" w:hAnsi="Times New Roman" w:eastAsia="宋体"/>
                <w:color w:val="000000"/>
              </w:rPr>
              <w:t>3.外来参观、学习和检查、指导等人员进入作业现场前，应进行有针对性安全教育和提醒。</w:t>
            </w:r>
          </w:p>
        </w:tc>
        <w:tc>
          <w:tcPr>
            <w:tcW w:w="3969" w:type="dxa"/>
            <w:noWrap w:val="0"/>
            <w:vAlign w:val="top"/>
          </w:tcPr>
          <w:p w14:paraId="39487E3F">
            <w:pPr>
              <w:widowControl w:val="0"/>
              <w:spacing w:line="320" w:lineRule="exact"/>
              <w:ind w:firstLine="0" w:firstLineChars="0"/>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1.派遣劳动者、实习学生未经加油站教育培训合格并持证进入作业现场的，每人次扣1分。</w:t>
            </w:r>
          </w:p>
          <w:p w14:paraId="4BD4D9A3">
            <w:pPr>
              <w:spacing w:line="320" w:lineRule="exact"/>
              <w:rPr>
                <w:rFonts w:hint="eastAsia" w:ascii="Times New Roman" w:hAnsi="Times New Roman" w:eastAsia="宋体"/>
                <w:b/>
                <w:color w:val="000000"/>
              </w:rPr>
            </w:pPr>
            <w:r>
              <w:rPr>
                <w:rFonts w:hint="eastAsia" w:ascii="Times New Roman" w:hAnsi="Times New Roman" w:eastAsia="宋体"/>
                <w:color w:val="000000"/>
              </w:rPr>
              <w:t>2.加油站未对外来参观、学习等人员进行进入作业现场前安全教育或提醒的，发现一次扣1分。</w:t>
            </w:r>
          </w:p>
        </w:tc>
        <w:tc>
          <w:tcPr>
            <w:tcW w:w="816" w:type="dxa"/>
            <w:noWrap w:val="0"/>
            <w:vAlign w:val="top"/>
          </w:tcPr>
          <w:p w14:paraId="333F0B4F">
            <w:pPr>
              <w:spacing w:line="320" w:lineRule="exact"/>
              <w:rPr>
                <w:rFonts w:hint="eastAsia" w:ascii="宋体" w:hAnsi="宋体" w:eastAsia="宋体" w:cs="宋体"/>
                <w:bCs/>
                <w:color w:val="000000"/>
                <w:szCs w:val="21"/>
              </w:rPr>
            </w:pPr>
          </w:p>
        </w:tc>
        <w:tc>
          <w:tcPr>
            <w:tcW w:w="735" w:type="dxa"/>
            <w:noWrap w:val="0"/>
            <w:vAlign w:val="top"/>
          </w:tcPr>
          <w:p w14:paraId="5B516048">
            <w:pPr>
              <w:spacing w:line="320" w:lineRule="exact"/>
              <w:rPr>
                <w:rFonts w:hint="eastAsia" w:ascii="宋体" w:hAnsi="宋体" w:eastAsia="宋体" w:cs="宋体"/>
                <w:bCs/>
                <w:color w:val="000000"/>
                <w:kern w:val="0"/>
                <w:szCs w:val="21"/>
              </w:rPr>
            </w:pPr>
          </w:p>
        </w:tc>
        <w:tc>
          <w:tcPr>
            <w:tcW w:w="717" w:type="dxa"/>
            <w:noWrap w:val="0"/>
            <w:vAlign w:val="top"/>
          </w:tcPr>
          <w:p w14:paraId="6A75481D">
            <w:pPr>
              <w:spacing w:line="320" w:lineRule="exact"/>
              <w:rPr>
                <w:rFonts w:hint="eastAsia" w:ascii="宋体" w:hAnsi="宋体" w:eastAsia="宋体" w:cs="宋体"/>
                <w:bCs/>
                <w:color w:val="000000"/>
                <w:szCs w:val="21"/>
              </w:rPr>
            </w:pPr>
          </w:p>
        </w:tc>
        <w:tc>
          <w:tcPr>
            <w:tcW w:w="709" w:type="dxa"/>
            <w:noWrap w:val="0"/>
            <w:vAlign w:val="top"/>
          </w:tcPr>
          <w:p w14:paraId="02E04E02">
            <w:pPr>
              <w:spacing w:line="320" w:lineRule="exact"/>
              <w:rPr>
                <w:rFonts w:hint="eastAsia" w:ascii="宋体" w:hAnsi="宋体" w:eastAsia="宋体" w:cs="宋体"/>
                <w:bCs/>
                <w:color w:val="000000"/>
                <w:szCs w:val="21"/>
              </w:rPr>
            </w:pPr>
          </w:p>
        </w:tc>
        <w:tc>
          <w:tcPr>
            <w:tcW w:w="779" w:type="dxa"/>
            <w:noWrap w:val="0"/>
            <w:vAlign w:val="top"/>
          </w:tcPr>
          <w:p w14:paraId="7A4C1685">
            <w:pPr>
              <w:spacing w:line="320" w:lineRule="exact"/>
              <w:rPr>
                <w:rFonts w:hint="eastAsia" w:ascii="宋体" w:hAnsi="宋体" w:eastAsia="宋体" w:cs="宋体"/>
                <w:bCs/>
                <w:color w:val="000000"/>
                <w:szCs w:val="21"/>
              </w:rPr>
            </w:pPr>
          </w:p>
        </w:tc>
      </w:tr>
      <w:tr w14:paraId="4DFA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39" w:type="dxa"/>
            <w:vMerge w:val="continue"/>
            <w:noWrap w:val="0"/>
            <w:vAlign w:val="top"/>
          </w:tcPr>
          <w:p w14:paraId="3B63ACE5">
            <w:pPr>
              <w:widowControl w:val="0"/>
              <w:spacing w:line="320" w:lineRule="exact"/>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709" w:type="dxa"/>
            <w:vMerge w:val="continue"/>
            <w:noWrap w:val="0"/>
            <w:vAlign w:val="top"/>
          </w:tcPr>
          <w:p w14:paraId="6CF5FC57">
            <w:pPr>
              <w:spacing w:line="320" w:lineRule="exact"/>
              <w:jc w:val="center"/>
              <w:rPr>
                <w:rFonts w:hint="eastAsia" w:ascii="宋体" w:hAnsi="宋体" w:eastAsia="宋体" w:cs="宋体"/>
                <w:b/>
                <w:bCs/>
                <w:color w:val="000000"/>
                <w:szCs w:val="21"/>
              </w:rPr>
            </w:pPr>
          </w:p>
        </w:tc>
        <w:tc>
          <w:tcPr>
            <w:tcW w:w="1134" w:type="dxa"/>
            <w:noWrap w:val="0"/>
            <w:vAlign w:val="top"/>
          </w:tcPr>
          <w:p w14:paraId="28F06C09">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3.2.4日常安全教育培训</w:t>
            </w:r>
          </w:p>
          <w:p w14:paraId="51AC020B">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（15分）</w:t>
            </w:r>
          </w:p>
        </w:tc>
        <w:tc>
          <w:tcPr>
            <w:tcW w:w="4536" w:type="dxa"/>
            <w:noWrap w:val="0"/>
            <w:vAlign w:val="top"/>
          </w:tcPr>
          <w:p w14:paraId="0125AA61">
            <w:pPr>
              <w:spacing w:line="320" w:lineRule="exact"/>
              <w:ind w:right="-65" w:rightChars="-31"/>
              <w:rPr>
                <w:rFonts w:hint="eastAsia" w:ascii="Times New Roman" w:hAnsi="Times New Roman" w:eastAsia="宋体"/>
                <w:color w:val="000000"/>
              </w:rPr>
            </w:pPr>
            <w:r>
              <w:rPr>
                <w:rFonts w:hint="eastAsia" w:ascii="Times New Roman" w:hAnsi="Times New Roman" w:eastAsia="宋体"/>
                <w:color w:val="000000"/>
              </w:rPr>
              <w:t>1.加油站长或安全生产管理人员应结合安全生产实际，制定班组月度安全活动计划，规定活动形式、内容和要求。</w:t>
            </w:r>
          </w:p>
          <w:p w14:paraId="64BF772E">
            <w:pPr>
              <w:spacing w:line="320" w:lineRule="exact"/>
              <w:ind w:right="-65" w:rightChars="-31"/>
              <w:rPr>
                <w:rFonts w:hint="eastAsia" w:ascii="Times New Roman" w:hAnsi="Times New Roman" w:eastAsia="宋体"/>
                <w:color w:val="000000"/>
              </w:rPr>
            </w:pPr>
            <w:r>
              <w:rPr>
                <w:rFonts w:hint="eastAsia" w:ascii="Times New Roman" w:hAnsi="Times New Roman" w:eastAsia="宋体"/>
                <w:color w:val="000000"/>
              </w:rPr>
              <w:t>2.班组应按照月度安全活动计划开展安全活动和基本功训练。</w:t>
            </w:r>
          </w:p>
          <w:p w14:paraId="4339CF0B">
            <w:pPr>
              <w:spacing w:line="320" w:lineRule="exact"/>
              <w:ind w:right="-65" w:rightChars="-31"/>
              <w:rPr>
                <w:rFonts w:hint="eastAsia" w:ascii="Times New Roman" w:hAnsi="Times New Roman" w:eastAsia="宋体"/>
                <w:color w:val="000000"/>
              </w:rPr>
            </w:pPr>
            <w:r>
              <w:rPr>
                <w:rFonts w:hint="eastAsia" w:ascii="Times New Roman" w:hAnsi="Times New Roman" w:eastAsia="宋体"/>
                <w:color w:val="000000"/>
              </w:rPr>
              <w:t>3.班组安全活动每月不少于2次，每次活动时间不少于1学时。班组安全活动应有负责人、有计划、有内容、有记录。</w:t>
            </w:r>
          </w:p>
          <w:p w14:paraId="4AF4EA02">
            <w:pPr>
              <w:spacing w:line="320" w:lineRule="exact"/>
              <w:ind w:right="-65" w:rightChars="-31"/>
              <w:rPr>
                <w:rFonts w:hint="eastAsia" w:ascii="Times New Roman" w:hAnsi="Times New Roman" w:eastAsia="宋体"/>
                <w:color w:val="000000"/>
              </w:rPr>
            </w:pPr>
            <w:r>
              <w:rPr>
                <w:rFonts w:hint="eastAsia" w:ascii="Times New Roman" w:hAnsi="Times New Roman" w:eastAsia="宋体"/>
                <w:color w:val="000000"/>
              </w:rPr>
              <w:t>4.加油站长或安全生产管理人员应每月至少应对安全活动记录进行一次检查，并签字。</w:t>
            </w:r>
          </w:p>
        </w:tc>
        <w:tc>
          <w:tcPr>
            <w:tcW w:w="3969" w:type="dxa"/>
            <w:noWrap w:val="0"/>
            <w:vAlign w:val="top"/>
          </w:tcPr>
          <w:p w14:paraId="5EC59BCF">
            <w:pPr>
              <w:spacing w:line="320" w:lineRule="exact"/>
              <w:rPr>
                <w:rFonts w:hint="eastAsia" w:ascii="Times New Roman" w:hAnsi="Times New Roman" w:eastAsia="宋体"/>
                <w:color w:val="000000"/>
              </w:rPr>
            </w:pPr>
            <w:r>
              <w:rPr>
                <w:rFonts w:hint="eastAsia" w:ascii="Times New Roman" w:hAnsi="Times New Roman" w:eastAsia="宋体"/>
                <w:color w:val="000000"/>
              </w:rPr>
              <w:t>1.未制定班组月度安全活动计划的，扣2分。</w:t>
            </w:r>
          </w:p>
          <w:p w14:paraId="63637051">
            <w:pPr>
              <w:spacing w:line="320" w:lineRule="exact"/>
              <w:rPr>
                <w:rFonts w:hint="eastAsia" w:ascii="Times New Roman" w:hAnsi="Times New Roman" w:eastAsia="宋体"/>
                <w:color w:val="000000"/>
              </w:rPr>
            </w:pPr>
            <w:r>
              <w:rPr>
                <w:rFonts w:hint="eastAsia" w:ascii="Times New Roman" w:hAnsi="Times New Roman" w:eastAsia="宋体"/>
                <w:color w:val="000000"/>
              </w:rPr>
              <w:t>2.班组未按照月度安全活动计划开展安全活动的，一项扣1分。</w:t>
            </w:r>
          </w:p>
          <w:p w14:paraId="58F55041">
            <w:pPr>
              <w:spacing w:line="320" w:lineRule="exact"/>
              <w:rPr>
                <w:rFonts w:hint="eastAsia" w:ascii="Times New Roman" w:hAnsi="Times New Roman" w:eastAsia="宋体"/>
                <w:color w:val="000000"/>
              </w:rPr>
            </w:pPr>
            <w:r>
              <w:rPr>
                <w:rFonts w:hint="eastAsia" w:ascii="Times New Roman" w:hAnsi="Times New Roman" w:eastAsia="宋体"/>
                <w:color w:val="000000"/>
              </w:rPr>
              <w:t>3.安全活动流于形式不符合相关规定要求的，1人次扣1分。</w:t>
            </w:r>
          </w:p>
          <w:p w14:paraId="3EB3E658">
            <w:pPr>
              <w:widowControl w:val="0"/>
              <w:spacing w:line="320" w:lineRule="exact"/>
              <w:ind w:firstLine="0" w:firstLineChars="0"/>
              <w:jc w:val="left"/>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1"/>
                <w:szCs w:val="24"/>
                <w:lang w:val="en-US" w:eastAsia="zh-CN" w:bidi="ar-SA"/>
              </w:rPr>
              <w:t>4.加油站长或安全生产管理人员未</w:t>
            </w:r>
            <w:r>
              <w:rPr>
                <w:rFonts w:hint="eastAsia" w:ascii="Times New Roman" w:hAnsi="Times New Roman" w:cs="Times New Roman"/>
                <w:color w:val="000000"/>
                <w:kern w:val="2"/>
                <w:sz w:val="21"/>
                <w:szCs w:val="24"/>
                <w:lang w:val="en-US" w:eastAsia="zh-CN" w:bidi="ar-SA"/>
              </w:rPr>
              <w:t>按</w:t>
            </w:r>
            <w:r>
              <w:rPr>
                <w:rFonts w:hint="eastAsia" w:ascii="Times New Roman" w:hAnsi="Times New Roman" w:eastAsia="宋体" w:cs="Times New Roman"/>
                <w:color w:val="000000"/>
                <w:kern w:val="2"/>
                <w:sz w:val="21"/>
                <w:szCs w:val="24"/>
                <w:lang w:val="en-US" w:eastAsia="zh-CN" w:bidi="ar-SA"/>
              </w:rPr>
              <w:t>规定对安全活动记录进行检查并签字的，1次扣1分。</w:t>
            </w:r>
          </w:p>
        </w:tc>
        <w:tc>
          <w:tcPr>
            <w:tcW w:w="816" w:type="dxa"/>
            <w:noWrap w:val="0"/>
            <w:vAlign w:val="top"/>
          </w:tcPr>
          <w:p w14:paraId="716240A4">
            <w:pPr>
              <w:spacing w:line="320" w:lineRule="exact"/>
              <w:rPr>
                <w:rFonts w:hint="eastAsia" w:ascii="宋体" w:hAnsi="宋体" w:eastAsia="宋体" w:cs="宋体"/>
                <w:bCs/>
                <w:color w:val="000000"/>
                <w:szCs w:val="21"/>
              </w:rPr>
            </w:pPr>
          </w:p>
        </w:tc>
        <w:tc>
          <w:tcPr>
            <w:tcW w:w="735" w:type="dxa"/>
            <w:noWrap w:val="0"/>
            <w:vAlign w:val="top"/>
          </w:tcPr>
          <w:p w14:paraId="7DCDF1FC">
            <w:pPr>
              <w:spacing w:line="320" w:lineRule="exact"/>
              <w:rPr>
                <w:rFonts w:hint="eastAsia" w:ascii="宋体" w:hAnsi="宋体" w:eastAsia="宋体" w:cs="宋体"/>
                <w:bCs/>
                <w:color w:val="000000"/>
                <w:kern w:val="0"/>
                <w:szCs w:val="21"/>
              </w:rPr>
            </w:pPr>
          </w:p>
        </w:tc>
        <w:tc>
          <w:tcPr>
            <w:tcW w:w="717" w:type="dxa"/>
            <w:noWrap w:val="0"/>
            <w:vAlign w:val="top"/>
          </w:tcPr>
          <w:p w14:paraId="6E4AA4F1">
            <w:pPr>
              <w:spacing w:line="320" w:lineRule="exact"/>
              <w:rPr>
                <w:rFonts w:hint="eastAsia" w:ascii="宋体" w:hAnsi="宋体" w:eastAsia="宋体" w:cs="宋体"/>
                <w:bCs/>
                <w:color w:val="000000"/>
                <w:szCs w:val="21"/>
              </w:rPr>
            </w:pPr>
          </w:p>
        </w:tc>
        <w:tc>
          <w:tcPr>
            <w:tcW w:w="709" w:type="dxa"/>
            <w:noWrap w:val="0"/>
            <w:vAlign w:val="top"/>
          </w:tcPr>
          <w:p w14:paraId="3582AAD0">
            <w:pPr>
              <w:spacing w:line="320" w:lineRule="exact"/>
              <w:rPr>
                <w:rFonts w:hint="eastAsia" w:ascii="宋体" w:hAnsi="宋体" w:eastAsia="宋体" w:cs="宋体"/>
                <w:bCs/>
                <w:color w:val="000000"/>
                <w:szCs w:val="21"/>
              </w:rPr>
            </w:pPr>
          </w:p>
        </w:tc>
        <w:tc>
          <w:tcPr>
            <w:tcW w:w="779" w:type="dxa"/>
            <w:noWrap w:val="0"/>
            <w:vAlign w:val="top"/>
          </w:tcPr>
          <w:p w14:paraId="1DAC918A">
            <w:pPr>
              <w:spacing w:line="320" w:lineRule="exact"/>
              <w:rPr>
                <w:rFonts w:hint="eastAsia" w:ascii="宋体" w:hAnsi="宋体" w:eastAsia="宋体" w:cs="宋体"/>
                <w:bCs/>
                <w:color w:val="000000"/>
                <w:szCs w:val="21"/>
              </w:rPr>
            </w:pPr>
          </w:p>
        </w:tc>
      </w:tr>
      <w:tr w14:paraId="3968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 w:type="dxa"/>
            <w:vMerge w:val="restart"/>
            <w:noWrap w:val="0"/>
            <w:vAlign w:val="top"/>
          </w:tcPr>
          <w:p w14:paraId="10DC0C21">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p>
          <w:p w14:paraId="2E50482B">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风险</w:t>
            </w:r>
          </w:p>
          <w:p w14:paraId="1B435B45">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分级</w:t>
            </w:r>
          </w:p>
          <w:p w14:paraId="370BA7E8">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管控</w:t>
            </w:r>
            <w:r>
              <w:rPr>
                <w:rFonts w:hint="eastAsia" w:ascii="宋体" w:hAnsi="宋体"/>
                <w:b/>
                <w:bCs/>
                <w:color w:val="000000"/>
                <w:szCs w:val="21"/>
                <w:lang w:eastAsia="zh-CN"/>
              </w:rPr>
              <w:t>（</w:t>
            </w:r>
            <w:r>
              <w:rPr>
                <w:rFonts w:hint="eastAsia" w:ascii="宋体" w:hAnsi="宋体" w:eastAsia="宋体"/>
                <w:b/>
                <w:bCs/>
                <w:color w:val="000000"/>
                <w:szCs w:val="21"/>
              </w:rPr>
              <w:t>110分</w:t>
            </w:r>
            <w:r>
              <w:rPr>
                <w:rFonts w:hint="eastAsia" w:ascii="宋体" w:hAnsi="宋体"/>
                <w:b/>
                <w:bCs/>
                <w:color w:val="000000"/>
                <w:szCs w:val="21"/>
                <w:lang w:eastAsia="zh-CN"/>
              </w:rPr>
              <w:t>）</w:t>
            </w:r>
          </w:p>
          <w:p w14:paraId="1733AE6D">
            <w:pPr>
              <w:spacing w:line="320" w:lineRule="exact"/>
              <w:jc w:val="center"/>
              <w:rPr>
                <w:rFonts w:hint="eastAsia" w:ascii="宋体" w:hAnsi="宋体" w:eastAsia="宋体" w:cs="宋体"/>
                <w:b/>
                <w:bCs/>
                <w:color w:val="000000"/>
                <w:szCs w:val="21"/>
              </w:rPr>
            </w:pPr>
          </w:p>
        </w:tc>
        <w:tc>
          <w:tcPr>
            <w:tcW w:w="709" w:type="dxa"/>
            <w:vMerge w:val="restart"/>
            <w:noWrap w:val="0"/>
            <w:vAlign w:val="top"/>
          </w:tcPr>
          <w:p w14:paraId="4CAA2D52">
            <w:pPr>
              <w:spacing w:line="320" w:lineRule="exact"/>
              <w:jc w:val="center"/>
              <w:rPr>
                <w:rFonts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.1</w:t>
            </w:r>
          </w:p>
          <w:p w14:paraId="734C4513">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危险源排查</w:t>
            </w:r>
          </w:p>
          <w:p w14:paraId="67939484">
            <w:pPr>
              <w:spacing w:line="320" w:lineRule="exact"/>
              <w:jc w:val="center"/>
              <w:rPr>
                <w:rFonts w:hint="eastAsia" w:ascii="宋体" w:hAnsi="宋体" w:eastAsia="宋体" w:cs="宋体"/>
                <w:b/>
                <w:bCs/>
                <w:color w:val="000000"/>
                <w:szCs w:val="21"/>
              </w:rPr>
            </w:pPr>
            <w:r>
              <w:rPr>
                <w:rFonts w:hint="eastAsia" w:ascii="宋体" w:hAnsi="宋体"/>
                <w:b/>
                <w:bCs/>
                <w:color w:val="000000"/>
                <w:szCs w:val="21"/>
                <w:lang w:eastAsia="zh-CN"/>
              </w:rPr>
              <w:t>（</w:t>
            </w:r>
            <w:r>
              <w:rPr>
                <w:rFonts w:hint="eastAsia" w:ascii="宋体" w:hAnsi="宋体" w:eastAsia="宋体"/>
                <w:b/>
                <w:bCs/>
                <w:color w:val="000000"/>
                <w:szCs w:val="21"/>
              </w:rPr>
              <w:t>20分</w:t>
            </w:r>
            <w:r>
              <w:rPr>
                <w:rFonts w:hint="eastAsia" w:ascii="宋体" w:hAnsi="宋体"/>
                <w:b/>
                <w:bCs/>
                <w:color w:val="000000"/>
                <w:szCs w:val="21"/>
                <w:lang w:eastAsia="zh-CN"/>
              </w:rPr>
              <w:t>）</w:t>
            </w:r>
          </w:p>
        </w:tc>
        <w:tc>
          <w:tcPr>
            <w:tcW w:w="1134" w:type="dxa"/>
            <w:noWrap w:val="0"/>
            <w:vAlign w:val="top"/>
          </w:tcPr>
          <w:p w14:paraId="2BFAEC55">
            <w:pPr>
              <w:spacing w:line="320" w:lineRule="exact"/>
              <w:jc w:val="center"/>
              <w:rPr>
                <w:rFonts w:ascii="宋体" w:hAnsi="宋体" w:eastAsia="宋体"/>
                <w:b/>
                <w:bCs/>
                <w:color w:val="000000"/>
                <w:sz w:val="24"/>
              </w:rPr>
            </w:pPr>
            <w:r>
              <w:rPr>
                <w:rFonts w:hint="eastAsia" w:ascii="宋体" w:hAnsi="宋体" w:eastAsia="宋体"/>
                <w:b/>
                <w:bCs/>
                <w:color w:val="000000"/>
                <w:szCs w:val="21"/>
              </w:rPr>
              <w:t>4</w:t>
            </w:r>
            <w:r>
              <w:rPr>
                <w:rFonts w:ascii="宋体" w:hAnsi="宋体" w:eastAsia="宋体"/>
                <w:b/>
                <w:bCs/>
                <w:color w:val="000000"/>
                <w:szCs w:val="21"/>
              </w:rPr>
              <w:t>.1.</w:t>
            </w:r>
            <w:r>
              <w:rPr>
                <w:rFonts w:hint="eastAsia" w:ascii="宋体" w:hAnsi="宋体" w:eastAsia="宋体"/>
                <w:b/>
                <w:bCs/>
                <w:color w:val="000000"/>
                <w:szCs w:val="21"/>
              </w:rPr>
              <w:t>1风险点确定（5分）</w:t>
            </w:r>
          </w:p>
        </w:tc>
        <w:tc>
          <w:tcPr>
            <w:tcW w:w="4536" w:type="dxa"/>
            <w:noWrap w:val="0"/>
            <w:vAlign w:val="top"/>
          </w:tcPr>
          <w:p w14:paraId="6F51FEE4">
            <w:pPr>
              <w:pStyle w:val="9"/>
              <w:shd w:val="clear" w:color="auto" w:fill="auto"/>
              <w:spacing w:after="0" w:line="320" w:lineRule="exact"/>
              <w:ind w:firstLine="0"/>
              <w:rPr>
                <w:rFonts w:hint="eastAsia"/>
                <w:bCs/>
                <w:color w:val="000000"/>
                <w:sz w:val="21"/>
                <w:szCs w:val="21"/>
                <w:lang w:val="en-US" w:eastAsia="zh-CN" w:bidi="ar-SA"/>
              </w:rPr>
            </w:pPr>
            <w:r>
              <w:rPr>
                <w:rFonts w:hint="eastAsia"/>
                <w:bCs/>
                <w:color w:val="000000"/>
                <w:sz w:val="21"/>
                <w:szCs w:val="21"/>
                <w:lang w:val="en-US" w:eastAsia="zh-CN" w:bidi="ar-SA"/>
              </w:rPr>
              <w:t>1.企业应按照“大小适中、便于分类、功能独立、易于管理、范围清晰”的原则，全面确定风险点（风险分析对象），并编制企业《风险点清单》。</w:t>
            </w:r>
          </w:p>
          <w:p w14:paraId="1B6092F7">
            <w:pPr>
              <w:pStyle w:val="9"/>
              <w:shd w:val="clear" w:color="auto" w:fill="auto"/>
              <w:spacing w:after="0" w:line="320" w:lineRule="exact"/>
              <w:ind w:firstLine="0"/>
              <w:rPr>
                <w:rFonts w:hint="eastAsia"/>
                <w:bCs/>
                <w:color w:val="000000"/>
                <w:sz w:val="21"/>
                <w:szCs w:val="21"/>
                <w:lang w:val="en-US" w:eastAsia="zh-CN" w:bidi="ar-SA"/>
              </w:rPr>
            </w:pPr>
            <w:r>
              <w:rPr>
                <w:rFonts w:hint="eastAsia"/>
                <w:bCs/>
                <w:color w:val="000000"/>
                <w:sz w:val="21"/>
                <w:szCs w:val="21"/>
                <w:lang w:val="en-US" w:eastAsia="zh-CN" w:bidi="ar-SA"/>
              </w:rPr>
              <w:t>2.静态风险点要涵盖所有工作场所、区域、部位等，动态风险点要包括所有作业活动。</w:t>
            </w:r>
          </w:p>
          <w:p w14:paraId="71C72084">
            <w:pPr>
              <w:pStyle w:val="9"/>
              <w:shd w:val="clear" w:color="auto" w:fill="auto"/>
              <w:spacing w:after="0" w:line="320" w:lineRule="exact"/>
              <w:ind w:firstLine="0"/>
              <w:rPr>
                <w:color w:val="000000"/>
                <w:szCs w:val="21"/>
                <w:lang w:val="en-US"/>
              </w:rPr>
            </w:pPr>
            <w:r>
              <w:rPr>
                <w:rFonts w:hint="eastAsia"/>
                <w:bCs/>
                <w:color w:val="000000"/>
                <w:szCs w:val="21"/>
              </w:rPr>
              <w:t>3.《风险点清单》应包括风险点名称、类型、区域位置等基本信息。</w:t>
            </w:r>
          </w:p>
        </w:tc>
        <w:tc>
          <w:tcPr>
            <w:tcW w:w="3969" w:type="dxa"/>
            <w:noWrap w:val="0"/>
            <w:vAlign w:val="top"/>
          </w:tcPr>
          <w:p w14:paraId="3C6E75ED">
            <w:pPr>
              <w:spacing w:line="320" w:lineRule="exact"/>
              <w:rPr>
                <w:rFonts w:hint="eastAsia" w:ascii="Times New Roman" w:hAnsi="Times New Roman" w:eastAsia="宋体"/>
                <w:color w:val="000000"/>
              </w:rPr>
            </w:pPr>
            <w:r>
              <w:rPr>
                <w:rFonts w:hint="eastAsia" w:ascii="Times New Roman" w:hAnsi="Times New Roman" w:eastAsia="宋体"/>
                <w:color w:val="000000"/>
              </w:rPr>
              <w:t>1.未建立《风险点清单》的扣2分，</w:t>
            </w:r>
          </w:p>
          <w:p w14:paraId="265E1D7D">
            <w:pPr>
              <w:spacing w:line="320" w:lineRule="exact"/>
              <w:rPr>
                <w:rFonts w:hint="eastAsia" w:ascii="Times New Roman" w:hAnsi="Times New Roman" w:eastAsia="宋体"/>
                <w:color w:val="000000"/>
              </w:rPr>
            </w:pPr>
            <w:r>
              <w:rPr>
                <w:rFonts w:hint="eastAsia" w:ascii="Times New Roman" w:hAnsi="Times New Roman" w:eastAsia="宋体"/>
                <w:color w:val="000000"/>
              </w:rPr>
              <w:t>2.风险点清单内容不正确的扣1分。</w:t>
            </w:r>
          </w:p>
          <w:p w14:paraId="07C3AB95">
            <w:pPr>
              <w:spacing w:line="320" w:lineRule="exact"/>
              <w:rPr>
                <w:rFonts w:hint="eastAsia" w:ascii="Times New Roman" w:hAnsi="Times New Roman" w:eastAsia="宋体"/>
                <w:b/>
                <w:bCs/>
                <w:color w:val="000000"/>
              </w:rPr>
            </w:pPr>
            <w:r>
              <w:rPr>
                <w:rFonts w:hint="eastAsia" w:ascii="Times New Roman" w:hAnsi="Times New Roman" w:eastAsia="宋体"/>
                <w:b/>
                <w:bCs/>
                <w:color w:val="000000"/>
              </w:rPr>
              <w:t>否决项：</w:t>
            </w:r>
          </w:p>
          <w:p w14:paraId="1540D5F0">
            <w:pPr>
              <w:spacing w:line="320" w:lineRule="exact"/>
              <w:rPr>
                <w:rFonts w:ascii="Times New Roman" w:hAnsi="Times New Roman" w:eastAsia="宋体"/>
                <w:color w:val="000000"/>
              </w:rPr>
            </w:pPr>
            <w:r>
              <w:rPr>
                <w:rFonts w:hint="eastAsia" w:ascii="Times New Roman" w:hAnsi="Times New Roman" w:eastAsia="宋体"/>
                <w:b/>
                <w:bCs/>
                <w:color w:val="000000"/>
              </w:rPr>
              <w:t>1.风险点10%以上遗漏，或有10%以上风险点错误的，扣20分。（B级要素否决项）</w:t>
            </w:r>
          </w:p>
        </w:tc>
        <w:tc>
          <w:tcPr>
            <w:tcW w:w="816" w:type="dxa"/>
            <w:noWrap w:val="0"/>
            <w:vAlign w:val="top"/>
          </w:tcPr>
          <w:p w14:paraId="158C63DA">
            <w:pPr>
              <w:spacing w:line="320" w:lineRule="exact"/>
              <w:rPr>
                <w:rFonts w:hint="eastAsia" w:ascii="宋体" w:hAnsi="宋体" w:eastAsia="宋体"/>
                <w:color w:val="000000"/>
                <w:szCs w:val="21"/>
              </w:rPr>
            </w:pPr>
          </w:p>
        </w:tc>
        <w:tc>
          <w:tcPr>
            <w:tcW w:w="735" w:type="dxa"/>
            <w:noWrap w:val="0"/>
            <w:vAlign w:val="top"/>
          </w:tcPr>
          <w:p w14:paraId="0546B83C">
            <w:pPr>
              <w:spacing w:line="320" w:lineRule="exact"/>
              <w:rPr>
                <w:rFonts w:hint="eastAsia" w:ascii="宋体" w:hAnsi="宋体" w:eastAsia="宋体" w:cs="宋体"/>
                <w:b/>
                <w:color w:val="000000"/>
                <w:szCs w:val="21"/>
              </w:rPr>
            </w:pPr>
          </w:p>
        </w:tc>
        <w:tc>
          <w:tcPr>
            <w:tcW w:w="717" w:type="dxa"/>
            <w:noWrap w:val="0"/>
            <w:vAlign w:val="top"/>
          </w:tcPr>
          <w:p w14:paraId="20D5004F">
            <w:pPr>
              <w:spacing w:line="320" w:lineRule="exact"/>
              <w:rPr>
                <w:rFonts w:hint="eastAsia" w:ascii="宋体" w:hAnsi="宋体" w:eastAsia="宋体" w:cs="宋体"/>
                <w:b/>
                <w:bCs/>
                <w:color w:val="000000"/>
                <w:szCs w:val="21"/>
              </w:rPr>
            </w:pPr>
          </w:p>
        </w:tc>
        <w:tc>
          <w:tcPr>
            <w:tcW w:w="709" w:type="dxa"/>
            <w:noWrap w:val="0"/>
            <w:vAlign w:val="top"/>
          </w:tcPr>
          <w:p w14:paraId="134EABCB">
            <w:pPr>
              <w:spacing w:line="320" w:lineRule="exact"/>
              <w:rPr>
                <w:rFonts w:hint="eastAsia" w:ascii="宋体" w:hAnsi="宋体" w:eastAsia="宋体" w:cs="宋体"/>
                <w:b/>
                <w:bCs/>
                <w:color w:val="000000"/>
                <w:szCs w:val="21"/>
              </w:rPr>
            </w:pPr>
          </w:p>
        </w:tc>
        <w:tc>
          <w:tcPr>
            <w:tcW w:w="779" w:type="dxa"/>
            <w:noWrap w:val="0"/>
            <w:vAlign w:val="top"/>
          </w:tcPr>
          <w:p w14:paraId="643C1ABD">
            <w:pPr>
              <w:spacing w:line="320" w:lineRule="exact"/>
              <w:rPr>
                <w:rFonts w:hint="eastAsia" w:ascii="宋体" w:hAnsi="宋体" w:eastAsia="宋体" w:cs="宋体"/>
                <w:b/>
                <w:bCs/>
                <w:color w:val="000000"/>
                <w:szCs w:val="21"/>
              </w:rPr>
            </w:pPr>
          </w:p>
        </w:tc>
      </w:tr>
      <w:tr w14:paraId="2A57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39" w:type="dxa"/>
            <w:vMerge w:val="continue"/>
            <w:noWrap w:val="0"/>
            <w:vAlign w:val="top"/>
          </w:tcPr>
          <w:p w14:paraId="5CB95F80">
            <w:pPr>
              <w:spacing w:line="320" w:lineRule="exact"/>
              <w:jc w:val="center"/>
              <w:rPr>
                <w:rFonts w:hint="eastAsia" w:ascii="宋体" w:hAnsi="宋体" w:eastAsia="宋体" w:cs="宋体"/>
                <w:b/>
                <w:bCs/>
                <w:color w:val="000000"/>
                <w:szCs w:val="21"/>
              </w:rPr>
            </w:pPr>
          </w:p>
        </w:tc>
        <w:tc>
          <w:tcPr>
            <w:tcW w:w="709" w:type="dxa"/>
            <w:vMerge w:val="continue"/>
            <w:noWrap w:val="0"/>
            <w:vAlign w:val="top"/>
          </w:tcPr>
          <w:p w14:paraId="2854A4C8">
            <w:pPr>
              <w:spacing w:line="320" w:lineRule="exact"/>
              <w:jc w:val="center"/>
              <w:rPr>
                <w:rFonts w:hint="eastAsia" w:ascii="宋体" w:hAnsi="宋体" w:eastAsia="宋体" w:cs="宋体"/>
                <w:b/>
                <w:color w:val="000000"/>
                <w:szCs w:val="21"/>
              </w:rPr>
            </w:pPr>
          </w:p>
        </w:tc>
        <w:tc>
          <w:tcPr>
            <w:tcW w:w="1134" w:type="dxa"/>
            <w:noWrap w:val="0"/>
            <w:vAlign w:val="top"/>
          </w:tcPr>
          <w:p w14:paraId="215CB38E">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.1.2</w:t>
            </w:r>
            <w:r>
              <w:rPr>
                <w:rFonts w:hint="eastAsia" w:ascii="宋体" w:hAnsi="宋体" w:eastAsia="宋体"/>
                <w:b/>
                <w:bCs/>
                <w:color w:val="000000"/>
                <w:szCs w:val="21"/>
              </w:rPr>
              <w:t>风险分析单元划分</w:t>
            </w:r>
          </w:p>
          <w:p w14:paraId="0F87F396">
            <w:pPr>
              <w:spacing w:line="320" w:lineRule="exact"/>
              <w:jc w:val="center"/>
              <w:rPr>
                <w:rFonts w:hint="eastAsia" w:ascii="宋体" w:hAnsi="宋体" w:eastAsia="宋体"/>
                <w:b/>
                <w:color w:val="000000"/>
                <w:szCs w:val="21"/>
              </w:rPr>
            </w:pPr>
            <w:r>
              <w:rPr>
                <w:rFonts w:hint="eastAsia" w:ascii="宋体" w:hAnsi="宋体" w:cs="宋体"/>
                <w:b/>
                <w:color w:val="000000"/>
                <w:szCs w:val="21"/>
                <w:lang w:eastAsia="zh-CN"/>
              </w:rPr>
              <w:t>（</w:t>
            </w:r>
            <w:r>
              <w:rPr>
                <w:rFonts w:hint="eastAsia" w:ascii="宋体" w:hAnsi="宋体" w:eastAsia="宋体" w:cs="宋体"/>
                <w:b/>
                <w:color w:val="000000"/>
                <w:szCs w:val="21"/>
              </w:rPr>
              <w:t>5分</w:t>
            </w:r>
            <w:r>
              <w:rPr>
                <w:rFonts w:hint="eastAsia" w:ascii="宋体" w:hAnsi="宋体" w:cs="宋体"/>
                <w:b/>
                <w:color w:val="000000"/>
                <w:szCs w:val="21"/>
                <w:lang w:eastAsia="zh-CN"/>
              </w:rPr>
              <w:t>）</w:t>
            </w:r>
          </w:p>
        </w:tc>
        <w:tc>
          <w:tcPr>
            <w:tcW w:w="4536" w:type="dxa"/>
            <w:noWrap w:val="0"/>
            <w:vAlign w:val="top"/>
          </w:tcPr>
          <w:p w14:paraId="3500DFDA">
            <w:pPr>
              <w:spacing w:line="320" w:lineRule="exact"/>
              <w:rPr>
                <w:rFonts w:hint="eastAsia" w:ascii="Times New Roman" w:hAnsi="Times New Roman" w:eastAsia="宋体"/>
                <w:color w:val="000000"/>
              </w:rPr>
            </w:pPr>
            <w:r>
              <w:rPr>
                <w:rFonts w:hint="eastAsia" w:ascii="Times New Roman" w:hAnsi="Times New Roman" w:eastAsia="宋体"/>
                <w:color w:val="000000"/>
              </w:rPr>
              <w:t>1.加油站应根据</w:t>
            </w:r>
            <w:r>
              <w:rPr>
                <w:rFonts w:ascii="Times New Roman" w:hAnsi="Times New Roman" w:eastAsia="宋体"/>
                <w:color w:val="000000"/>
              </w:rPr>
              <w:t>生产工艺流程顺序或设备设施布局，将</w:t>
            </w:r>
            <w:r>
              <w:rPr>
                <w:rFonts w:hint="eastAsia" w:ascii="Times New Roman" w:hAnsi="Times New Roman" w:eastAsia="宋体"/>
                <w:color w:val="000000"/>
              </w:rPr>
              <w:t>风险点（</w:t>
            </w:r>
            <w:r>
              <w:rPr>
                <w:rFonts w:ascii="Times New Roman" w:hAnsi="Times New Roman" w:eastAsia="宋体"/>
                <w:color w:val="000000"/>
              </w:rPr>
              <w:t>风险分析对象</w:t>
            </w:r>
            <w:r>
              <w:rPr>
                <w:rFonts w:hint="eastAsia" w:ascii="Times New Roman" w:hAnsi="Times New Roman" w:eastAsia="宋体"/>
                <w:color w:val="000000"/>
              </w:rPr>
              <w:t>）</w:t>
            </w:r>
            <w:r>
              <w:rPr>
                <w:rFonts w:ascii="Times New Roman" w:hAnsi="Times New Roman" w:eastAsia="宋体"/>
                <w:color w:val="000000"/>
              </w:rPr>
              <w:t>分解为若干个相对独立的安全风险分析单元</w:t>
            </w:r>
            <w:r>
              <w:rPr>
                <w:rFonts w:hint="eastAsia" w:ascii="Times New Roman" w:hAnsi="Times New Roman" w:eastAsia="宋体"/>
                <w:color w:val="000000"/>
              </w:rPr>
              <w:t>（特殊情况如风险点中风险相近可不划分单元）。</w:t>
            </w:r>
          </w:p>
        </w:tc>
        <w:tc>
          <w:tcPr>
            <w:tcW w:w="3969" w:type="dxa"/>
            <w:noWrap w:val="0"/>
            <w:vAlign w:val="top"/>
          </w:tcPr>
          <w:p w14:paraId="0837EFA7">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w:t>
            </w:r>
            <w:r>
              <w:rPr>
                <w:rFonts w:hint="eastAsia" w:ascii="Times New Roman" w:hAnsi="Times New Roman" w:eastAsia="宋体"/>
                <w:color w:val="000000"/>
              </w:rPr>
              <w:t>未</w:t>
            </w:r>
            <w:r>
              <w:rPr>
                <w:rFonts w:ascii="Times New Roman" w:hAnsi="Times New Roman" w:eastAsia="宋体"/>
                <w:color w:val="000000"/>
              </w:rPr>
              <w:t>将</w:t>
            </w:r>
            <w:r>
              <w:rPr>
                <w:rFonts w:hint="eastAsia" w:ascii="Times New Roman" w:hAnsi="Times New Roman" w:eastAsia="宋体"/>
                <w:color w:val="000000"/>
              </w:rPr>
              <w:t>风险点（</w:t>
            </w:r>
            <w:r>
              <w:rPr>
                <w:rFonts w:ascii="Times New Roman" w:hAnsi="Times New Roman" w:eastAsia="宋体"/>
                <w:color w:val="000000"/>
              </w:rPr>
              <w:t>风险分析对象</w:t>
            </w:r>
            <w:r>
              <w:rPr>
                <w:rFonts w:hint="eastAsia" w:ascii="Times New Roman" w:hAnsi="Times New Roman" w:eastAsia="宋体"/>
                <w:color w:val="000000"/>
              </w:rPr>
              <w:t>）进行合理</w:t>
            </w:r>
            <w:r>
              <w:rPr>
                <w:rFonts w:ascii="Times New Roman" w:hAnsi="Times New Roman" w:eastAsia="宋体"/>
                <w:color w:val="000000"/>
              </w:rPr>
              <w:t>分解</w:t>
            </w:r>
            <w:r>
              <w:rPr>
                <w:rFonts w:hint="eastAsia" w:ascii="Times New Roman" w:hAnsi="Times New Roman" w:eastAsia="宋体"/>
                <w:color w:val="000000"/>
              </w:rPr>
              <w:t>、划分</w:t>
            </w:r>
            <w:r>
              <w:rPr>
                <w:rFonts w:ascii="Times New Roman" w:hAnsi="Times New Roman" w:eastAsia="宋体"/>
                <w:color w:val="000000"/>
              </w:rPr>
              <w:t>为若干个</w:t>
            </w:r>
            <w:r>
              <w:rPr>
                <w:rFonts w:hint="eastAsia" w:ascii="Times New Roman" w:hAnsi="Times New Roman" w:eastAsia="宋体"/>
                <w:color w:val="000000"/>
              </w:rPr>
              <w:t>风险相近</w:t>
            </w:r>
            <w:r>
              <w:rPr>
                <w:rFonts w:ascii="Times New Roman" w:hAnsi="Times New Roman" w:eastAsia="宋体"/>
                <w:color w:val="000000"/>
              </w:rPr>
              <w:t>的风险分析单元</w:t>
            </w:r>
            <w:r>
              <w:rPr>
                <w:rFonts w:hint="eastAsia" w:ascii="Times New Roman" w:hAnsi="Times New Roman" w:eastAsia="宋体"/>
                <w:color w:val="000000"/>
              </w:rPr>
              <w:t>（特殊情况如风险点中风险相近则可不划分单元）的，扣2分。</w:t>
            </w:r>
          </w:p>
          <w:p w14:paraId="1229E891">
            <w:pPr>
              <w:spacing w:line="320" w:lineRule="exact"/>
              <w:rPr>
                <w:rFonts w:hint="eastAsia" w:ascii="Times New Roman" w:hAnsi="Times New Roman" w:eastAsia="宋体"/>
                <w:color w:val="000000"/>
              </w:rPr>
            </w:pPr>
            <w:r>
              <w:rPr>
                <w:rFonts w:hint="eastAsia" w:ascii="Times New Roman" w:hAnsi="Times New Roman" w:eastAsia="宋体"/>
                <w:color w:val="000000"/>
              </w:rPr>
              <w:t>2.风险分析单元划分不合理的，一处扣1分。</w:t>
            </w:r>
          </w:p>
        </w:tc>
        <w:tc>
          <w:tcPr>
            <w:tcW w:w="816" w:type="dxa"/>
            <w:noWrap w:val="0"/>
            <w:vAlign w:val="top"/>
          </w:tcPr>
          <w:p w14:paraId="71638DEB">
            <w:pPr>
              <w:spacing w:line="320" w:lineRule="exact"/>
              <w:rPr>
                <w:rFonts w:hint="eastAsia" w:ascii="宋体" w:hAnsi="宋体" w:eastAsia="宋体"/>
                <w:color w:val="000000"/>
                <w:szCs w:val="21"/>
              </w:rPr>
            </w:pPr>
          </w:p>
        </w:tc>
        <w:tc>
          <w:tcPr>
            <w:tcW w:w="735" w:type="dxa"/>
            <w:noWrap w:val="0"/>
            <w:vAlign w:val="top"/>
          </w:tcPr>
          <w:p w14:paraId="148BE452">
            <w:pPr>
              <w:spacing w:line="320" w:lineRule="exact"/>
              <w:rPr>
                <w:rFonts w:hint="eastAsia" w:ascii="宋体" w:hAnsi="宋体" w:eastAsia="宋体" w:cs="宋体"/>
                <w:b/>
                <w:color w:val="000000"/>
                <w:szCs w:val="21"/>
              </w:rPr>
            </w:pPr>
          </w:p>
        </w:tc>
        <w:tc>
          <w:tcPr>
            <w:tcW w:w="717" w:type="dxa"/>
            <w:noWrap w:val="0"/>
            <w:vAlign w:val="top"/>
          </w:tcPr>
          <w:p w14:paraId="349E077C">
            <w:pPr>
              <w:spacing w:line="320" w:lineRule="exact"/>
              <w:rPr>
                <w:rFonts w:hint="eastAsia" w:ascii="宋体" w:hAnsi="宋体" w:eastAsia="宋体" w:cs="宋体"/>
                <w:b/>
                <w:bCs/>
                <w:color w:val="000000"/>
                <w:szCs w:val="21"/>
              </w:rPr>
            </w:pPr>
          </w:p>
        </w:tc>
        <w:tc>
          <w:tcPr>
            <w:tcW w:w="709" w:type="dxa"/>
            <w:noWrap w:val="0"/>
            <w:vAlign w:val="top"/>
          </w:tcPr>
          <w:p w14:paraId="63F67934">
            <w:pPr>
              <w:spacing w:line="320" w:lineRule="exact"/>
              <w:rPr>
                <w:rFonts w:hint="eastAsia" w:ascii="宋体" w:hAnsi="宋体" w:eastAsia="宋体" w:cs="宋体"/>
                <w:b/>
                <w:bCs/>
                <w:color w:val="000000"/>
                <w:szCs w:val="21"/>
              </w:rPr>
            </w:pPr>
          </w:p>
        </w:tc>
        <w:tc>
          <w:tcPr>
            <w:tcW w:w="779" w:type="dxa"/>
            <w:noWrap w:val="0"/>
            <w:vAlign w:val="top"/>
          </w:tcPr>
          <w:p w14:paraId="6AC5EF53">
            <w:pPr>
              <w:spacing w:line="320" w:lineRule="exact"/>
              <w:rPr>
                <w:rFonts w:hint="eastAsia" w:ascii="宋体" w:hAnsi="宋体" w:eastAsia="宋体" w:cs="宋体"/>
                <w:b/>
                <w:bCs/>
                <w:color w:val="000000"/>
                <w:szCs w:val="21"/>
              </w:rPr>
            </w:pPr>
          </w:p>
        </w:tc>
      </w:tr>
      <w:tr w14:paraId="7380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39" w:type="dxa"/>
            <w:vMerge w:val="continue"/>
            <w:noWrap w:val="0"/>
            <w:vAlign w:val="top"/>
          </w:tcPr>
          <w:p w14:paraId="1BB33C57">
            <w:pPr>
              <w:spacing w:line="320" w:lineRule="exact"/>
              <w:jc w:val="center"/>
              <w:rPr>
                <w:rFonts w:hint="eastAsia" w:ascii="宋体" w:hAnsi="宋体" w:eastAsia="宋体" w:cs="宋体"/>
                <w:b/>
                <w:bCs/>
                <w:color w:val="000000"/>
                <w:szCs w:val="21"/>
              </w:rPr>
            </w:pPr>
          </w:p>
        </w:tc>
        <w:tc>
          <w:tcPr>
            <w:tcW w:w="709" w:type="dxa"/>
            <w:vMerge w:val="continue"/>
            <w:noWrap w:val="0"/>
            <w:vAlign w:val="top"/>
          </w:tcPr>
          <w:p w14:paraId="57D3166C">
            <w:pPr>
              <w:spacing w:line="320" w:lineRule="exact"/>
              <w:jc w:val="center"/>
              <w:rPr>
                <w:rFonts w:hint="eastAsia" w:ascii="宋体" w:hAnsi="宋体" w:eastAsia="宋体" w:cs="宋体"/>
                <w:b/>
                <w:bCs/>
                <w:color w:val="000000"/>
                <w:szCs w:val="21"/>
              </w:rPr>
            </w:pPr>
          </w:p>
        </w:tc>
        <w:tc>
          <w:tcPr>
            <w:tcW w:w="1134" w:type="dxa"/>
            <w:noWrap w:val="0"/>
            <w:vAlign w:val="top"/>
          </w:tcPr>
          <w:p w14:paraId="3486FAD8">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.1.3</w:t>
            </w:r>
          </w:p>
          <w:p w14:paraId="3857B7DA">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设备设施清单编制</w:t>
            </w:r>
          </w:p>
          <w:p w14:paraId="51820D8F">
            <w:pPr>
              <w:spacing w:line="320" w:lineRule="exact"/>
              <w:jc w:val="center"/>
              <w:rPr>
                <w:rFonts w:hint="eastAsia" w:ascii="宋体" w:hAnsi="宋体" w:eastAsia="宋体"/>
                <w:b/>
                <w:color w:val="000000"/>
                <w:szCs w:val="21"/>
              </w:rPr>
            </w:pPr>
            <w:r>
              <w:rPr>
                <w:rFonts w:hint="eastAsia" w:ascii="宋体" w:hAnsi="宋体" w:cs="宋体"/>
                <w:b/>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36" w:type="dxa"/>
            <w:noWrap w:val="0"/>
            <w:vAlign w:val="top"/>
          </w:tcPr>
          <w:p w14:paraId="1EFBDCA7">
            <w:pPr>
              <w:widowControl/>
              <w:adjustRightInd w:val="0"/>
              <w:snapToGrid w:val="0"/>
              <w:spacing w:line="320" w:lineRule="exact"/>
              <w:rPr>
                <w:rFonts w:hint="eastAsia" w:ascii="Times New Roman" w:hAnsi="Times New Roman" w:eastAsia="宋体"/>
                <w:color w:val="000000"/>
              </w:rPr>
            </w:pPr>
            <w:r>
              <w:rPr>
                <w:rFonts w:hint="eastAsia" w:ascii="Times New Roman" w:hAnsi="Times New Roman" w:eastAsia="宋体"/>
                <w:color w:val="000000"/>
              </w:rPr>
              <w:t>1.危险源为可能导致人身伤害和（或）健康损害和（或）财产损失的根源、状态或行为，以及它们的组合。</w:t>
            </w:r>
          </w:p>
          <w:p w14:paraId="6D7D8D42">
            <w:pPr>
              <w:widowControl/>
              <w:adjustRightInd w:val="0"/>
              <w:snapToGrid w:val="0"/>
              <w:spacing w:line="320" w:lineRule="exact"/>
              <w:rPr>
                <w:rFonts w:hint="eastAsia" w:ascii="Times New Roman" w:hAnsi="Times New Roman" w:eastAsia="宋体"/>
                <w:color w:val="000000"/>
              </w:rPr>
            </w:pPr>
            <w:r>
              <w:rPr>
                <w:rFonts w:hint="eastAsia" w:ascii="Times New Roman" w:hAnsi="Times New Roman" w:eastAsia="宋体"/>
                <w:color w:val="000000"/>
              </w:rPr>
              <w:t>2.加油站在开展危险源辨识和评估前，应组织从业人员深入排查所有危险源，并规范编制《设备设施清单》。</w:t>
            </w:r>
          </w:p>
          <w:p w14:paraId="24CF2962">
            <w:pPr>
              <w:widowControl/>
              <w:adjustRightInd w:val="0"/>
              <w:snapToGrid w:val="0"/>
              <w:spacing w:line="320" w:lineRule="exact"/>
              <w:rPr>
                <w:rFonts w:hint="eastAsia" w:ascii="Times New Roman" w:hAnsi="Times New Roman" w:eastAsia="宋体"/>
                <w:color w:val="000000"/>
              </w:rPr>
            </w:pPr>
            <w:r>
              <w:rPr>
                <w:rFonts w:hint="eastAsia" w:ascii="Times New Roman" w:hAnsi="Times New Roman" w:eastAsia="宋体"/>
                <w:color w:val="000000"/>
              </w:rPr>
              <w:t>3.风险点、风险分析单元和危险源之间的关系（同类别、项目、内容间关系）不应混淆。</w:t>
            </w:r>
          </w:p>
        </w:tc>
        <w:tc>
          <w:tcPr>
            <w:tcW w:w="3969" w:type="dxa"/>
            <w:noWrap w:val="0"/>
            <w:vAlign w:val="top"/>
          </w:tcPr>
          <w:p w14:paraId="2AB9C266">
            <w:pPr>
              <w:spacing w:line="320" w:lineRule="exact"/>
              <w:rPr>
                <w:rFonts w:hint="eastAsia" w:ascii="Times New Roman" w:hAnsi="Times New Roman" w:eastAsia="宋体"/>
                <w:color w:val="000000"/>
              </w:rPr>
            </w:pPr>
            <w:r>
              <w:rPr>
                <w:rFonts w:hint="eastAsia" w:ascii="Times New Roman" w:hAnsi="Times New Roman" w:eastAsia="宋体"/>
                <w:color w:val="000000"/>
              </w:rPr>
              <w:t>1.加油站未编制《设备设施清单》的，扣2分。</w:t>
            </w:r>
          </w:p>
          <w:p w14:paraId="69414CC6">
            <w:pPr>
              <w:spacing w:line="320" w:lineRule="exact"/>
              <w:rPr>
                <w:rFonts w:hint="eastAsia" w:ascii="Times New Roman" w:hAnsi="Times New Roman" w:eastAsia="宋体"/>
                <w:color w:val="000000"/>
              </w:rPr>
            </w:pPr>
            <w:r>
              <w:rPr>
                <w:rFonts w:hint="eastAsia" w:ascii="Times New Roman" w:hAnsi="Times New Roman" w:eastAsia="宋体"/>
                <w:color w:val="000000"/>
              </w:rPr>
              <w:t>2.加油站《设备设施清单》不规范、不全面的，扣1分。</w:t>
            </w:r>
          </w:p>
          <w:p w14:paraId="0FE5F53C">
            <w:pPr>
              <w:spacing w:line="320" w:lineRule="exact"/>
              <w:rPr>
                <w:rFonts w:hint="eastAsia" w:ascii="Times New Roman" w:hAnsi="Times New Roman" w:eastAsia="宋体"/>
                <w:color w:val="000000"/>
              </w:rPr>
            </w:pPr>
            <w:r>
              <w:rPr>
                <w:rFonts w:hint="eastAsia" w:ascii="Times New Roman" w:hAnsi="Times New Roman" w:eastAsia="宋体"/>
                <w:color w:val="000000"/>
              </w:rPr>
              <w:t>3.风险点、</w:t>
            </w:r>
            <w:r>
              <w:rPr>
                <w:rFonts w:ascii="Times New Roman" w:hAnsi="Times New Roman" w:eastAsia="宋体"/>
                <w:color w:val="000000"/>
              </w:rPr>
              <w:t>风险分析单元</w:t>
            </w:r>
            <w:r>
              <w:rPr>
                <w:rFonts w:hint="eastAsia" w:ascii="Times New Roman" w:hAnsi="Times New Roman" w:eastAsia="宋体"/>
                <w:color w:val="000000"/>
              </w:rPr>
              <w:t>和危险源之间概念混淆、应用混乱的，一处扣1分。</w:t>
            </w:r>
          </w:p>
          <w:p w14:paraId="48F81E0D">
            <w:pPr>
              <w:spacing w:line="320" w:lineRule="exact"/>
              <w:rPr>
                <w:rFonts w:hint="eastAsia" w:ascii="Times New Roman" w:hAnsi="Times New Roman" w:eastAsia="宋体"/>
                <w:b/>
                <w:color w:val="000000"/>
              </w:rPr>
            </w:pPr>
            <w:r>
              <w:rPr>
                <w:rFonts w:hint="eastAsia" w:ascii="Times New Roman" w:hAnsi="Times New Roman" w:eastAsia="宋体"/>
                <w:b/>
                <w:color w:val="000000"/>
              </w:rPr>
              <w:t>否决项：</w:t>
            </w:r>
          </w:p>
          <w:p w14:paraId="55627B91">
            <w:pPr>
              <w:spacing w:line="320" w:lineRule="exact"/>
              <w:rPr>
                <w:rFonts w:hint="eastAsia" w:ascii="Times New Roman" w:hAnsi="Times New Roman" w:eastAsia="宋体"/>
                <w:color w:val="000000"/>
              </w:rPr>
            </w:pPr>
            <w:r>
              <w:rPr>
                <w:rFonts w:hint="eastAsia" w:ascii="Times New Roman" w:hAnsi="Times New Roman" w:eastAsia="宋体"/>
                <w:b/>
                <w:color w:val="000000"/>
              </w:rPr>
              <w:t>1.危险源有10%以上遗漏，或有10%以上危险源错误的，扣20分。（B级要素否决项）</w:t>
            </w:r>
          </w:p>
        </w:tc>
        <w:tc>
          <w:tcPr>
            <w:tcW w:w="816" w:type="dxa"/>
            <w:noWrap w:val="0"/>
            <w:vAlign w:val="top"/>
          </w:tcPr>
          <w:p w14:paraId="4CE4A9E3">
            <w:pPr>
              <w:spacing w:line="320" w:lineRule="exact"/>
              <w:rPr>
                <w:rFonts w:hint="eastAsia" w:ascii="宋体" w:hAnsi="宋体" w:eastAsia="宋体"/>
                <w:color w:val="000000"/>
                <w:szCs w:val="21"/>
              </w:rPr>
            </w:pPr>
          </w:p>
        </w:tc>
        <w:tc>
          <w:tcPr>
            <w:tcW w:w="735" w:type="dxa"/>
            <w:noWrap w:val="0"/>
            <w:vAlign w:val="top"/>
          </w:tcPr>
          <w:p w14:paraId="4FBE772E">
            <w:pPr>
              <w:spacing w:line="320" w:lineRule="exact"/>
              <w:rPr>
                <w:rFonts w:hint="eastAsia" w:ascii="宋体" w:hAnsi="宋体" w:eastAsia="宋体" w:cs="宋体"/>
                <w:b/>
                <w:bCs/>
                <w:color w:val="000000"/>
                <w:szCs w:val="21"/>
              </w:rPr>
            </w:pPr>
          </w:p>
        </w:tc>
        <w:tc>
          <w:tcPr>
            <w:tcW w:w="717" w:type="dxa"/>
            <w:noWrap w:val="0"/>
            <w:vAlign w:val="top"/>
          </w:tcPr>
          <w:p w14:paraId="5FA2830B">
            <w:pPr>
              <w:spacing w:line="320" w:lineRule="exact"/>
              <w:rPr>
                <w:rFonts w:hint="eastAsia" w:ascii="宋体" w:hAnsi="宋体" w:eastAsia="宋体" w:cs="宋体"/>
                <w:b/>
                <w:bCs/>
                <w:color w:val="000000"/>
                <w:szCs w:val="21"/>
              </w:rPr>
            </w:pPr>
          </w:p>
        </w:tc>
        <w:tc>
          <w:tcPr>
            <w:tcW w:w="709" w:type="dxa"/>
            <w:noWrap w:val="0"/>
            <w:vAlign w:val="top"/>
          </w:tcPr>
          <w:p w14:paraId="775A350C">
            <w:pPr>
              <w:spacing w:line="320" w:lineRule="exact"/>
              <w:rPr>
                <w:rFonts w:hint="eastAsia" w:ascii="宋体" w:hAnsi="宋体" w:eastAsia="宋体" w:cs="宋体"/>
                <w:b/>
                <w:bCs/>
                <w:color w:val="000000"/>
                <w:szCs w:val="21"/>
              </w:rPr>
            </w:pPr>
          </w:p>
        </w:tc>
        <w:tc>
          <w:tcPr>
            <w:tcW w:w="779" w:type="dxa"/>
            <w:noWrap w:val="0"/>
            <w:vAlign w:val="top"/>
          </w:tcPr>
          <w:p w14:paraId="65C33F18">
            <w:pPr>
              <w:spacing w:line="320" w:lineRule="exact"/>
              <w:rPr>
                <w:rFonts w:hint="eastAsia" w:ascii="宋体" w:hAnsi="宋体" w:eastAsia="宋体" w:cs="宋体"/>
                <w:b/>
                <w:bCs/>
                <w:color w:val="000000"/>
                <w:szCs w:val="21"/>
              </w:rPr>
            </w:pPr>
          </w:p>
        </w:tc>
      </w:tr>
      <w:tr w14:paraId="68F0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 w:type="dxa"/>
            <w:vMerge w:val="continue"/>
            <w:noWrap w:val="0"/>
            <w:vAlign w:val="top"/>
          </w:tcPr>
          <w:p w14:paraId="7E4BEB37">
            <w:pPr>
              <w:spacing w:line="320" w:lineRule="exact"/>
              <w:jc w:val="center"/>
              <w:rPr>
                <w:rFonts w:hint="eastAsia" w:ascii="宋体" w:hAnsi="宋体" w:eastAsia="宋体" w:cs="宋体"/>
                <w:b/>
                <w:bCs/>
                <w:color w:val="000000"/>
                <w:szCs w:val="21"/>
              </w:rPr>
            </w:pPr>
          </w:p>
        </w:tc>
        <w:tc>
          <w:tcPr>
            <w:tcW w:w="709" w:type="dxa"/>
            <w:vMerge w:val="restart"/>
            <w:noWrap w:val="0"/>
            <w:vAlign w:val="top"/>
          </w:tcPr>
          <w:p w14:paraId="70C7C7BC">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4.2</w:t>
            </w:r>
          </w:p>
          <w:p w14:paraId="3B60F7D3">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风险辨识</w:t>
            </w:r>
          </w:p>
          <w:p w14:paraId="34451EFF">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评估</w:t>
            </w:r>
            <w:r>
              <w:rPr>
                <w:rFonts w:hint="eastAsia" w:ascii="宋体" w:hAnsi="宋体"/>
                <w:b/>
                <w:bCs/>
                <w:color w:val="000000"/>
                <w:szCs w:val="21"/>
                <w:lang w:eastAsia="zh-CN"/>
              </w:rPr>
              <w:t>（</w:t>
            </w:r>
            <w:r>
              <w:rPr>
                <w:rFonts w:hint="eastAsia" w:ascii="宋体" w:hAnsi="宋体" w:eastAsia="宋体"/>
                <w:b/>
                <w:bCs/>
                <w:color w:val="000000"/>
                <w:szCs w:val="21"/>
              </w:rPr>
              <w:t>40分</w:t>
            </w:r>
            <w:r>
              <w:rPr>
                <w:rFonts w:hint="eastAsia" w:ascii="宋体" w:hAnsi="宋体"/>
                <w:b/>
                <w:bCs/>
                <w:color w:val="000000"/>
                <w:szCs w:val="21"/>
                <w:lang w:eastAsia="zh-CN"/>
              </w:rPr>
              <w:t>）</w:t>
            </w:r>
          </w:p>
        </w:tc>
        <w:tc>
          <w:tcPr>
            <w:tcW w:w="1134" w:type="dxa"/>
            <w:noWrap w:val="0"/>
            <w:vAlign w:val="top"/>
          </w:tcPr>
          <w:p w14:paraId="2F7A4E8E">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.2.</w:t>
            </w:r>
            <w:r>
              <w:rPr>
                <w:rFonts w:hint="eastAsia" w:ascii="宋体" w:hAnsi="宋体" w:eastAsia="宋体"/>
                <w:b/>
                <w:bCs/>
                <w:color w:val="000000"/>
                <w:szCs w:val="21"/>
              </w:rPr>
              <w:t>1</w:t>
            </w:r>
          </w:p>
          <w:p w14:paraId="551A7935">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风险</w:t>
            </w:r>
          </w:p>
          <w:p w14:paraId="65BE7735">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辨识评估</w:t>
            </w:r>
          </w:p>
          <w:p w14:paraId="44A4D4A9">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方法</w:t>
            </w:r>
            <w:r>
              <w:rPr>
                <w:rFonts w:hint="eastAsia" w:ascii="宋体" w:hAnsi="宋体"/>
                <w:b/>
                <w:bCs/>
                <w:color w:val="000000"/>
                <w:szCs w:val="21"/>
                <w:lang w:eastAsia="zh-CN"/>
              </w:rPr>
              <w:t>（</w:t>
            </w:r>
            <w:r>
              <w:rPr>
                <w:rFonts w:hint="eastAsia" w:ascii="宋体" w:hAnsi="宋体" w:eastAsia="宋体" w:cs="宋体"/>
                <w:b/>
                <w:color w:val="000000"/>
                <w:szCs w:val="21"/>
              </w:rPr>
              <w:t>5分</w:t>
            </w:r>
            <w:r>
              <w:rPr>
                <w:rFonts w:hint="eastAsia" w:ascii="宋体" w:hAnsi="宋体" w:cs="宋体"/>
                <w:b/>
                <w:color w:val="000000"/>
                <w:szCs w:val="21"/>
                <w:lang w:eastAsia="zh-CN"/>
              </w:rPr>
              <w:t>）</w:t>
            </w:r>
          </w:p>
        </w:tc>
        <w:tc>
          <w:tcPr>
            <w:tcW w:w="4536" w:type="dxa"/>
            <w:noWrap w:val="0"/>
            <w:vAlign w:val="top"/>
          </w:tcPr>
          <w:p w14:paraId="28AC988B">
            <w:pPr>
              <w:spacing w:line="320" w:lineRule="exact"/>
              <w:rPr>
                <w:rFonts w:hint="eastAsia" w:ascii="Times New Roman" w:hAnsi="Times New Roman" w:eastAsia="宋体"/>
                <w:color w:val="000000"/>
              </w:rPr>
            </w:pPr>
            <w:r>
              <w:rPr>
                <w:rFonts w:hint="eastAsia" w:ascii="宋体" w:hAnsi="宋体" w:eastAsia="宋体" w:cs="宋体"/>
                <w:bCs/>
                <w:color w:val="000000"/>
                <w:szCs w:val="21"/>
              </w:rPr>
              <w:t>1</w:t>
            </w:r>
            <w:r>
              <w:rPr>
                <w:rFonts w:ascii="宋体" w:hAnsi="宋体" w:eastAsia="宋体" w:cs="宋体"/>
                <w:bCs/>
                <w:color w:val="000000"/>
                <w:szCs w:val="21"/>
              </w:rPr>
              <w:t>.</w:t>
            </w:r>
            <w:r>
              <w:rPr>
                <w:rFonts w:hint="eastAsia" w:ascii="宋体" w:hAnsi="宋体" w:eastAsia="宋体" w:cs="宋体"/>
                <w:bCs/>
                <w:color w:val="000000"/>
                <w:szCs w:val="21"/>
              </w:rPr>
              <w:t>加油站应选择正确的安全风险辨识评估方法，对安全风险进行辨识分析和评价。</w:t>
            </w:r>
          </w:p>
        </w:tc>
        <w:tc>
          <w:tcPr>
            <w:tcW w:w="3969" w:type="dxa"/>
            <w:noWrap w:val="0"/>
            <w:vAlign w:val="top"/>
          </w:tcPr>
          <w:p w14:paraId="23E2CA3F">
            <w:pPr>
              <w:spacing w:line="320" w:lineRule="exact"/>
              <w:rPr>
                <w:rFonts w:hint="eastAsia"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w:t>
            </w:r>
            <w:r>
              <w:rPr>
                <w:rFonts w:hint="eastAsia" w:ascii="宋体" w:hAnsi="宋体" w:eastAsia="宋体"/>
                <w:color w:val="000000"/>
                <w:szCs w:val="21"/>
              </w:rPr>
              <w:t>安全风险辨识评估方法选择不正确的，扣2分。</w:t>
            </w:r>
          </w:p>
          <w:p w14:paraId="08AB80BE">
            <w:pPr>
              <w:spacing w:line="320" w:lineRule="exact"/>
              <w:rPr>
                <w:rFonts w:hint="eastAsia" w:ascii="宋体" w:hAnsi="宋体" w:eastAsia="宋体"/>
                <w:color w:val="000000"/>
                <w:szCs w:val="21"/>
              </w:rPr>
            </w:pPr>
            <w:r>
              <w:rPr>
                <w:rFonts w:hint="eastAsia" w:ascii="Times New Roman" w:hAnsi="Times New Roman" w:eastAsia="宋体"/>
                <w:color w:val="000000"/>
              </w:rPr>
              <w:t>2</w:t>
            </w:r>
            <w:r>
              <w:rPr>
                <w:rFonts w:ascii="Times New Roman" w:hAnsi="Times New Roman" w:eastAsia="宋体"/>
                <w:color w:val="000000"/>
              </w:rPr>
              <w:t>.</w:t>
            </w:r>
            <w:r>
              <w:rPr>
                <w:rFonts w:hint="eastAsia" w:ascii="Times New Roman" w:hAnsi="Times New Roman" w:eastAsia="宋体"/>
                <w:color w:val="000000"/>
              </w:rPr>
              <w:t>相关人员不清楚或未掌握常用风险辨识评估方法的，1人次扣1分。</w:t>
            </w:r>
          </w:p>
        </w:tc>
        <w:tc>
          <w:tcPr>
            <w:tcW w:w="816" w:type="dxa"/>
            <w:noWrap w:val="0"/>
            <w:vAlign w:val="top"/>
          </w:tcPr>
          <w:p w14:paraId="5EA34389">
            <w:pPr>
              <w:spacing w:line="320" w:lineRule="exact"/>
              <w:rPr>
                <w:rFonts w:hint="eastAsia" w:ascii="宋体" w:hAnsi="宋体" w:eastAsia="宋体"/>
                <w:color w:val="000000"/>
                <w:szCs w:val="21"/>
              </w:rPr>
            </w:pPr>
          </w:p>
        </w:tc>
        <w:tc>
          <w:tcPr>
            <w:tcW w:w="735" w:type="dxa"/>
            <w:noWrap w:val="0"/>
            <w:vAlign w:val="top"/>
          </w:tcPr>
          <w:p w14:paraId="25CDBB74">
            <w:pPr>
              <w:spacing w:line="320" w:lineRule="exact"/>
              <w:rPr>
                <w:rFonts w:hint="eastAsia" w:ascii="宋体" w:hAnsi="宋体" w:eastAsia="宋体" w:cs="宋体"/>
                <w:b/>
                <w:bCs/>
                <w:color w:val="000000"/>
                <w:sz w:val="20"/>
                <w:szCs w:val="20"/>
              </w:rPr>
            </w:pPr>
          </w:p>
        </w:tc>
        <w:tc>
          <w:tcPr>
            <w:tcW w:w="717" w:type="dxa"/>
            <w:noWrap w:val="0"/>
            <w:vAlign w:val="top"/>
          </w:tcPr>
          <w:p w14:paraId="0090CC8B">
            <w:pPr>
              <w:spacing w:line="320" w:lineRule="exact"/>
              <w:rPr>
                <w:rFonts w:hint="eastAsia" w:ascii="宋体" w:hAnsi="宋体" w:eastAsia="宋体" w:cs="宋体"/>
                <w:b/>
                <w:bCs/>
                <w:color w:val="000000"/>
                <w:szCs w:val="21"/>
              </w:rPr>
            </w:pPr>
          </w:p>
        </w:tc>
        <w:tc>
          <w:tcPr>
            <w:tcW w:w="709" w:type="dxa"/>
            <w:noWrap w:val="0"/>
            <w:vAlign w:val="top"/>
          </w:tcPr>
          <w:p w14:paraId="505A5F90">
            <w:pPr>
              <w:spacing w:line="320" w:lineRule="exact"/>
              <w:rPr>
                <w:rFonts w:hint="eastAsia" w:ascii="宋体" w:hAnsi="宋体" w:eastAsia="宋体" w:cs="宋体"/>
                <w:b/>
                <w:bCs/>
                <w:color w:val="000000"/>
                <w:szCs w:val="21"/>
              </w:rPr>
            </w:pPr>
          </w:p>
        </w:tc>
        <w:tc>
          <w:tcPr>
            <w:tcW w:w="779" w:type="dxa"/>
            <w:noWrap w:val="0"/>
            <w:vAlign w:val="top"/>
          </w:tcPr>
          <w:p w14:paraId="74F1D76D">
            <w:pPr>
              <w:spacing w:line="320" w:lineRule="exact"/>
              <w:rPr>
                <w:rFonts w:hint="eastAsia" w:ascii="宋体" w:hAnsi="宋体" w:eastAsia="宋体" w:cs="宋体"/>
                <w:b/>
                <w:bCs/>
                <w:color w:val="000000"/>
                <w:szCs w:val="21"/>
              </w:rPr>
            </w:pPr>
          </w:p>
        </w:tc>
      </w:tr>
      <w:tr w14:paraId="4346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 w:type="dxa"/>
            <w:vMerge w:val="continue"/>
            <w:noWrap w:val="0"/>
            <w:vAlign w:val="top"/>
          </w:tcPr>
          <w:p w14:paraId="4DC322F4">
            <w:pPr>
              <w:spacing w:line="320" w:lineRule="exact"/>
              <w:jc w:val="center"/>
              <w:rPr>
                <w:rFonts w:hint="eastAsia" w:ascii="宋体" w:hAnsi="宋体" w:eastAsia="宋体" w:cs="宋体"/>
                <w:b/>
                <w:bCs/>
                <w:color w:val="000000"/>
                <w:szCs w:val="21"/>
              </w:rPr>
            </w:pPr>
          </w:p>
        </w:tc>
        <w:tc>
          <w:tcPr>
            <w:tcW w:w="709" w:type="dxa"/>
            <w:vMerge w:val="continue"/>
            <w:noWrap w:val="0"/>
            <w:vAlign w:val="top"/>
          </w:tcPr>
          <w:p w14:paraId="1BD83361">
            <w:pPr>
              <w:spacing w:line="320" w:lineRule="exact"/>
              <w:jc w:val="center"/>
              <w:rPr>
                <w:rFonts w:hint="eastAsia" w:ascii="宋体" w:hAnsi="宋体" w:eastAsia="宋体" w:cs="宋体"/>
                <w:b/>
                <w:bCs/>
                <w:color w:val="000000"/>
                <w:szCs w:val="21"/>
              </w:rPr>
            </w:pPr>
          </w:p>
        </w:tc>
        <w:tc>
          <w:tcPr>
            <w:tcW w:w="1134" w:type="dxa"/>
            <w:noWrap w:val="0"/>
            <w:vAlign w:val="top"/>
          </w:tcPr>
          <w:p w14:paraId="6A7A4CD5">
            <w:pPr>
              <w:spacing w:line="320" w:lineRule="exact"/>
              <w:jc w:val="center"/>
              <w:rPr>
                <w:rFonts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.2.2</w:t>
            </w:r>
            <w:r>
              <w:rPr>
                <w:rFonts w:hint="eastAsia" w:ascii="宋体" w:hAnsi="宋体" w:eastAsia="宋体"/>
                <w:b/>
                <w:bCs/>
                <w:color w:val="000000"/>
                <w:szCs w:val="21"/>
              </w:rPr>
              <w:t>危险源辨识分析</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36" w:type="dxa"/>
            <w:noWrap w:val="0"/>
            <w:vAlign w:val="top"/>
          </w:tcPr>
          <w:p w14:paraId="323783C4">
            <w:pPr>
              <w:spacing w:line="320" w:lineRule="exact"/>
              <w:ind w:left="3" w:hanging="2"/>
              <w:rPr>
                <w:rFonts w:hint="eastAsia" w:ascii="宋体" w:hAnsi="宋体" w:eastAsia="宋体"/>
                <w:bCs/>
                <w:color w:val="000000"/>
                <w:szCs w:val="21"/>
              </w:rPr>
            </w:pPr>
            <w:r>
              <w:rPr>
                <w:rFonts w:hint="eastAsia" w:ascii="宋体" w:hAnsi="宋体" w:eastAsia="宋体"/>
                <w:bCs/>
                <w:color w:val="000000"/>
                <w:szCs w:val="21"/>
              </w:rPr>
              <w:t>1.加油站应全员参与危险源排查和风险辨识。</w:t>
            </w:r>
          </w:p>
          <w:p w14:paraId="08516083">
            <w:pPr>
              <w:spacing w:line="320" w:lineRule="exact"/>
              <w:rPr>
                <w:rFonts w:hint="eastAsia" w:ascii="宋体" w:hAnsi="宋体" w:eastAsia="宋体"/>
                <w:bCs/>
                <w:color w:val="000000"/>
                <w:szCs w:val="21"/>
              </w:rPr>
            </w:pPr>
            <w:r>
              <w:rPr>
                <w:rFonts w:hint="eastAsia" w:ascii="宋体" w:hAnsi="宋体" w:eastAsia="宋体"/>
                <w:bCs/>
                <w:color w:val="000000"/>
                <w:szCs w:val="21"/>
              </w:rPr>
              <w:t>2.</w:t>
            </w:r>
            <w:r>
              <w:rPr>
                <w:rFonts w:hint="eastAsia" w:ascii="Times New Roman" w:hAnsi="Times New Roman" w:eastAsia="宋体"/>
                <w:color w:val="000000"/>
              </w:rPr>
              <w:t>加油站应</w:t>
            </w:r>
            <w:r>
              <w:rPr>
                <w:rFonts w:hint="eastAsia" w:ascii="宋体" w:hAnsi="宋体" w:eastAsia="宋体"/>
                <w:bCs/>
                <w:color w:val="000000"/>
                <w:szCs w:val="21"/>
              </w:rPr>
              <w:t>《生产过程危险和有害因素分类与代码》（GB/T13861）的相关规定，从人的因素、物的因素、环境因素、管理因素等方面，对生产过程潜在的危险和有害因素进行辨识，并充分考虑危害的根源和性质。</w:t>
            </w:r>
          </w:p>
          <w:p w14:paraId="4F950F55">
            <w:pPr>
              <w:spacing w:line="320" w:lineRule="exact"/>
              <w:rPr>
                <w:rFonts w:hint="eastAsia" w:ascii="宋体" w:hAnsi="宋体" w:eastAsia="宋体"/>
                <w:bCs/>
                <w:color w:val="000000"/>
                <w:szCs w:val="21"/>
              </w:rPr>
            </w:pPr>
            <w:r>
              <w:rPr>
                <w:rFonts w:hint="eastAsia" w:ascii="宋体" w:hAnsi="宋体" w:eastAsia="宋体"/>
                <w:bCs/>
                <w:color w:val="000000"/>
                <w:szCs w:val="21"/>
              </w:rPr>
              <w:t>3.加油站应从正常、异常、紧急 “三种状态”和过去、现在、将来“三种时态”，全过程辨识危险有害因素，并同时分析可能产生的事故（事件）类型。</w:t>
            </w:r>
          </w:p>
          <w:p w14:paraId="6606C0DB">
            <w:pPr>
              <w:spacing w:line="320" w:lineRule="exact"/>
              <w:rPr>
                <w:rFonts w:hint="eastAsia" w:ascii="宋体" w:hAnsi="宋体" w:eastAsia="宋体"/>
                <w:bCs/>
                <w:color w:val="000000"/>
                <w:szCs w:val="21"/>
              </w:rPr>
            </w:pPr>
            <w:r>
              <w:rPr>
                <w:rFonts w:hint="eastAsia" w:ascii="宋体" w:hAnsi="宋体" w:eastAsia="宋体"/>
                <w:bCs/>
                <w:color w:val="000000"/>
                <w:szCs w:val="21"/>
              </w:rPr>
              <w:t>4</w:t>
            </w:r>
            <w:r>
              <w:rPr>
                <w:rFonts w:ascii="宋体" w:hAnsi="宋体" w:eastAsia="宋体"/>
                <w:bCs/>
                <w:color w:val="000000"/>
                <w:szCs w:val="21"/>
              </w:rPr>
              <w:t>.</w:t>
            </w:r>
            <w:r>
              <w:rPr>
                <w:rFonts w:hint="eastAsia" w:ascii="宋体" w:hAnsi="宋体" w:eastAsia="宋体"/>
                <w:bCs/>
                <w:color w:val="000000"/>
                <w:szCs w:val="21"/>
              </w:rPr>
              <w:t>加油站应《企业伤亡事故分类》（GB6441）对危险有害因素可能造成的事故类别进行合理分类。</w:t>
            </w:r>
          </w:p>
        </w:tc>
        <w:tc>
          <w:tcPr>
            <w:tcW w:w="3969" w:type="dxa"/>
            <w:noWrap w:val="0"/>
            <w:vAlign w:val="top"/>
          </w:tcPr>
          <w:p w14:paraId="0578C21B">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w:t>
            </w:r>
            <w:r>
              <w:rPr>
                <w:rFonts w:hint="eastAsia" w:ascii="Times New Roman" w:hAnsi="Times New Roman" w:eastAsia="宋体"/>
                <w:color w:val="000000"/>
              </w:rPr>
              <w:t>风险辨识分析的范围有遗漏的，一处扣1分。</w:t>
            </w:r>
          </w:p>
          <w:p w14:paraId="3D81EF3E">
            <w:pPr>
              <w:spacing w:line="320" w:lineRule="exact"/>
              <w:rPr>
                <w:rFonts w:hint="eastAsia" w:ascii="Times New Roman" w:hAnsi="Times New Roman" w:eastAsia="宋体"/>
                <w:color w:val="000000"/>
              </w:rPr>
            </w:pPr>
            <w:r>
              <w:rPr>
                <w:rFonts w:hint="eastAsia" w:ascii="Times New Roman" w:hAnsi="Times New Roman" w:eastAsia="宋体"/>
                <w:color w:val="000000"/>
              </w:rPr>
              <w:t>2.风险辨识时</w:t>
            </w:r>
            <w:r>
              <w:rPr>
                <w:rFonts w:hint="eastAsia" w:ascii="宋体" w:hAnsi="宋体" w:eastAsia="宋体"/>
                <w:bCs/>
                <w:color w:val="000000"/>
                <w:szCs w:val="21"/>
              </w:rPr>
              <w:t>“三种状态”和“三种时态”有遗漏的，</w:t>
            </w:r>
            <w:r>
              <w:rPr>
                <w:rFonts w:hint="eastAsia" w:ascii="Times New Roman" w:hAnsi="Times New Roman" w:eastAsia="宋体"/>
                <w:color w:val="000000"/>
              </w:rPr>
              <w:t>每项扣1分。</w:t>
            </w:r>
          </w:p>
          <w:p w14:paraId="29823781">
            <w:pPr>
              <w:spacing w:line="320" w:lineRule="exact"/>
              <w:rPr>
                <w:rFonts w:hint="eastAsia" w:ascii="Times New Roman" w:hAnsi="Times New Roman" w:eastAsia="宋体"/>
                <w:color w:val="000000"/>
              </w:rPr>
            </w:pPr>
            <w:r>
              <w:rPr>
                <w:rFonts w:hint="eastAsia" w:ascii="Times New Roman" w:hAnsi="Times New Roman" w:eastAsia="宋体"/>
                <w:color w:val="000000"/>
              </w:rPr>
              <w:t>3</w:t>
            </w:r>
            <w:r>
              <w:rPr>
                <w:rFonts w:ascii="Times New Roman" w:hAnsi="Times New Roman" w:eastAsia="宋体"/>
                <w:color w:val="000000"/>
              </w:rPr>
              <w:t>.</w:t>
            </w:r>
            <w:r>
              <w:rPr>
                <w:rFonts w:hint="eastAsia" w:ascii="Times New Roman" w:hAnsi="Times New Roman" w:eastAsia="宋体"/>
                <w:color w:val="000000"/>
              </w:rPr>
              <w:t>事故类别不符合</w:t>
            </w:r>
            <w:r>
              <w:rPr>
                <w:rFonts w:hint="eastAsia" w:ascii="宋体" w:hAnsi="宋体" w:eastAsia="宋体"/>
                <w:bCs/>
                <w:color w:val="000000"/>
                <w:szCs w:val="21"/>
              </w:rPr>
              <w:t>GB6441相关规定要求的</w:t>
            </w:r>
            <w:r>
              <w:rPr>
                <w:rFonts w:hint="eastAsia" w:ascii="Times New Roman" w:hAnsi="Times New Roman" w:eastAsia="宋体"/>
                <w:color w:val="000000"/>
              </w:rPr>
              <w:t>，每一项扣1分。</w:t>
            </w:r>
          </w:p>
          <w:p w14:paraId="0EE6CE29">
            <w:pPr>
              <w:spacing w:line="320" w:lineRule="exact"/>
              <w:rPr>
                <w:rFonts w:hint="eastAsia" w:ascii="Times New Roman" w:hAnsi="Times New Roman" w:eastAsia="宋体"/>
                <w:color w:val="000000"/>
              </w:rPr>
            </w:pPr>
            <w:r>
              <w:rPr>
                <w:rFonts w:hint="eastAsia" w:ascii="Times New Roman" w:hAnsi="Times New Roman" w:eastAsia="宋体"/>
                <w:color w:val="000000"/>
              </w:rPr>
              <w:t>4.加油站没有组织全员参与危险源排查、风险辨识的，扣2分。</w:t>
            </w:r>
          </w:p>
          <w:p w14:paraId="458580DC">
            <w:pPr>
              <w:spacing w:line="320" w:lineRule="exact"/>
              <w:rPr>
                <w:rFonts w:hint="eastAsia" w:ascii="Times New Roman" w:hAnsi="Times New Roman" w:eastAsia="宋体"/>
                <w:color w:val="000000"/>
              </w:rPr>
            </w:pPr>
            <w:r>
              <w:rPr>
                <w:rFonts w:hint="eastAsia" w:ascii="Times New Roman" w:hAnsi="Times New Roman" w:eastAsia="宋体"/>
                <w:color w:val="000000"/>
              </w:rPr>
              <w:t>5.现场询问岗位人员，对岗位危险源不清楚的，一人扣1分。</w:t>
            </w:r>
          </w:p>
        </w:tc>
        <w:tc>
          <w:tcPr>
            <w:tcW w:w="816" w:type="dxa"/>
            <w:noWrap w:val="0"/>
            <w:vAlign w:val="top"/>
          </w:tcPr>
          <w:p w14:paraId="56418196">
            <w:pPr>
              <w:spacing w:line="320" w:lineRule="exact"/>
              <w:rPr>
                <w:rFonts w:hint="eastAsia" w:ascii="宋体" w:hAnsi="宋体" w:eastAsia="宋体"/>
                <w:color w:val="000000"/>
                <w:szCs w:val="21"/>
              </w:rPr>
            </w:pPr>
          </w:p>
        </w:tc>
        <w:tc>
          <w:tcPr>
            <w:tcW w:w="735" w:type="dxa"/>
            <w:noWrap w:val="0"/>
            <w:vAlign w:val="top"/>
          </w:tcPr>
          <w:p w14:paraId="2A94B234">
            <w:pPr>
              <w:spacing w:line="320" w:lineRule="exact"/>
              <w:rPr>
                <w:rFonts w:hint="eastAsia" w:ascii="宋体" w:hAnsi="宋体" w:eastAsia="宋体" w:cs="宋体"/>
                <w:b/>
                <w:color w:val="000000"/>
                <w:szCs w:val="21"/>
              </w:rPr>
            </w:pPr>
          </w:p>
        </w:tc>
        <w:tc>
          <w:tcPr>
            <w:tcW w:w="717" w:type="dxa"/>
            <w:noWrap w:val="0"/>
            <w:vAlign w:val="top"/>
          </w:tcPr>
          <w:p w14:paraId="2CC752F0">
            <w:pPr>
              <w:spacing w:line="320" w:lineRule="exact"/>
              <w:rPr>
                <w:rFonts w:hint="eastAsia" w:ascii="宋体" w:hAnsi="宋体" w:eastAsia="宋体" w:cs="宋体"/>
                <w:b/>
                <w:bCs/>
                <w:color w:val="000000"/>
                <w:szCs w:val="21"/>
              </w:rPr>
            </w:pPr>
          </w:p>
        </w:tc>
        <w:tc>
          <w:tcPr>
            <w:tcW w:w="709" w:type="dxa"/>
            <w:noWrap w:val="0"/>
            <w:vAlign w:val="top"/>
          </w:tcPr>
          <w:p w14:paraId="3EB84CDF">
            <w:pPr>
              <w:spacing w:line="320" w:lineRule="exact"/>
              <w:rPr>
                <w:rFonts w:hint="eastAsia" w:ascii="宋体" w:hAnsi="宋体" w:eastAsia="宋体" w:cs="宋体"/>
                <w:b/>
                <w:bCs/>
                <w:color w:val="000000"/>
                <w:szCs w:val="21"/>
              </w:rPr>
            </w:pPr>
          </w:p>
        </w:tc>
        <w:tc>
          <w:tcPr>
            <w:tcW w:w="779" w:type="dxa"/>
            <w:noWrap w:val="0"/>
            <w:vAlign w:val="top"/>
          </w:tcPr>
          <w:p w14:paraId="3B292F83">
            <w:pPr>
              <w:spacing w:line="320" w:lineRule="exact"/>
              <w:rPr>
                <w:rFonts w:hint="eastAsia" w:ascii="宋体" w:hAnsi="宋体" w:eastAsia="宋体" w:cs="宋体"/>
                <w:b/>
                <w:bCs/>
                <w:color w:val="000000"/>
                <w:szCs w:val="21"/>
              </w:rPr>
            </w:pPr>
          </w:p>
        </w:tc>
      </w:tr>
      <w:tr w14:paraId="7868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39" w:type="dxa"/>
            <w:vMerge w:val="continue"/>
            <w:noWrap w:val="0"/>
            <w:vAlign w:val="top"/>
          </w:tcPr>
          <w:p w14:paraId="56FB784D">
            <w:pPr>
              <w:spacing w:line="320" w:lineRule="exact"/>
              <w:jc w:val="center"/>
              <w:rPr>
                <w:rFonts w:hint="eastAsia" w:ascii="宋体" w:hAnsi="宋体" w:eastAsia="宋体" w:cs="宋体"/>
                <w:b/>
                <w:bCs/>
                <w:color w:val="000000"/>
                <w:szCs w:val="21"/>
              </w:rPr>
            </w:pPr>
          </w:p>
        </w:tc>
        <w:tc>
          <w:tcPr>
            <w:tcW w:w="709" w:type="dxa"/>
            <w:vMerge w:val="continue"/>
            <w:noWrap w:val="0"/>
            <w:vAlign w:val="top"/>
          </w:tcPr>
          <w:p w14:paraId="0A30DAA0">
            <w:pPr>
              <w:spacing w:line="320" w:lineRule="exact"/>
              <w:jc w:val="center"/>
              <w:rPr>
                <w:rFonts w:hint="eastAsia" w:ascii="宋体" w:hAnsi="宋体" w:eastAsia="宋体" w:cs="宋体"/>
                <w:b/>
                <w:bCs/>
                <w:color w:val="000000"/>
                <w:szCs w:val="21"/>
              </w:rPr>
            </w:pPr>
          </w:p>
        </w:tc>
        <w:tc>
          <w:tcPr>
            <w:tcW w:w="1134" w:type="dxa"/>
            <w:noWrap w:val="0"/>
            <w:vAlign w:val="top"/>
          </w:tcPr>
          <w:p w14:paraId="7D19A1D7">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.2.</w:t>
            </w:r>
            <w:r>
              <w:rPr>
                <w:rFonts w:hint="eastAsia" w:ascii="宋体" w:hAnsi="宋体" w:eastAsia="宋体"/>
                <w:b/>
                <w:bCs/>
                <w:color w:val="000000"/>
                <w:szCs w:val="21"/>
              </w:rPr>
              <w:t>3安全风险评价</w:t>
            </w:r>
            <w:r>
              <w:rPr>
                <w:rFonts w:hint="eastAsia" w:ascii="宋体" w:hAnsi="宋体"/>
                <w:b/>
                <w:bCs/>
                <w:color w:val="000000"/>
                <w:szCs w:val="21"/>
                <w:lang w:eastAsia="zh-CN"/>
              </w:rPr>
              <w:t>（</w:t>
            </w:r>
            <w:r>
              <w:rPr>
                <w:rFonts w:hint="eastAsia" w:ascii="宋体" w:hAnsi="宋体" w:eastAsia="宋体" w:cs="宋体"/>
                <w:b/>
                <w:color w:val="000000"/>
                <w:szCs w:val="21"/>
              </w:rPr>
              <w:t>5分</w:t>
            </w:r>
            <w:r>
              <w:rPr>
                <w:rFonts w:hint="eastAsia" w:ascii="宋体" w:hAnsi="宋体" w:cs="宋体"/>
                <w:b/>
                <w:color w:val="000000"/>
                <w:szCs w:val="21"/>
                <w:lang w:eastAsia="zh-CN"/>
              </w:rPr>
              <w:t>）</w:t>
            </w:r>
          </w:p>
        </w:tc>
        <w:tc>
          <w:tcPr>
            <w:tcW w:w="4536" w:type="dxa"/>
            <w:noWrap w:val="0"/>
            <w:vAlign w:val="top"/>
          </w:tcPr>
          <w:p w14:paraId="59AF7B03">
            <w:pPr>
              <w:widowControl/>
              <w:adjustRightInd w:val="0"/>
              <w:snapToGrid w:val="0"/>
              <w:spacing w:line="320" w:lineRule="exact"/>
              <w:rPr>
                <w:rFonts w:ascii="宋体" w:hAnsi="Times New Roman" w:eastAsia="宋体"/>
                <w:color w:val="000000"/>
              </w:rPr>
            </w:pPr>
            <w:r>
              <w:rPr>
                <w:rFonts w:hint="eastAsia" w:ascii="宋体" w:hAnsi="宋体" w:eastAsia="宋体"/>
                <w:color w:val="000000"/>
              </w:rPr>
              <w:t>1.安全风险评价准则应符合相关标准规范及企业安全生产实际。</w:t>
            </w:r>
          </w:p>
          <w:p w14:paraId="5EF39649">
            <w:pPr>
              <w:spacing w:line="320" w:lineRule="exact"/>
              <w:rPr>
                <w:rFonts w:hint="eastAsia" w:ascii="宋体" w:hAnsi="宋体" w:eastAsia="宋体"/>
                <w:bCs/>
                <w:color w:val="000000"/>
                <w:szCs w:val="21"/>
              </w:rPr>
            </w:pPr>
            <w:r>
              <w:rPr>
                <w:rFonts w:hint="eastAsia" w:ascii="宋体" w:hAnsi="宋体" w:eastAsia="宋体"/>
                <w:bCs/>
                <w:color w:val="000000"/>
                <w:szCs w:val="21"/>
              </w:rPr>
              <w:t>2.加油站应组织技术骨干，统一评价安全风险，参与风险评价人员应熟知企业风险情况、掌握风险评价准则和评价方法，科学进行安全评价。</w:t>
            </w:r>
          </w:p>
          <w:p w14:paraId="7D29E121">
            <w:pPr>
              <w:spacing w:line="320" w:lineRule="exact"/>
              <w:rPr>
                <w:rFonts w:hint="eastAsia" w:ascii="宋体" w:hAnsi="宋体" w:eastAsia="宋体"/>
                <w:bCs/>
                <w:color w:val="000000"/>
                <w:szCs w:val="21"/>
              </w:rPr>
            </w:pPr>
            <w:r>
              <w:rPr>
                <w:rFonts w:hint="eastAsia" w:ascii="宋体" w:hAnsi="宋体" w:eastAsia="宋体"/>
                <w:bCs/>
                <w:color w:val="000000"/>
                <w:szCs w:val="21"/>
              </w:rPr>
              <w:t>3.风险辨识评估的种类通常分三种：综合（或全面）辨识评估、专项辨识评估和临时辨识评估。</w:t>
            </w:r>
          </w:p>
          <w:p w14:paraId="75C008F3">
            <w:pPr>
              <w:spacing w:line="320" w:lineRule="exact"/>
              <w:rPr>
                <w:rFonts w:hint="eastAsia" w:ascii="宋体" w:hAnsi="宋体" w:eastAsia="宋体"/>
                <w:bCs/>
                <w:color w:val="000000"/>
                <w:szCs w:val="21"/>
              </w:rPr>
            </w:pPr>
            <w:r>
              <w:rPr>
                <w:rFonts w:hint="eastAsia" w:ascii="宋体" w:hAnsi="宋体" w:eastAsia="宋体"/>
                <w:bCs/>
                <w:color w:val="000000"/>
                <w:szCs w:val="21"/>
              </w:rPr>
              <w:t>4.风险辨识评估的频次：综合（或全面）辨识评估，加油站每年一次；加油站有变更时，应进行专项辨识评估；特殊作业前，应进行临时辨识评估。</w:t>
            </w:r>
          </w:p>
        </w:tc>
        <w:tc>
          <w:tcPr>
            <w:tcW w:w="3969" w:type="dxa"/>
            <w:noWrap w:val="0"/>
            <w:vAlign w:val="top"/>
          </w:tcPr>
          <w:p w14:paraId="58D9EF76">
            <w:pPr>
              <w:widowControl/>
              <w:adjustRightInd w:val="0"/>
              <w:snapToGrid w:val="0"/>
              <w:spacing w:line="320" w:lineRule="exact"/>
              <w:rPr>
                <w:rFonts w:ascii="宋体" w:hAnsi="Times New Roman" w:eastAsia="宋体"/>
                <w:color w:val="000000"/>
              </w:rPr>
            </w:pPr>
            <w:r>
              <w:rPr>
                <w:rFonts w:hint="eastAsia" w:ascii="宋体" w:hAnsi="宋体" w:eastAsia="宋体"/>
                <w:color w:val="000000"/>
              </w:rPr>
              <w:t>1.加油站安全风险评价准则和方法不符合相关标准规范及企业安全生产实际的，扣2分。</w:t>
            </w:r>
          </w:p>
          <w:p w14:paraId="03C0D06D">
            <w:pPr>
              <w:spacing w:line="320" w:lineRule="exact"/>
              <w:rPr>
                <w:rFonts w:hint="eastAsia" w:ascii="宋体" w:hAnsi="宋体" w:eastAsia="宋体"/>
                <w:bCs/>
                <w:color w:val="000000"/>
                <w:szCs w:val="21"/>
              </w:rPr>
            </w:pPr>
            <w:r>
              <w:rPr>
                <w:rFonts w:hint="eastAsia" w:ascii="Times New Roman" w:hAnsi="Times New Roman" w:eastAsia="宋体"/>
                <w:color w:val="000000"/>
              </w:rPr>
              <w:t>2.</w:t>
            </w:r>
            <w:r>
              <w:rPr>
                <w:rFonts w:hint="eastAsia" w:ascii="宋体" w:hAnsi="宋体" w:eastAsia="宋体"/>
                <w:bCs/>
                <w:color w:val="000000"/>
                <w:szCs w:val="21"/>
              </w:rPr>
              <w:t>抽查参与风险评价的技术骨干，不熟知企业风险情况、不掌握风险评价准则和方法，评价不科学的，每人扣1分。</w:t>
            </w:r>
          </w:p>
          <w:p w14:paraId="138A0F65">
            <w:pPr>
              <w:spacing w:line="320" w:lineRule="exact"/>
              <w:rPr>
                <w:rFonts w:hint="eastAsia" w:ascii="Times New Roman" w:hAnsi="Times New Roman" w:eastAsia="宋体"/>
                <w:color w:val="000000"/>
              </w:rPr>
            </w:pPr>
            <w:r>
              <w:rPr>
                <w:rFonts w:hint="eastAsia" w:ascii="Times New Roman" w:hAnsi="Times New Roman" w:eastAsia="宋体"/>
                <w:color w:val="000000"/>
              </w:rPr>
              <w:t>3.加油站</w:t>
            </w:r>
            <w:r>
              <w:rPr>
                <w:rFonts w:hint="eastAsia" w:ascii="宋体" w:hAnsi="宋体" w:eastAsia="宋体"/>
                <w:bCs/>
                <w:color w:val="000000"/>
                <w:szCs w:val="21"/>
              </w:rPr>
              <w:t>风险辨识评估的种类和频次，不符合相关要求的，扣1分。</w:t>
            </w:r>
          </w:p>
        </w:tc>
        <w:tc>
          <w:tcPr>
            <w:tcW w:w="816" w:type="dxa"/>
            <w:noWrap w:val="0"/>
            <w:vAlign w:val="top"/>
          </w:tcPr>
          <w:p w14:paraId="5C3022AB">
            <w:pPr>
              <w:spacing w:line="320" w:lineRule="exact"/>
              <w:rPr>
                <w:rFonts w:hint="eastAsia" w:ascii="宋体" w:hAnsi="宋体" w:eastAsia="宋体"/>
                <w:color w:val="000000"/>
                <w:szCs w:val="21"/>
              </w:rPr>
            </w:pPr>
          </w:p>
        </w:tc>
        <w:tc>
          <w:tcPr>
            <w:tcW w:w="735" w:type="dxa"/>
            <w:noWrap w:val="0"/>
            <w:vAlign w:val="top"/>
          </w:tcPr>
          <w:p w14:paraId="52FB055A">
            <w:pPr>
              <w:spacing w:line="320" w:lineRule="exact"/>
              <w:rPr>
                <w:rFonts w:hint="eastAsia" w:ascii="宋体" w:hAnsi="宋体" w:eastAsia="宋体" w:cs="宋体"/>
                <w:b/>
                <w:color w:val="000000"/>
                <w:szCs w:val="21"/>
              </w:rPr>
            </w:pPr>
          </w:p>
        </w:tc>
        <w:tc>
          <w:tcPr>
            <w:tcW w:w="717" w:type="dxa"/>
            <w:noWrap w:val="0"/>
            <w:vAlign w:val="top"/>
          </w:tcPr>
          <w:p w14:paraId="6B5A5CB9">
            <w:pPr>
              <w:spacing w:line="320" w:lineRule="exact"/>
              <w:rPr>
                <w:rFonts w:hint="eastAsia" w:ascii="宋体" w:hAnsi="宋体" w:eastAsia="宋体" w:cs="宋体"/>
                <w:b/>
                <w:bCs/>
                <w:color w:val="000000"/>
                <w:szCs w:val="21"/>
              </w:rPr>
            </w:pPr>
          </w:p>
        </w:tc>
        <w:tc>
          <w:tcPr>
            <w:tcW w:w="709" w:type="dxa"/>
            <w:noWrap w:val="0"/>
            <w:vAlign w:val="top"/>
          </w:tcPr>
          <w:p w14:paraId="0C82A414">
            <w:pPr>
              <w:spacing w:line="320" w:lineRule="exact"/>
              <w:rPr>
                <w:rFonts w:hint="eastAsia" w:ascii="宋体" w:hAnsi="宋体" w:eastAsia="宋体" w:cs="宋体"/>
                <w:b/>
                <w:bCs/>
                <w:color w:val="000000"/>
                <w:szCs w:val="21"/>
              </w:rPr>
            </w:pPr>
          </w:p>
        </w:tc>
        <w:tc>
          <w:tcPr>
            <w:tcW w:w="779" w:type="dxa"/>
            <w:noWrap w:val="0"/>
            <w:vAlign w:val="top"/>
          </w:tcPr>
          <w:p w14:paraId="540DAE59">
            <w:pPr>
              <w:spacing w:line="320" w:lineRule="exact"/>
              <w:rPr>
                <w:rFonts w:hint="eastAsia" w:ascii="宋体" w:hAnsi="宋体" w:eastAsia="宋体" w:cs="宋体"/>
                <w:b/>
                <w:bCs/>
                <w:color w:val="000000"/>
                <w:szCs w:val="21"/>
              </w:rPr>
            </w:pPr>
          </w:p>
        </w:tc>
      </w:tr>
      <w:tr w14:paraId="3FE4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39" w:type="dxa"/>
            <w:vMerge w:val="continue"/>
            <w:noWrap w:val="0"/>
            <w:vAlign w:val="top"/>
          </w:tcPr>
          <w:p w14:paraId="702E421E">
            <w:pPr>
              <w:spacing w:line="320" w:lineRule="exact"/>
              <w:jc w:val="center"/>
              <w:rPr>
                <w:rFonts w:hint="eastAsia" w:ascii="宋体" w:hAnsi="宋体" w:eastAsia="宋体" w:cs="宋体"/>
                <w:b/>
                <w:bCs/>
                <w:color w:val="000000"/>
                <w:szCs w:val="21"/>
              </w:rPr>
            </w:pPr>
          </w:p>
        </w:tc>
        <w:tc>
          <w:tcPr>
            <w:tcW w:w="709" w:type="dxa"/>
            <w:vMerge w:val="continue"/>
            <w:noWrap w:val="0"/>
            <w:vAlign w:val="top"/>
          </w:tcPr>
          <w:p w14:paraId="73B68920">
            <w:pPr>
              <w:spacing w:line="320" w:lineRule="exact"/>
              <w:jc w:val="center"/>
              <w:rPr>
                <w:rFonts w:hint="eastAsia" w:ascii="宋体" w:hAnsi="宋体" w:eastAsia="宋体" w:cs="宋体"/>
                <w:b/>
                <w:bCs/>
                <w:color w:val="000000"/>
                <w:szCs w:val="21"/>
              </w:rPr>
            </w:pPr>
          </w:p>
        </w:tc>
        <w:tc>
          <w:tcPr>
            <w:tcW w:w="1134" w:type="dxa"/>
            <w:noWrap w:val="0"/>
            <w:vAlign w:val="top"/>
          </w:tcPr>
          <w:p w14:paraId="69D2F60E">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.2.</w:t>
            </w:r>
            <w:r>
              <w:rPr>
                <w:rFonts w:hint="eastAsia" w:ascii="宋体" w:hAnsi="宋体" w:eastAsia="宋体"/>
                <w:b/>
                <w:bCs/>
                <w:color w:val="000000"/>
                <w:szCs w:val="21"/>
              </w:rPr>
              <w:t>4</w:t>
            </w:r>
          </w:p>
          <w:p w14:paraId="7EFC9F3C">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安全</w:t>
            </w:r>
          </w:p>
          <w:p w14:paraId="20FD0A0A">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风险</w:t>
            </w:r>
          </w:p>
          <w:p w14:paraId="65590D97">
            <w:pPr>
              <w:spacing w:line="320" w:lineRule="exact"/>
              <w:jc w:val="center"/>
              <w:rPr>
                <w:rFonts w:hint="eastAsia" w:ascii="宋体" w:hAnsi="宋体" w:eastAsia="宋体"/>
                <w:b/>
                <w:color w:val="000000"/>
                <w:szCs w:val="21"/>
              </w:rPr>
            </w:pPr>
            <w:r>
              <w:rPr>
                <w:rFonts w:hint="eastAsia" w:ascii="宋体" w:hAnsi="宋体" w:eastAsia="宋体"/>
                <w:b/>
                <w:bCs/>
                <w:color w:val="000000"/>
                <w:szCs w:val="21"/>
              </w:rPr>
              <w:t>等级</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36" w:type="dxa"/>
            <w:noWrap w:val="0"/>
            <w:vAlign w:val="top"/>
          </w:tcPr>
          <w:p w14:paraId="2835726A">
            <w:pPr>
              <w:spacing w:line="320" w:lineRule="exact"/>
              <w:rPr>
                <w:rFonts w:hint="eastAsia" w:ascii="宋体" w:hAnsi="宋体" w:eastAsia="宋体"/>
                <w:bCs/>
                <w:color w:val="000000"/>
                <w:szCs w:val="21"/>
              </w:rPr>
            </w:pPr>
            <w:r>
              <w:rPr>
                <w:rFonts w:hint="eastAsia" w:ascii="宋体" w:hAnsi="宋体" w:eastAsia="宋体"/>
                <w:color w:val="000000"/>
                <w:szCs w:val="21"/>
              </w:rPr>
              <w:t>1.加油站应根据风险评价结果对安全风险进行科学分级，</w:t>
            </w:r>
            <w:r>
              <w:rPr>
                <w:rFonts w:hint="eastAsia" w:ascii="宋体" w:hAnsi="宋体" w:eastAsia="宋体"/>
                <w:bCs/>
                <w:color w:val="000000"/>
                <w:szCs w:val="21"/>
              </w:rPr>
              <w:t>从高到低依次划分为：重大风险、较大风险、一般风险和低风险4个等级，并分别采用红、橙、黄、蓝四种颜色标示。</w:t>
            </w:r>
          </w:p>
          <w:p w14:paraId="61A317E0">
            <w:pPr>
              <w:spacing w:line="320" w:lineRule="exact"/>
              <w:rPr>
                <w:rFonts w:hint="eastAsia" w:ascii="Times New Roman" w:hAnsi="Times New Roman" w:eastAsia="宋体"/>
                <w:color w:val="000000"/>
              </w:rPr>
            </w:pPr>
            <w:r>
              <w:rPr>
                <w:rFonts w:hint="eastAsia" w:ascii="Times New Roman" w:hAnsi="Times New Roman" w:eastAsia="宋体"/>
                <w:color w:val="000000"/>
              </w:rPr>
              <w:t>2.加油站应及时向应急管理等有关部门报送重大风险辨识、评估、管控等基本信息。</w:t>
            </w:r>
          </w:p>
          <w:p w14:paraId="66BD8C07">
            <w:pPr>
              <w:spacing w:line="320" w:lineRule="exact"/>
              <w:rPr>
                <w:rFonts w:hint="eastAsia" w:ascii="宋体" w:hAnsi="宋体" w:eastAsia="宋体"/>
                <w:bCs/>
                <w:color w:val="000000"/>
                <w:szCs w:val="21"/>
              </w:rPr>
            </w:pPr>
            <w:r>
              <w:rPr>
                <w:rFonts w:hint="eastAsia" w:ascii="宋体" w:hAnsi="宋体" w:eastAsia="宋体"/>
                <w:bCs/>
                <w:color w:val="000000"/>
                <w:szCs w:val="21"/>
              </w:rPr>
              <w:t>3.参考《关于企业安全风险辨识管控特殊情形直接判定为重大风险的指导意见》（豫安委办〔2019〕13号 ）有关要求,结合加油站风险分级实际情况，以下情形不用进行风险评价，可以直接判定为重大风险：</w:t>
            </w:r>
          </w:p>
          <w:p w14:paraId="470163B3">
            <w:pPr>
              <w:spacing w:line="320" w:lineRule="exact"/>
              <w:rPr>
                <w:rFonts w:hint="eastAsia" w:ascii="宋体" w:hAnsi="宋体" w:eastAsia="宋体"/>
                <w:bCs/>
                <w:color w:val="000000"/>
                <w:szCs w:val="21"/>
              </w:rPr>
            </w:pPr>
            <w:r>
              <w:rPr>
                <w:rFonts w:hint="eastAsia" w:ascii="宋体" w:hAnsi="宋体" w:eastAsia="宋体"/>
                <w:bCs/>
                <w:color w:val="000000"/>
                <w:szCs w:val="21"/>
              </w:rPr>
              <w:t>（1）违反法律、法规、规章及国家标准规范中强制性条款，而存在的装置或设备设施</w:t>
            </w:r>
            <w:r>
              <w:rPr>
                <w:rFonts w:hint="eastAsia" w:ascii="宋体" w:hAnsi="宋体"/>
                <w:bCs/>
                <w:color w:val="000000"/>
                <w:szCs w:val="21"/>
                <w:lang w:eastAsia="zh-CN"/>
              </w:rPr>
              <w:t>；</w:t>
            </w:r>
          </w:p>
          <w:p w14:paraId="27CB2F6D">
            <w:pPr>
              <w:spacing w:line="320" w:lineRule="exact"/>
              <w:rPr>
                <w:rFonts w:hint="eastAsia" w:ascii="宋体" w:hAnsi="宋体" w:eastAsia="宋体"/>
                <w:bCs/>
                <w:color w:val="000000"/>
                <w:szCs w:val="21"/>
              </w:rPr>
            </w:pPr>
            <w:r>
              <w:rPr>
                <w:rFonts w:hint="eastAsia" w:ascii="宋体" w:hAnsi="宋体" w:eastAsia="宋体"/>
                <w:bCs/>
                <w:color w:val="000000"/>
                <w:szCs w:val="21"/>
              </w:rPr>
              <w:t>（2）设备设施构成重大事故隐患的；</w:t>
            </w:r>
          </w:p>
          <w:p w14:paraId="1CD98246">
            <w:pPr>
              <w:spacing w:line="320" w:lineRule="exact"/>
              <w:rPr>
                <w:rFonts w:hint="eastAsia" w:ascii="Times New Roman" w:hAnsi="Times New Roman" w:eastAsia="宋体"/>
                <w:color w:val="000000"/>
              </w:rPr>
            </w:pPr>
            <w:r>
              <w:rPr>
                <w:rFonts w:hint="eastAsia" w:ascii="宋体" w:hAnsi="宋体" w:eastAsia="宋体"/>
                <w:bCs/>
                <w:color w:val="000000"/>
                <w:szCs w:val="21"/>
              </w:rPr>
              <w:t>（3）进行动火、受限空间、吊装、盲板抽堵、动土、断路、高处、临时用电等八大特殊作业时。</w:t>
            </w:r>
          </w:p>
        </w:tc>
        <w:tc>
          <w:tcPr>
            <w:tcW w:w="3969" w:type="dxa"/>
            <w:noWrap w:val="0"/>
            <w:vAlign w:val="top"/>
          </w:tcPr>
          <w:p w14:paraId="4B8EC90A">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w:t>
            </w:r>
            <w:r>
              <w:rPr>
                <w:rFonts w:hint="eastAsia" w:ascii="Times New Roman" w:hAnsi="Times New Roman" w:eastAsia="宋体"/>
                <w:color w:val="000000"/>
              </w:rPr>
              <w:t>加油站未结合实际自定安全风险分级统一标准的，扣2分。</w:t>
            </w:r>
          </w:p>
          <w:p w14:paraId="60A2723E">
            <w:pPr>
              <w:spacing w:line="320" w:lineRule="exact"/>
              <w:rPr>
                <w:rFonts w:hint="eastAsia" w:ascii="Times New Roman" w:hAnsi="Times New Roman" w:eastAsia="宋体"/>
                <w:color w:val="000000"/>
              </w:rPr>
            </w:pPr>
            <w:r>
              <w:rPr>
                <w:rFonts w:hint="eastAsia" w:ascii="Times New Roman" w:hAnsi="Times New Roman" w:eastAsia="宋体"/>
                <w:color w:val="000000"/>
              </w:rPr>
              <w:t>2.加油站安全风险分级明显不正确的，一处扣1分。</w:t>
            </w:r>
          </w:p>
          <w:p w14:paraId="0C66BBF0">
            <w:pPr>
              <w:spacing w:line="320" w:lineRule="exact"/>
              <w:rPr>
                <w:rFonts w:hint="eastAsia" w:ascii="Times New Roman" w:hAnsi="Times New Roman" w:eastAsia="宋体"/>
                <w:color w:val="000000"/>
              </w:rPr>
            </w:pPr>
            <w:r>
              <w:rPr>
                <w:rFonts w:hint="eastAsia" w:ascii="Times New Roman" w:hAnsi="Times New Roman" w:eastAsia="宋体"/>
                <w:color w:val="000000"/>
              </w:rPr>
              <w:t>3.加油站未及时向应急管理等有关部门报送重大风险辨识、评估、管控等基本信息的，扣3分。</w:t>
            </w:r>
          </w:p>
          <w:p w14:paraId="70927482">
            <w:pPr>
              <w:spacing w:line="320" w:lineRule="exact"/>
              <w:rPr>
                <w:rFonts w:hint="eastAsia" w:ascii="Times New Roman" w:hAnsi="Times New Roman" w:eastAsia="宋体"/>
                <w:b/>
                <w:bCs/>
                <w:color w:val="000000"/>
              </w:rPr>
            </w:pPr>
            <w:r>
              <w:rPr>
                <w:rFonts w:hint="eastAsia" w:ascii="Times New Roman" w:hAnsi="Times New Roman" w:eastAsia="宋体"/>
                <w:b/>
                <w:bCs/>
                <w:color w:val="000000"/>
              </w:rPr>
              <w:t>否决项：</w:t>
            </w:r>
          </w:p>
          <w:p w14:paraId="3BCE674A">
            <w:pPr>
              <w:spacing w:line="320" w:lineRule="exact"/>
              <w:rPr>
                <w:rFonts w:hint="eastAsia" w:ascii="Times New Roman" w:hAnsi="Times New Roman" w:eastAsia="宋体"/>
                <w:color w:val="000000"/>
              </w:rPr>
            </w:pPr>
            <w:r>
              <w:rPr>
                <w:rFonts w:hint="eastAsia" w:ascii="Times New Roman" w:hAnsi="Times New Roman" w:eastAsia="宋体"/>
                <w:b/>
                <w:bCs/>
                <w:color w:val="000000"/>
              </w:rPr>
              <w:t>1.加油站评定重大风险不正确或重大风险有遗漏，扣10分。（C级要素否决项）</w:t>
            </w:r>
          </w:p>
        </w:tc>
        <w:tc>
          <w:tcPr>
            <w:tcW w:w="816" w:type="dxa"/>
            <w:noWrap w:val="0"/>
            <w:vAlign w:val="top"/>
          </w:tcPr>
          <w:p w14:paraId="3EE3F0F9">
            <w:pPr>
              <w:spacing w:line="320" w:lineRule="exact"/>
              <w:rPr>
                <w:rFonts w:hint="eastAsia" w:ascii="宋体" w:hAnsi="宋体" w:eastAsia="宋体"/>
                <w:color w:val="000000"/>
                <w:szCs w:val="21"/>
              </w:rPr>
            </w:pPr>
          </w:p>
        </w:tc>
        <w:tc>
          <w:tcPr>
            <w:tcW w:w="735" w:type="dxa"/>
            <w:noWrap w:val="0"/>
            <w:vAlign w:val="top"/>
          </w:tcPr>
          <w:p w14:paraId="07B1FF4B">
            <w:pPr>
              <w:spacing w:line="320" w:lineRule="exact"/>
              <w:rPr>
                <w:rFonts w:hint="eastAsia" w:ascii="宋体" w:hAnsi="宋体" w:eastAsia="宋体" w:cs="宋体"/>
                <w:b/>
                <w:bCs/>
                <w:color w:val="000000"/>
                <w:sz w:val="20"/>
                <w:szCs w:val="20"/>
              </w:rPr>
            </w:pPr>
          </w:p>
        </w:tc>
        <w:tc>
          <w:tcPr>
            <w:tcW w:w="717" w:type="dxa"/>
            <w:noWrap w:val="0"/>
            <w:vAlign w:val="top"/>
          </w:tcPr>
          <w:p w14:paraId="21A5F689">
            <w:pPr>
              <w:spacing w:line="320" w:lineRule="exact"/>
              <w:rPr>
                <w:rFonts w:hint="eastAsia" w:ascii="宋体" w:hAnsi="宋体" w:eastAsia="宋体" w:cs="宋体"/>
                <w:b/>
                <w:bCs/>
                <w:color w:val="000000"/>
                <w:szCs w:val="21"/>
              </w:rPr>
            </w:pPr>
          </w:p>
        </w:tc>
        <w:tc>
          <w:tcPr>
            <w:tcW w:w="709" w:type="dxa"/>
            <w:noWrap w:val="0"/>
            <w:vAlign w:val="top"/>
          </w:tcPr>
          <w:p w14:paraId="17859C57">
            <w:pPr>
              <w:spacing w:line="320" w:lineRule="exact"/>
              <w:rPr>
                <w:rFonts w:hint="eastAsia" w:ascii="宋体" w:hAnsi="宋体" w:eastAsia="宋体" w:cs="宋体"/>
                <w:b/>
                <w:bCs/>
                <w:color w:val="000000"/>
                <w:szCs w:val="21"/>
              </w:rPr>
            </w:pPr>
          </w:p>
        </w:tc>
        <w:tc>
          <w:tcPr>
            <w:tcW w:w="779" w:type="dxa"/>
            <w:noWrap w:val="0"/>
            <w:vAlign w:val="top"/>
          </w:tcPr>
          <w:p w14:paraId="6B09768A">
            <w:pPr>
              <w:spacing w:line="320" w:lineRule="exact"/>
              <w:rPr>
                <w:rFonts w:hint="eastAsia" w:ascii="宋体" w:hAnsi="宋体" w:eastAsia="宋体" w:cs="宋体"/>
                <w:b/>
                <w:bCs/>
                <w:color w:val="000000"/>
                <w:szCs w:val="21"/>
              </w:rPr>
            </w:pPr>
          </w:p>
        </w:tc>
      </w:tr>
      <w:tr w14:paraId="6A2C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39" w:type="dxa"/>
            <w:vMerge w:val="continue"/>
            <w:noWrap w:val="0"/>
            <w:vAlign w:val="top"/>
          </w:tcPr>
          <w:p w14:paraId="0EB6A832">
            <w:pPr>
              <w:spacing w:line="320" w:lineRule="exact"/>
              <w:jc w:val="center"/>
              <w:rPr>
                <w:rFonts w:hint="eastAsia" w:ascii="宋体" w:hAnsi="宋体" w:eastAsia="宋体" w:cs="宋体"/>
                <w:b/>
                <w:bCs/>
                <w:color w:val="000000"/>
                <w:szCs w:val="21"/>
              </w:rPr>
            </w:pPr>
          </w:p>
        </w:tc>
        <w:tc>
          <w:tcPr>
            <w:tcW w:w="709" w:type="dxa"/>
            <w:vMerge w:val="continue"/>
            <w:noWrap w:val="0"/>
            <w:vAlign w:val="top"/>
          </w:tcPr>
          <w:p w14:paraId="61ED548C">
            <w:pPr>
              <w:spacing w:line="320" w:lineRule="exact"/>
              <w:jc w:val="center"/>
              <w:rPr>
                <w:rFonts w:hint="eastAsia" w:ascii="宋体" w:hAnsi="宋体" w:eastAsia="宋体" w:cs="宋体"/>
                <w:b/>
                <w:bCs/>
                <w:color w:val="000000"/>
                <w:szCs w:val="21"/>
              </w:rPr>
            </w:pPr>
          </w:p>
        </w:tc>
        <w:tc>
          <w:tcPr>
            <w:tcW w:w="1134" w:type="dxa"/>
            <w:noWrap w:val="0"/>
            <w:vAlign w:val="top"/>
          </w:tcPr>
          <w:p w14:paraId="3E423319">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.2.</w:t>
            </w:r>
            <w:r>
              <w:rPr>
                <w:rFonts w:hint="eastAsia" w:ascii="宋体" w:hAnsi="宋体" w:eastAsia="宋体"/>
                <w:b/>
                <w:bCs/>
                <w:color w:val="000000"/>
                <w:szCs w:val="21"/>
              </w:rPr>
              <w:t>5</w:t>
            </w:r>
          </w:p>
          <w:p w14:paraId="5284BC5C">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风险</w:t>
            </w:r>
          </w:p>
          <w:p w14:paraId="7167A528">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管控</w:t>
            </w:r>
          </w:p>
          <w:p w14:paraId="13459DEF">
            <w:pPr>
              <w:spacing w:line="320" w:lineRule="exact"/>
              <w:jc w:val="center"/>
              <w:rPr>
                <w:rFonts w:hint="eastAsia" w:ascii="宋体" w:hAnsi="宋体" w:eastAsia="宋体"/>
                <w:b/>
                <w:color w:val="000000"/>
                <w:szCs w:val="21"/>
              </w:rPr>
            </w:pPr>
            <w:r>
              <w:rPr>
                <w:rFonts w:hint="eastAsia" w:ascii="宋体" w:hAnsi="宋体" w:eastAsia="宋体"/>
                <w:b/>
                <w:bCs/>
                <w:color w:val="000000"/>
                <w:szCs w:val="21"/>
              </w:rPr>
              <w:t>措施</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36" w:type="dxa"/>
            <w:noWrap w:val="0"/>
            <w:vAlign w:val="top"/>
          </w:tcPr>
          <w:p w14:paraId="413E95D4">
            <w:pPr>
              <w:spacing w:line="320" w:lineRule="exact"/>
              <w:rPr>
                <w:rFonts w:hint="eastAsia" w:ascii="宋体" w:hAnsi="宋体" w:eastAsia="宋体"/>
                <w:color w:val="000000"/>
                <w:szCs w:val="21"/>
              </w:rPr>
            </w:pPr>
            <w:r>
              <w:rPr>
                <w:rFonts w:hint="eastAsia" w:ascii="宋体" w:hAnsi="宋体" w:eastAsia="宋体"/>
                <w:bCs/>
                <w:color w:val="000000"/>
                <w:szCs w:val="21"/>
              </w:rPr>
              <w:t>1.</w:t>
            </w:r>
            <w:r>
              <w:rPr>
                <w:rFonts w:hint="eastAsia" w:ascii="宋体" w:hAnsi="宋体" w:eastAsia="宋体"/>
                <w:color w:val="000000"/>
                <w:szCs w:val="21"/>
              </w:rPr>
              <w:t>加油站应组织全员参与，针对安全风险等级的高低，选择、制定相应的风险控制措施。</w:t>
            </w:r>
          </w:p>
          <w:p w14:paraId="3043FD89">
            <w:pPr>
              <w:spacing w:line="320" w:lineRule="exact"/>
              <w:rPr>
                <w:rFonts w:hint="eastAsia"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.加油站应对每个安全风险都要制定和采取相应的管控措施，并及时更新。</w:t>
            </w:r>
          </w:p>
          <w:p w14:paraId="0AE31155">
            <w:pPr>
              <w:spacing w:line="320" w:lineRule="exact"/>
              <w:rPr>
                <w:rFonts w:hint="eastAsia" w:ascii="Times New Roman" w:hAnsi="Times New Roman" w:eastAsia="宋体"/>
                <w:color w:val="000000"/>
              </w:rPr>
            </w:pPr>
            <w:r>
              <w:rPr>
                <w:rFonts w:hint="eastAsia" w:ascii="宋体" w:hAnsi="宋体" w:eastAsia="宋体"/>
                <w:color w:val="000000"/>
                <w:szCs w:val="21"/>
              </w:rPr>
              <w:t>3.风险管控措施应具有针对性、实用性和可操作性，</w:t>
            </w:r>
            <w:r>
              <w:rPr>
                <w:rFonts w:hint="eastAsia" w:ascii="Times New Roman" w:hAnsi="Times New Roman" w:eastAsia="宋体"/>
                <w:color w:val="000000"/>
              </w:rPr>
              <w:t>而不能不管风险等级的高低各种管控措施不分主次、面面俱到。</w:t>
            </w:r>
          </w:p>
        </w:tc>
        <w:tc>
          <w:tcPr>
            <w:tcW w:w="3969" w:type="dxa"/>
            <w:noWrap w:val="0"/>
            <w:vAlign w:val="top"/>
          </w:tcPr>
          <w:p w14:paraId="490698DF">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w:t>
            </w:r>
            <w:r>
              <w:rPr>
                <w:rFonts w:hint="eastAsia" w:ascii="Times New Roman" w:hAnsi="Times New Roman" w:eastAsia="宋体"/>
                <w:color w:val="000000"/>
              </w:rPr>
              <w:t>加油站未全员参与风险管控措施的选择和制定的，扣2分。</w:t>
            </w:r>
          </w:p>
          <w:p w14:paraId="3C8A023F">
            <w:pPr>
              <w:spacing w:line="320" w:lineRule="exact"/>
              <w:rPr>
                <w:rFonts w:hint="eastAsia"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rPr>
              <w:t>.</w:t>
            </w:r>
            <w:r>
              <w:rPr>
                <w:rFonts w:hint="eastAsia" w:ascii="Times New Roman" w:hAnsi="Times New Roman" w:eastAsia="宋体"/>
                <w:color w:val="000000"/>
              </w:rPr>
              <w:t>风险管控措施不分主次、面面俱到，针对性、实用性和可操作性不强，一处扣1分。</w:t>
            </w:r>
          </w:p>
          <w:p w14:paraId="31466AE0">
            <w:pPr>
              <w:spacing w:line="320" w:lineRule="exact"/>
              <w:rPr>
                <w:rFonts w:ascii="Times New Roman" w:hAnsi="Times New Roman" w:eastAsia="宋体"/>
                <w:color w:val="000000"/>
              </w:rPr>
            </w:pPr>
            <w:r>
              <w:rPr>
                <w:rFonts w:hint="eastAsia" w:ascii="Times New Roman" w:hAnsi="Times New Roman" w:eastAsia="宋体"/>
                <w:color w:val="000000"/>
              </w:rPr>
              <w:t>3.加油站未根据生产经营情况，及时更新管控措施、纠正偏差的，一处扣1分。</w:t>
            </w:r>
          </w:p>
          <w:p w14:paraId="08FFD673">
            <w:pPr>
              <w:spacing w:line="320" w:lineRule="exact"/>
              <w:rPr>
                <w:rFonts w:hint="eastAsia" w:ascii="Times New Roman" w:hAnsi="Times New Roman" w:eastAsia="宋体"/>
                <w:color w:val="000000"/>
              </w:rPr>
            </w:pPr>
            <w:r>
              <w:rPr>
                <w:rFonts w:hint="eastAsia" w:ascii="Times New Roman" w:hAnsi="Times New Roman" w:eastAsia="宋体"/>
                <w:color w:val="000000"/>
              </w:rPr>
              <w:t>4</w:t>
            </w:r>
            <w:r>
              <w:rPr>
                <w:rFonts w:ascii="Times New Roman" w:hAnsi="Times New Roman" w:eastAsia="宋体"/>
                <w:color w:val="000000"/>
              </w:rPr>
              <w:t>.</w:t>
            </w:r>
            <w:r>
              <w:rPr>
                <w:rFonts w:hint="eastAsia" w:ascii="Times New Roman" w:hAnsi="Times New Roman" w:eastAsia="宋体"/>
                <w:color w:val="000000"/>
              </w:rPr>
              <w:t>现场抽查从业人员不熟悉岗位风险管控措施的，一人扣1分。</w:t>
            </w:r>
          </w:p>
          <w:p w14:paraId="7F8D8525">
            <w:pPr>
              <w:spacing w:line="320" w:lineRule="exact"/>
              <w:rPr>
                <w:rFonts w:hint="eastAsia" w:ascii="Times New Roman" w:hAnsi="Times New Roman" w:eastAsia="宋体"/>
                <w:b/>
                <w:bCs/>
                <w:color w:val="000000"/>
              </w:rPr>
            </w:pPr>
            <w:r>
              <w:rPr>
                <w:rFonts w:hint="eastAsia" w:ascii="Times New Roman" w:hAnsi="Times New Roman" w:eastAsia="宋体"/>
                <w:b/>
                <w:bCs/>
                <w:color w:val="000000"/>
              </w:rPr>
              <w:t>否决项：</w:t>
            </w:r>
          </w:p>
          <w:p w14:paraId="0BD35C91">
            <w:pPr>
              <w:spacing w:line="320" w:lineRule="exact"/>
              <w:rPr>
                <w:rFonts w:hint="eastAsia" w:ascii="Times New Roman" w:hAnsi="Times New Roman" w:eastAsia="宋体"/>
                <w:b/>
                <w:bCs/>
                <w:color w:val="000000"/>
              </w:rPr>
            </w:pPr>
            <w:r>
              <w:rPr>
                <w:rFonts w:hint="eastAsia" w:ascii="Times New Roman" w:hAnsi="Times New Roman" w:eastAsia="宋体"/>
                <w:b/>
                <w:bCs/>
                <w:color w:val="000000"/>
              </w:rPr>
              <w:t>1.核查风险控制措施，10%及以上控制措施无针对性或与实际不相符、不具有针对性和可操作性的，扣10分。（C级要素否决项）</w:t>
            </w:r>
          </w:p>
          <w:p w14:paraId="57A25CC1">
            <w:pPr>
              <w:widowControl w:val="0"/>
              <w:spacing w:line="360" w:lineRule="auto"/>
              <w:ind w:firstLine="0" w:firstLineChars="0"/>
              <w:jc w:val="both"/>
              <w:rPr>
                <w:rFonts w:hint="eastAsia" w:ascii="Times New Roman" w:hAnsi="Times New Roman" w:eastAsia="宋体" w:cs="Times New Roman"/>
                <w:color w:val="000000"/>
                <w:kern w:val="2"/>
                <w:sz w:val="24"/>
                <w:szCs w:val="24"/>
                <w:lang w:val="en-US" w:eastAsia="zh-CN" w:bidi="ar-SA"/>
              </w:rPr>
            </w:pPr>
          </w:p>
        </w:tc>
        <w:tc>
          <w:tcPr>
            <w:tcW w:w="816" w:type="dxa"/>
            <w:noWrap w:val="0"/>
            <w:vAlign w:val="top"/>
          </w:tcPr>
          <w:p w14:paraId="38F172CC">
            <w:pPr>
              <w:spacing w:line="320" w:lineRule="exact"/>
              <w:rPr>
                <w:rFonts w:hint="eastAsia" w:ascii="宋体" w:hAnsi="宋体" w:eastAsia="宋体"/>
                <w:color w:val="000000"/>
                <w:szCs w:val="21"/>
              </w:rPr>
            </w:pPr>
          </w:p>
        </w:tc>
        <w:tc>
          <w:tcPr>
            <w:tcW w:w="735" w:type="dxa"/>
            <w:noWrap w:val="0"/>
            <w:vAlign w:val="top"/>
          </w:tcPr>
          <w:p w14:paraId="39A7EE20">
            <w:pPr>
              <w:spacing w:line="320" w:lineRule="exact"/>
              <w:rPr>
                <w:rFonts w:hint="eastAsia" w:ascii="宋体" w:hAnsi="宋体" w:eastAsia="宋体" w:cs="宋体"/>
                <w:b/>
                <w:color w:val="000000"/>
                <w:szCs w:val="21"/>
              </w:rPr>
            </w:pPr>
          </w:p>
        </w:tc>
        <w:tc>
          <w:tcPr>
            <w:tcW w:w="717" w:type="dxa"/>
            <w:noWrap w:val="0"/>
            <w:vAlign w:val="top"/>
          </w:tcPr>
          <w:p w14:paraId="124B7D2B">
            <w:pPr>
              <w:spacing w:line="320" w:lineRule="exact"/>
              <w:rPr>
                <w:rFonts w:hint="eastAsia" w:ascii="宋体" w:hAnsi="宋体" w:eastAsia="宋体" w:cs="宋体"/>
                <w:b/>
                <w:bCs/>
                <w:color w:val="000000"/>
                <w:szCs w:val="21"/>
              </w:rPr>
            </w:pPr>
          </w:p>
        </w:tc>
        <w:tc>
          <w:tcPr>
            <w:tcW w:w="709" w:type="dxa"/>
            <w:noWrap w:val="0"/>
            <w:vAlign w:val="top"/>
          </w:tcPr>
          <w:p w14:paraId="4C7EE665">
            <w:pPr>
              <w:spacing w:line="320" w:lineRule="exact"/>
              <w:rPr>
                <w:rFonts w:hint="eastAsia" w:ascii="宋体" w:hAnsi="宋体" w:eastAsia="宋体" w:cs="宋体"/>
                <w:b/>
                <w:bCs/>
                <w:color w:val="000000"/>
                <w:szCs w:val="21"/>
              </w:rPr>
            </w:pPr>
          </w:p>
        </w:tc>
        <w:tc>
          <w:tcPr>
            <w:tcW w:w="779" w:type="dxa"/>
            <w:noWrap w:val="0"/>
            <w:vAlign w:val="top"/>
          </w:tcPr>
          <w:p w14:paraId="1E1AE412">
            <w:pPr>
              <w:spacing w:line="320" w:lineRule="exact"/>
              <w:rPr>
                <w:rFonts w:hint="eastAsia" w:ascii="宋体" w:hAnsi="宋体" w:eastAsia="宋体" w:cs="宋体"/>
                <w:b/>
                <w:bCs/>
                <w:color w:val="000000"/>
                <w:szCs w:val="21"/>
              </w:rPr>
            </w:pPr>
          </w:p>
        </w:tc>
      </w:tr>
      <w:tr w14:paraId="10C7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 w:type="dxa"/>
            <w:vMerge w:val="continue"/>
            <w:noWrap w:val="0"/>
            <w:vAlign w:val="top"/>
          </w:tcPr>
          <w:p w14:paraId="74F2864A">
            <w:pPr>
              <w:spacing w:line="320" w:lineRule="exact"/>
              <w:jc w:val="center"/>
              <w:rPr>
                <w:rFonts w:hint="eastAsia" w:ascii="宋体" w:hAnsi="宋体" w:eastAsia="宋体" w:cs="宋体"/>
                <w:b/>
                <w:bCs/>
                <w:color w:val="000000"/>
                <w:szCs w:val="21"/>
              </w:rPr>
            </w:pPr>
          </w:p>
        </w:tc>
        <w:tc>
          <w:tcPr>
            <w:tcW w:w="709" w:type="dxa"/>
            <w:vMerge w:val="restart"/>
            <w:noWrap w:val="0"/>
            <w:vAlign w:val="top"/>
          </w:tcPr>
          <w:p w14:paraId="035E5A13">
            <w:pPr>
              <w:spacing w:line="320" w:lineRule="exact"/>
              <w:jc w:val="center"/>
              <w:rPr>
                <w:rFonts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.3</w:t>
            </w:r>
          </w:p>
          <w:p w14:paraId="237959C4">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风险分级</w:t>
            </w:r>
          </w:p>
          <w:p w14:paraId="461FC1C4">
            <w:pPr>
              <w:spacing w:line="320" w:lineRule="exact"/>
              <w:jc w:val="center"/>
              <w:rPr>
                <w:rFonts w:hint="eastAsia" w:ascii="宋体" w:hAnsi="宋体" w:eastAsia="宋体" w:cs="宋体"/>
                <w:b/>
                <w:bCs/>
                <w:color w:val="000000"/>
                <w:szCs w:val="21"/>
              </w:rPr>
            </w:pPr>
            <w:r>
              <w:rPr>
                <w:rFonts w:hint="eastAsia" w:ascii="宋体" w:hAnsi="宋体" w:eastAsia="宋体"/>
                <w:b/>
                <w:bCs/>
                <w:color w:val="000000"/>
                <w:szCs w:val="21"/>
              </w:rPr>
              <w:t>管控</w:t>
            </w:r>
            <w:r>
              <w:rPr>
                <w:rFonts w:hint="eastAsia" w:ascii="宋体" w:hAnsi="宋体"/>
                <w:b/>
                <w:bCs/>
                <w:color w:val="000000"/>
                <w:szCs w:val="21"/>
                <w:lang w:eastAsia="zh-CN"/>
              </w:rPr>
              <w:t>（</w:t>
            </w:r>
            <w:r>
              <w:rPr>
                <w:rFonts w:hint="eastAsia" w:ascii="宋体" w:hAnsi="宋体" w:eastAsia="宋体"/>
                <w:b/>
                <w:bCs/>
                <w:color w:val="000000"/>
                <w:szCs w:val="21"/>
              </w:rPr>
              <w:t>35分</w:t>
            </w:r>
            <w:r>
              <w:rPr>
                <w:rFonts w:hint="eastAsia" w:ascii="宋体" w:hAnsi="宋体"/>
                <w:b/>
                <w:bCs/>
                <w:color w:val="000000"/>
                <w:szCs w:val="21"/>
                <w:lang w:eastAsia="zh-CN"/>
              </w:rPr>
              <w:t>）</w:t>
            </w:r>
          </w:p>
        </w:tc>
        <w:tc>
          <w:tcPr>
            <w:tcW w:w="1134" w:type="dxa"/>
            <w:noWrap w:val="0"/>
            <w:vAlign w:val="top"/>
          </w:tcPr>
          <w:p w14:paraId="65395810">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.3.</w:t>
            </w:r>
            <w:r>
              <w:rPr>
                <w:rFonts w:hint="eastAsia" w:ascii="宋体" w:hAnsi="宋体" w:eastAsia="宋体"/>
                <w:b/>
                <w:bCs/>
                <w:color w:val="000000"/>
                <w:szCs w:val="21"/>
              </w:rPr>
              <w:t>1风险</w:t>
            </w:r>
          </w:p>
          <w:p w14:paraId="32A362AD">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分级</w:t>
            </w:r>
          </w:p>
          <w:p w14:paraId="61092F0E">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管控</w:t>
            </w:r>
          </w:p>
          <w:p w14:paraId="43C8BEF2">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清单</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36" w:type="dxa"/>
            <w:noWrap w:val="0"/>
            <w:vAlign w:val="top"/>
          </w:tcPr>
          <w:p w14:paraId="10EF3B54">
            <w:pPr>
              <w:spacing w:line="320" w:lineRule="exact"/>
              <w:rPr>
                <w:rFonts w:hint="eastAsia" w:ascii="Times New Roman" w:hAnsi="Times New Roman" w:eastAsia="宋体"/>
                <w:color w:val="000000"/>
              </w:rPr>
            </w:pPr>
            <w:r>
              <w:rPr>
                <w:rFonts w:hint="eastAsia" w:ascii="Times New Roman" w:hAnsi="Times New Roman" w:eastAsia="宋体"/>
                <w:color w:val="000000"/>
              </w:rPr>
              <w:t>1.加油站应建立风险分级管控制度，明确安全风险评估的目的、范围、频次、准则和工作程序等。</w:t>
            </w:r>
          </w:p>
          <w:p w14:paraId="44EA1355">
            <w:pPr>
              <w:spacing w:line="320" w:lineRule="exact"/>
              <w:rPr>
                <w:rFonts w:hint="eastAsia" w:ascii="Times New Roman" w:hAnsi="Times New Roman" w:eastAsia="宋体"/>
                <w:color w:val="000000"/>
              </w:rPr>
            </w:pPr>
            <w:r>
              <w:rPr>
                <w:rFonts w:hint="eastAsia" w:ascii="Times New Roman" w:hAnsi="Times New Roman" w:eastAsia="宋体"/>
                <w:color w:val="000000"/>
              </w:rPr>
              <w:t>2.加油站应依据危险源辨识结论和风险评价结果，规范编制《风险分级管控清单》。</w:t>
            </w:r>
          </w:p>
          <w:p w14:paraId="616B0678">
            <w:pPr>
              <w:spacing w:line="320" w:lineRule="exact"/>
              <w:rPr>
                <w:rFonts w:hint="eastAsia" w:ascii="Times New Roman" w:hAnsi="Times New Roman" w:eastAsia="宋体"/>
                <w:color w:val="000000"/>
              </w:rPr>
            </w:pPr>
            <w:r>
              <w:rPr>
                <w:rFonts w:hint="eastAsia" w:ascii="Times New Roman" w:hAnsi="Times New Roman" w:eastAsia="宋体"/>
                <w:color w:val="000000"/>
              </w:rPr>
              <w:t>3.《风险分级管控清单》应包括风险点、风险分析单元、危险源、风险描述、可能导致事故事件类型、风险等级、风险管控措施、风险管控层级等内容。</w:t>
            </w:r>
          </w:p>
          <w:p w14:paraId="3AD96645">
            <w:pPr>
              <w:spacing w:line="320" w:lineRule="exact"/>
              <w:rPr>
                <w:rFonts w:hint="eastAsia" w:ascii="Times New Roman" w:hAnsi="Times New Roman" w:eastAsia="宋体"/>
                <w:color w:val="000000"/>
              </w:rPr>
            </w:pPr>
            <w:r>
              <w:rPr>
                <w:rFonts w:hint="eastAsia" w:ascii="Times New Roman" w:hAnsi="Times New Roman" w:eastAsia="宋体"/>
                <w:color w:val="000000"/>
              </w:rPr>
              <w:t>4.《风险分级管控清单》内容应只保留危险源辨识结论和风险评价结果，具体的辨识分析、评估评价过程记录，以及辨识分析、评估评价工具中的有关内容作为原始记录保存，确保条理清晰、主次分明，便于实际应用。</w:t>
            </w:r>
          </w:p>
          <w:p w14:paraId="3177CEDD">
            <w:pPr>
              <w:spacing w:line="320" w:lineRule="exact"/>
              <w:rPr>
                <w:rFonts w:hint="eastAsia" w:ascii="宋体" w:hAnsi="宋体" w:eastAsia="宋体"/>
                <w:color w:val="000000"/>
                <w:szCs w:val="21"/>
              </w:rPr>
            </w:pPr>
            <w:r>
              <w:rPr>
                <w:rFonts w:hint="eastAsia" w:ascii="Times New Roman" w:hAnsi="Times New Roman" w:eastAsia="宋体"/>
                <w:color w:val="000000"/>
              </w:rPr>
              <w:t>5.《风险分</w:t>
            </w:r>
            <w:r>
              <w:rPr>
                <w:rFonts w:hint="eastAsia" w:ascii="宋体" w:hAnsi="宋体" w:eastAsia="宋体"/>
                <w:color w:val="000000"/>
                <w:szCs w:val="21"/>
              </w:rPr>
              <w:t>级管控清单》应由加油站组织人员按程序评审，并由加油站主要负责人审核通过后发布。</w:t>
            </w:r>
          </w:p>
          <w:p w14:paraId="0F8ECF1A">
            <w:pPr>
              <w:spacing w:line="320" w:lineRule="exact"/>
              <w:rPr>
                <w:rFonts w:hint="eastAsia" w:ascii="Times New Roman" w:hAnsi="Times New Roman" w:eastAsia="宋体"/>
                <w:color w:val="000000"/>
              </w:rPr>
            </w:pPr>
            <w:r>
              <w:rPr>
                <w:rFonts w:hint="eastAsia" w:ascii="宋体" w:hAnsi="宋体" w:eastAsia="宋体"/>
                <w:color w:val="000000"/>
                <w:szCs w:val="21"/>
              </w:rPr>
              <w:t>6.加油站应建立《重大安全风险管控清单》，利于管理、便于报送。</w:t>
            </w:r>
          </w:p>
        </w:tc>
        <w:tc>
          <w:tcPr>
            <w:tcW w:w="3969" w:type="dxa"/>
            <w:noWrap w:val="0"/>
            <w:vAlign w:val="top"/>
          </w:tcPr>
          <w:p w14:paraId="2DD26A14">
            <w:pPr>
              <w:spacing w:line="320" w:lineRule="exact"/>
              <w:rPr>
                <w:rFonts w:hint="eastAsia" w:ascii="宋体" w:hAnsi="宋体" w:eastAsia="宋体"/>
                <w:color w:val="000000"/>
                <w:szCs w:val="21"/>
              </w:rPr>
            </w:pPr>
            <w:r>
              <w:rPr>
                <w:rFonts w:hint="eastAsia" w:ascii="Times New Roman" w:hAnsi="Times New Roman" w:eastAsia="宋体"/>
                <w:b/>
                <w:bCs/>
                <w:color w:val="000000"/>
              </w:rPr>
              <w:t>1.</w:t>
            </w:r>
            <w:r>
              <w:rPr>
                <w:rFonts w:hint="eastAsia" w:ascii="Times New Roman" w:hAnsi="Times New Roman" w:eastAsia="宋体"/>
                <w:color w:val="000000"/>
              </w:rPr>
              <w:t>加油站未建立风险分级管控制度扣2分，制度未明确风险评估的目的、范围、频次、准则和工作程序，一项扣1分。</w:t>
            </w:r>
          </w:p>
          <w:p w14:paraId="3FDDFBE5">
            <w:pPr>
              <w:spacing w:line="320" w:lineRule="exact"/>
              <w:rPr>
                <w:rFonts w:hint="eastAsia" w:ascii="宋体" w:hAnsi="宋体" w:eastAsia="宋体"/>
                <w:color w:val="000000"/>
                <w:szCs w:val="21"/>
              </w:rPr>
            </w:pPr>
            <w:r>
              <w:rPr>
                <w:rFonts w:hint="eastAsia" w:ascii="宋体" w:hAnsi="宋体" w:eastAsia="宋体"/>
                <w:color w:val="000000"/>
                <w:szCs w:val="21"/>
              </w:rPr>
              <w:t>2</w:t>
            </w:r>
            <w:r>
              <w:rPr>
                <w:rFonts w:ascii="宋体" w:hAnsi="宋体" w:eastAsia="宋体"/>
                <w:color w:val="000000"/>
                <w:szCs w:val="21"/>
              </w:rPr>
              <w:t>.</w:t>
            </w:r>
            <w:r>
              <w:rPr>
                <w:rFonts w:hint="eastAsia" w:ascii="宋体" w:hAnsi="宋体" w:eastAsia="宋体"/>
                <w:color w:val="000000"/>
                <w:szCs w:val="21"/>
              </w:rPr>
              <w:t>加油站未建立《风险分级管控清单》扣3分。</w:t>
            </w:r>
          </w:p>
          <w:p w14:paraId="6988F6D3">
            <w:pPr>
              <w:spacing w:line="320" w:lineRule="exact"/>
              <w:rPr>
                <w:rFonts w:hint="eastAsia" w:ascii="宋体" w:hAnsi="宋体" w:eastAsia="宋体"/>
                <w:color w:val="000000"/>
                <w:szCs w:val="21"/>
              </w:rPr>
            </w:pPr>
            <w:r>
              <w:rPr>
                <w:rFonts w:hint="eastAsia" w:ascii="宋体" w:hAnsi="宋体" w:eastAsia="宋体"/>
                <w:color w:val="000000"/>
                <w:szCs w:val="21"/>
              </w:rPr>
              <w:t>3</w:t>
            </w:r>
            <w:r>
              <w:rPr>
                <w:rFonts w:ascii="宋体" w:hAnsi="宋体" w:eastAsia="宋体"/>
                <w:color w:val="000000"/>
                <w:szCs w:val="21"/>
              </w:rPr>
              <w:t>.</w:t>
            </w:r>
            <w:r>
              <w:rPr>
                <w:rFonts w:hint="eastAsia" w:ascii="宋体" w:hAnsi="宋体" w:eastAsia="宋体"/>
                <w:color w:val="000000"/>
                <w:szCs w:val="21"/>
              </w:rPr>
              <w:t>加油站《风险分级管控清单》内容不规范、条理不清晰、主次不分明的扣2分。</w:t>
            </w:r>
          </w:p>
          <w:p w14:paraId="0DC0B383">
            <w:pPr>
              <w:spacing w:line="320" w:lineRule="exact"/>
              <w:rPr>
                <w:rFonts w:hint="eastAsia" w:ascii="宋体" w:hAnsi="宋体" w:eastAsia="宋体"/>
                <w:color w:val="000000"/>
                <w:szCs w:val="21"/>
              </w:rPr>
            </w:pPr>
            <w:r>
              <w:rPr>
                <w:rFonts w:hint="eastAsia" w:ascii="宋体" w:hAnsi="宋体" w:eastAsia="宋体"/>
                <w:color w:val="000000"/>
                <w:szCs w:val="21"/>
              </w:rPr>
              <w:t>4</w:t>
            </w:r>
            <w:r>
              <w:rPr>
                <w:rFonts w:ascii="宋体" w:hAnsi="宋体" w:eastAsia="宋体"/>
                <w:color w:val="000000"/>
                <w:szCs w:val="21"/>
              </w:rPr>
              <w:t>.</w:t>
            </w:r>
            <w:r>
              <w:rPr>
                <w:rFonts w:hint="eastAsia" w:ascii="宋体" w:hAnsi="宋体" w:eastAsia="宋体"/>
                <w:color w:val="000000"/>
                <w:szCs w:val="21"/>
              </w:rPr>
              <w:t>《风险分级管控清单》没有组织相关人员按程序评审并由加油站主要负责人审核通过的，扣2分。</w:t>
            </w:r>
          </w:p>
          <w:p w14:paraId="028732C6">
            <w:pPr>
              <w:spacing w:line="320" w:lineRule="exact"/>
              <w:rPr>
                <w:rFonts w:ascii="宋体" w:hAnsi="宋体" w:eastAsia="宋体"/>
                <w:color w:val="000000"/>
                <w:szCs w:val="21"/>
              </w:rPr>
            </w:pPr>
            <w:r>
              <w:rPr>
                <w:rFonts w:hint="eastAsia" w:ascii="宋体" w:hAnsi="宋体" w:eastAsia="宋体"/>
                <w:color w:val="000000"/>
                <w:szCs w:val="21"/>
              </w:rPr>
              <w:t>5.加油站未建立《重大安全风险管控清单》的，扣1分。</w:t>
            </w:r>
          </w:p>
        </w:tc>
        <w:tc>
          <w:tcPr>
            <w:tcW w:w="816" w:type="dxa"/>
            <w:noWrap w:val="0"/>
            <w:vAlign w:val="top"/>
          </w:tcPr>
          <w:p w14:paraId="4A157D50">
            <w:pPr>
              <w:spacing w:line="320" w:lineRule="exact"/>
              <w:rPr>
                <w:rFonts w:ascii="宋体" w:hAnsi="宋体" w:eastAsia="宋体"/>
                <w:bCs/>
                <w:color w:val="000000"/>
                <w:szCs w:val="21"/>
              </w:rPr>
            </w:pPr>
          </w:p>
          <w:p w14:paraId="505514CF">
            <w:pPr>
              <w:spacing w:line="320" w:lineRule="exact"/>
              <w:rPr>
                <w:rFonts w:hint="eastAsia" w:ascii="宋体" w:hAnsi="宋体" w:eastAsia="宋体"/>
                <w:color w:val="000000"/>
                <w:szCs w:val="21"/>
              </w:rPr>
            </w:pPr>
          </w:p>
        </w:tc>
        <w:tc>
          <w:tcPr>
            <w:tcW w:w="735" w:type="dxa"/>
            <w:noWrap w:val="0"/>
            <w:vAlign w:val="top"/>
          </w:tcPr>
          <w:p w14:paraId="58A92360">
            <w:pPr>
              <w:spacing w:line="320" w:lineRule="exact"/>
              <w:rPr>
                <w:rFonts w:hint="eastAsia" w:ascii="Times New Roman" w:hAnsi="Times New Roman" w:eastAsia="宋体"/>
                <w:color w:val="000000"/>
              </w:rPr>
            </w:pPr>
          </w:p>
        </w:tc>
        <w:tc>
          <w:tcPr>
            <w:tcW w:w="717" w:type="dxa"/>
            <w:noWrap w:val="0"/>
            <w:vAlign w:val="top"/>
          </w:tcPr>
          <w:p w14:paraId="3B27FAF4">
            <w:pPr>
              <w:spacing w:line="320" w:lineRule="exact"/>
              <w:rPr>
                <w:rFonts w:hint="eastAsia" w:ascii="宋体" w:hAnsi="宋体" w:eastAsia="宋体" w:cs="宋体"/>
                <w:b/>
                <w:bCs/>
                <w:color w:val="000000"/>
                <w:szCs w:val="21"/>
              </w:rPr>
            </w:pPr>
          </w:p>
        </w:tc>
        <w:tc>
          <w:tcPr>
            <w:tcW w:w="709" w:type="dxa"/>
            <w:noWrap w:val="0"/>
            <w:vAlign w:val="top"/>
          </w:tcPr>
          <w:p w14:paraId="4B6A6D36">
            <w:pPr>
              <w:spacing w:line="320" w:lineRule="exact"/>
              <w:rPr>
                <w:rFonts w:hint="eastAsia" w:ascii="宋体" w:hAnsi="宋体" w:eastAsia="宋体" w:cs="宋体"/>
                <w:b/>
                <w:bCs/>
                <w:color w:val="000000"/>
                <w:szCs w:val="21"/>
              </w:rPr>
            </w:pPr>
          </w:p>
        </w:tc>
        <w:tc>
          <w:tcPr>
            <w:tcW w:w="779" w:type="dxa"/>
            <w:noWrap w:val="0"/>
            <w:vAlign w:val="top"/>
          </w:tcPr>
          <w:p w14:paraId="5EC3BE40">
            <w:pPr>
              <w:spacing w:line="320" w:lineRule="exact"/>
              <w:rPr>
                <w:rFonts w:hint="eastAsia" w:ascii="宋体" w:hAnsi="宋体" w:eastAsia="宋体" w:cs="宋体"/>
                <w:b/>
                <w:bCs/>
                <w:color w:val="000000"/>
                <w:szCs w:val="21"/>
              </w:rPr>
            </w:pPr>
          </w:p>
        </w:tc>
      </w:tr>
      <w:tr w14:paraId="0B5C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39" w:type="dxa"/>
            <w:vMerge w:val="continue"/>
            <w:noWrap w:val="0"/>
            <w:vAlign w:val="top"/>
          </w:tcPr>
          <w:p w14:paraId="13499296">
            <w:pPr>
              <w:spacing w:line="320" w:lineRule="exact"/>
              <w:jc w:val="center"/>
              <w:rPr>
                <w:rFonts w:hint="eastAsia" w:ascii="宋体" w:hAnsi="宋体" w:eastAsia="宋体" w:cs="宋体"/>
                <w:b/>
                <w:bCs/>
                <w:color w:val="000000"/>
                <w:szCs w:val="21"/>
              </w:rPr>
            </w:pPr>
          </w:p>
        </w:tc>
        <w:tc>
          <w:tcPr>
            <w:tcW w:w="709" w:type="dxa"/>
            <w:vMerge w:val="continue"/>
            <w:noWrap w:val="0"/>
            <w:vAlign w:val="top"/>
          </w:tcPr>
          <w:p w14:paraId="6491CDC7">
            <w:pPr>
              <w:spacing w:line="320" w:lineRule="exact"/>
              <w:jc w:val="center"/>
              <w:rPr>
                <w:rFonts w:hint="eastAsia" w:ascii="宋体" w:hAnsi="宋体" w:eastAsia="宋体" w:cs="宋体"/>
                <w:b/>
                <w:bCs/>
                <w:color w:val="000000"/>
                <w:szCs w:val="21"/>
              </w:rPr>
            </w:pPr>
          </w:p>
        </w:tc>
        <w:tc>
          <w:tcPr>
            <w:tcW w:w="1134" w:type="dxa"/>
            <w:noWrap w:val="0"/>
            <w:vAlign w:val="top"/>
          </w:tcPr>
          <w:p w14:paraId="02A836AF">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.3.2</w:t>
            </w:r>
          </w:p>
          <w:p w14:paraId="395E0435">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风险</w:t>
            </w:r>
          </w:p>
          <w:p w14:paraId="0B9FBEC4">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分级</w:t>
            </w:r>
          </w:p>
          <w:p w14:paraId="19B646C9">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管控</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36" w:type="dxa"/>
            <w:noWrap w:val="0"/>
            <w:vAlign w:val="top"/>
          </w:tcPr>
          <w:p w14:paraId="5C169881">
            <w:pPr>
              <w:spacing w:line="320" w:lineRule="exact"/>
              <w:rPr>
                <w:rFonts w:hint="eastAsia" w:ascii="Times New Roman" w:hAnsi="Times New Roman" w:eastAsia="宋体"/>
                <w:color w:val="000000"/>
              </w:rPr>
            </w:pPr>
            <w:r>
              <w:rPr>
                <w:rFonts w:hint="eastAsia" w:ascii="Times New Roman" w:hAnsi="Times New Roman" w:eastAsia="宋体"/>
                <w:color w:val="000000"/>
              </w:rPr>
              <w:t>1.加油站应按照“分类、分级、分层”的方法，按照加油站管理层级，针对不同的安全风险等级，实施有效的分级管控，确保每一项安全风险都有人管控。</w:t>
            </w:r>
          </w:p>
          <w:p w14:paraId="4E80EF5B">
            <w:pPr>
              <w:spacing w:line="320" w:lineRule="exact"/>
              <w:rPr>
                <w:rFonts w:hint="eastAsia" w:ascii="Times New Roman" w:hAnsi="Times New Roman" w:eastAsia="宋体"/>
                <w:color w:val="000000"/>
              </w:rPr>
            </w:pPr>
            <w:r>
              <w:rPr>
                <w:rFonts w:hint="eastAsia" w:ascii="Times New Roman" w:hAnsi="Times New Roman" w:eastAsia="宋体"/>
                <w:color w:val="000000"/>
              </w:rPr>
              <w:t>2.加油站应按照“风险越大、管控级别越高，上级负责管控的风险、下级必须负责管控，并逐级落实管控措施” 的原则，实施风险分级管控。</w:t>
            </w:r>
          </w:p>
          <w:p w14:paraId="1924092C">
            <w:pPr>
              <w:spacing w:line="320" w:lineRule="exact"/>
              <w:rPr>
                <w:rFonts w:hint="eastAsia" w:ascii="Times New Roman" w:hAnsi="Times New Roman" w:eastAsia="宋体"/>
                <w:color w:val="000000"/>
              </w:rPr>
            </w:pPr>
            <w:r>
              <w:rPr>
                <w:rFonts w:hint="eastAsia" w:ascii="Times New Roman" w:hAnsi="Times New Roman" w:eastAsia="宋体"/>
                <w:color w:val="000000"/>
              </w:rPr>
              <w:t>3.对于重大风险应编制专项应急预案，并加大管控力度，确保管控有效、可靠，防止事故（事件）发生。</w:t>
            </w:r>
          </w:p>
        </w:tc>
        <w:tc>
          <w:tcPr>
            <w:tcW w:w="3969" w:type="dxa"/>
            <w:noWrap w:val="0"/>
            <w:vAlign w:val="top"/>
          </w:tcPr>
          <w:p w14:paraId="7E3B460D">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w:t>
            </w:r>
            <w:r>
              <w:rPr>
                <w:rFonts w:hint="eastAsia" w:ascii="Times New Roman" w:hAnsi="Times New Roman" w:eastAsia="宋体"/>
                <w:color w:val="000000"/>
              </w:rPr>
              <w:t>加油站没有实施风险分级管控，或管控层级划分与加油站实际情况明显不符的，扣2分。</w:t>
            </w:r>
          </w:p>
          <w:p w14:paraId="34BD18F1">
            <w:pPr>
              <w:spacing w:line="320" w:lineRule="exact"/>
              <w:rPr>
                <w:rFonts w:hint="eastAsia"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rPr>
              <w:t>.</w:t>
            </w:r>
            <w:r>
              <w:rPr>
                <w:rFonts w:hint="eastAsia" w:ascii="Times New Roman" w:hAnsi="Times New Roman" w:eastAsia="宋体"/>
                <w:color w:val="000000"/>
              </w:rPr>
              <w:t>加油站没有做到风险越大、管控级别越高，上级负责管控的风险、下级必须负责管控并逐级落实管控措施的，一处扣1分。</w:t>
            </w:r>
          </w:p>
          <w:p w14:paraId="2C66BB61">
            <w:pPr>
              <w:spacing w:line="320" w:lineRule="exact"/>
              <w:rPr>
                <w:rFonts w:hint="eastAsia" w:ascii="Times New Roman" w:hAnsi="Times New Roman" w:eastAsia="宋体"/>
                <w:color w:val="000000"/>
              </w:rPr>
            </w:pPr>
            <w:r>
              <w:rPr>
                <w:rFonts w:ascii="Times New Roman" w:hAnsi="Times New Roman" w:eastAsia="宋体"/>
                <w:color w:val="000000"/>
              </w:rPr>
              <w:t>3.</w:t>
            </w:r>
            <w:r>
              <w:rPr>
                <w:rFonts w:hint="eastAsia" w:ascii="Times New Roman" w:hAnsi="Times New Roman" w:eastAsia="宋体"/>
                <w:color w:val="000000"/>
              </w:rPr>
              <w:t>重大风险不是由加油站主要负责人管控的，一项扣1分。</w:t>
            </w:r>
          </w:p>
          <w:p w14:paraId="5DA2E660">
            <w:pPr>
              <w:spacing w:line="320" w:lineRule="exact"/>
              <w:rPr>
                <w:rFonts w:hint="eastAsia" w:ascii="Times New Roman" w:hAnsi="Times New Roman" w:eastAsia="宋体"/>
                <w:color w:val="000000"/>
              </w:rPr>
            </w:pPr>
            <w:r>
              <w:rPr>
                <w:rFonts w:hint="eastAsia" w:ascii="Times New Roman" w:hAnsi="Times New Roman" w:eastAsia="宋体"/>
                <w:color w:val="000000"/>
              </w:rPr>
              <w:t>4</w:t>
            </w:r>
            <w:r>
              <w:rPr>
                <w:rFonts w:ascii="Times New Roman" w:hAnsi="Times New Roman" w:eastAsia="宋体"/>
                <w:color w:val="000000"/>
              </w:rPr>
              <w:t>.</w:t>
            </w:r>
            <w:r>
              <w:rPr>
                <w:rFonts w:hint="eastAsia" w:ascii="Times New Roman" w:hAnsi="Times New Roman" w:eastAsia="宋体"/>
                <w:color w:val="000000"/>
              </w:rPr>
              <w:t>对于重大风险未编制专项应急预案的，扣1分。</w:t>
            </w:r>
          </w:p>
          <w:p w14:paraId="0617A8D4">
            <w:pPr>
              <w:spacing w:line="320" w:lineRule="exact"/>
              <w:rPr>
                <w:rFonts w:hint="eastAsia" w:ascii="Times New Roman" w:hAnsi="Times New Roman" w:eastAsia="宋体"/>
                <w:color w:val="000000"/>
              </w:rPr>
            </w:pPr>
            <w:r>
              <w:rPr>
                <w:rFonts w:hint="eastAsia" w:ascii="Times New Roman" w:hAnsi="Times New Roman" w:eastAsia="宋体"/>
                <w:color w:val="000000"/>
              </w:rPr>
              <w:t>5</w:t>
            </w:r>
            <w:r>
              <w:rPr>
                <w:rFonts w:ascii="Times New Roman" w:hAnsi="Times New Roman" w:eastAsia="宋体"/>
                <w:color w:val="000000"/>
              </w:rPr>
              <w:t>.</w:t>
            </w:r>
            <w:r>
              <w:rPr>
                <w:rFonts w:hint="eastAsia" w:ascii="Times New Roman" w:hAnsi="Times New Roman" w:eastAsia="宋体"/>
                <w:color w:val="000000"/>
              </w:rPr>
              <w:t>抽查加油站从业人员不熟悉风险分级管控相关内容的，每人次扣1分。</w:t>
            </w:r>
          </w:p>
          <w:p w14:paraId="268133A3">
            <w:pPr>
              <w:spacing w:line="320" w:lineRule="exact"/>
              <w:rPr>
                <w:rFonts w:hint="eastAsia" w:ascii="Times New Roman" w:hAnsi="Times New Roman" w:eastAsia="宋体"/>
                <w:b/>
                <w:bCs/>
                <w:color w:val="000000"/>
              </w:rPr>
            </w:pPr>
            <w:r>
              <w:rPr>
                <w:rFonts w:hint="eastAsia" w:ascii="Times New Roman" w:hAnsi="Times New Roman" w:eastAsia="宋体"/>
                <w:b/>
                <w:bCs/>
                <w:color w:val="000000"/>
              </w:rPr>
              <w:t>否决项：</w:t>
            </w:r>
          </w:p>
          <w:p w14:paraId="0833B514">
            <w:pPr>
              <w:spacing w:line="320" w:lineRule="exact"/>
              <w:rPr>
                <w:rFonts w:ascii="Times New Roman" w:hAnsi="Times New Roman" w:eastAsia="宋体"/>
                <w:color w:val="000000"/>
              </w:rPr>
            </w:pPr>
            <w:r>
              <w:rPr>
                <w:rFonts w:hint="eastAsia" w:ascii="Times New Roman" w:hAnsi="Times New Roman" w:eastAsia="宋体"/>
                <w:b/>
                <w:bCs/>
                <w:color w:val="000000"/>
              </w:rPr>
              <w:t>1.现场抽查（或考试）加油站从业人员，超过半数对风险分级管控相关内容不熟悉不掌握（或不及格）的，扣35分。（B级要素否决项）</w:t>
            </w:r>
          </w:p>
        </w:tc>
        <w:tc>
          <w:tcPr>
            <w:tcW w:w="816" w:type="dxa"/>
            <w:noWrap w:val="0"/>
            <w:vAlign w:val="top"/>
          </w:tcPr>
          <w:p w14:paraId="43E27718">
            <w:pPr>
              <w:spacing w:line="320" w:lineRule="exact"/>
              <w:rPr>
                <w:rFonts w:hint="eastAsia" w:ascii="宋体" w:hAnsi="宋体" w:eastAsia="宋体"/>
                <w:color w:val="000000"/>
                <w:szCs w:val="21"/>
              </w:rPr>
            </w:pPr>
          </w:p>
        </w:tc>
        <w:tc>
          <w:tcPr>
            <w:tcW w:w="735" w:type="dxa"/>
            <w:noWrap w:val="0"/>
            <w:vAlign w:val="top"/>
          </w:tcPr>
          <w:p w14:paraId="3B1F3EBC">
            <w:pPr>
              <w:spacing w:line="320" w:lineRule="exact"/>
              <w:rPr>
                <w:rFonts w:hint="eastAsia" w:ascii="Times New Roman" w:hAnsi="Times New Roman" w:eastAsia="宋体"/>
                <w:color w:val="000000"/>
              </w:rPr>
            </w:pPr>
          </w:p>
        </w:tc>
        <w:tc>
          <w:tcPr>
            <w:tcW w:w="717" w:type="dxa"/>
            <w:noWrap w:val="0"/>
            <w:vAlign w:val="top"/>
          </w:tcPr>
          <w:p w14:paraId="1CB07535">
            <w:pPr>
              <w:spacing w:line="320" w:lineRule="exact"/>
              <w:rPr>
                <w:rFonts w:hint="eastAsia" w:ascii="Times New Roman" w:hAnsi="Times New Roman" w:eastAsia="宋体"/>
                <w:color w:val="000000"/>
              </w:rPr>
            </w:pPr>
          </w:p>
        </w:tc>
        <w:tc>
          <w:tcPr>
            <w:tcW w:w="709" w:type="dxa"/>
            <w:noWrap w:val="0"/>
            <w:vAlign w:val="top"/>
          </w:tcPr>
          <w:p w14:paraId="238A9751">
            <w:pPr>
              <w:spacing w:line="320" w:lineRule="exact"/>
              <w:rPr>
                <w:rFonts w:hint="eastAsia" w:ascii="Times New Roman" w:hAnsi="Times New Roman" w:eastAsia="宋体"/>
                <w:color w:val="000000"/>
              </w:rPr>
            </w:pPr>
          </w:p>
        </w:tc>
        <w:tc>
          <w:tcPr>
            <w:tcW w:w="779" w:type="dxa"/>
            <w:noWrap w:val="0"/>
            <w:vAlign w:val="top"/>
          </w:tcPr>
          <w:p w14:paraId="1C70DBF3">
            <w:pPr>
              <w:spacing w:line="320" w:lineRule="exact"/>
              <w:rPr>
                <w:rFonts w:hint="eastAsia" w:ascii="Times New Roman" w:hAnsi="Times New Roman" w:eastAsia="宋体"/>
                <w:color w:val="000000"/>
              </w:rPr>
            </w:pPr>
          </w:p>
        </w:tc>
      </w:tr>
      <w:tr w14:paraId="13C5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 w:type="dxa"/>
            <w:vMerge w:val="continue"/>
            <w:noWrap w:val="0"/>
            <w:vAlign w:val="top"/>
          </w:tcPr>
          <w:p w14:paraId="12970C8C">
            <w:pPr>
              <w:spacing w:line="320" w:lineRule="exact"/>
              <w:jc w:val="center"/>
              <w:rPr>
                <w:rFonts w:hint="eastAsia" w:ascii="宋体" w:hAnsi="宋体" w:eastAsia="宋体" w:cs="宋体"/>
                <w:b/>
                <w:bCs/>
                <w:color w:val="000000"/>
                <w:szCs w:val="21"/>
              </w:rPr>
            </w:pPr>
          </w:p>
        </w:tc>
        <w:tc>
          <w:tcPr>
            <w:tcW w:w="709" w:type="dxa"/>
            <w:vMerge w:val="continue"/>
            <w:noWrap w:val="0"/>
            <w:vAlign w:val="top"/>
          </w:tcPr>
          <w:p w14:paraId="7C28AF88">
            <w:pPr>
              <w:spacing w:line="320" w:lineRule="exact"/>
              <w:jc w:val="center"/>
              <w:rPr>
                <w:rFonts w:hint="eastAsia" w:ascii="宋体" w:hAnsi="宋体" w:eastAsia="宋体" w:cs="宋体"/>
                <w:b/>
                <w:bCs/>
                <w:color w:val="000000"/>
                <w:szCs w:val="21"/>
              </w:rPr>
            </w:pPr>
          </w:p>
        </w:tc>
        <w:tc>
          <w:tcPr>
            <w:tcW w:w="1134" w:type="dxa"/>
            <w:noWrap w:val="0"/>
            <w:vAlign w:val="top"/>
          </w:tcPr>
          <w:p w14:paraId="31B3551E">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.3.3</w:t>
            </w:r>
          </w:p>
          <w:p w14:paraId="3AEFB48E">
            <w:pPr>
              <w:spacing w:line="320" w:lineRule="exact"/>
              <w:jc w:val="center"/>
              <w:rPr>
                <w:rFonts w:hint="eastAsia" w:ascii="宋体" w:hAnsi="宋体" w:eastAsia="宋体"/>
                <w:b/>
                <w:color w:val="000000"/>
                <w:szCs w:val="21"/>
              </w:rPr>
            </w:pPr>
            <w:r>
              <w:rPr>
                <w:rFonts w:hint="eastAsia" w:ascii="宋体" w:hAnsi="宋体" w:eastAsia="宋体"/>
                <w:b/>
                <w:bCs/>
                <w:color w:val="000000"/>
                <w:szCs w:val="21"/>
              </w:rPr>
              <w:t>风险公告警示</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36" w:type="dxa"/>
            <w:noWrap w:val="0"/>
            <w:vAlign w:val="top"/>
          </w:tcPr>
          <w:p w14:paraId="07DCE7A5">
            <w:pPr>
              <w:spacing w:line="320" w:lineRule="exact"/>
              <w:rPr>
                <w:rFonts w:hint="eastAsia" w:ascii="宋体" w:hAnsi="宋体" w:eastAsia="宋体"/>
                <w:color w:val="000000"/>
                <w:szCs w:val="21"/>
              </w:rPr>
            </w:pPr>
            <w:r>
              <w:rPr>
                <w:rFonts w:hint="eastAsia" w:ascii="宋体" w:hAnsi="宋体" w:eastAsia="宋体"/>
                <w:color w:val="000000"/>
                <w:szCs w:val="21"/>
              </w:rPr>
              <w:t>1.加油站应绘制企业安全风险四色分布图和主要作业活动安全风险比较图，并在醒目位置设置。</w:t>
            </w:r>
          </w:p>
          <w:p w14:paraId="2311C621">
            <w:pPr>
              <w:spacing w:line="320" w:lineRule="exact"/>
              <w:rPr>
                <w:rFonts w:hint="eastAsia" w:ascii="宋体" w:hAnsi="宋体" w:eastAsia="宋体"/>
                <w:color w:val="000000"/>
                <w:szCs w:val="21"/>
              </w:rPr>
            </w:pPr>
            <w:r>
              <w:rPr>
                <w:rFonts w:hint="eastAsia" w:ascii="宋体" w:hAnsi="宋体" w:eastAsia="宋体"/>
                <w:color w:val="000000"/>
                <w:szCs w:val="21"/>
              </w:rPr>
              <w:t>2.加油站应在重要岗位，设置岗位主要安全风险告知栏。</w:t>
            </w:r>
          </w:p>
          <w:p w14:paraId="6B53344D">
            <w:pPr>
              <w:spacing w:line="320" w:lineRule="exact"/>
              <w:rPr>
                <w:rFonts w:hint="eastAsia" w:ascii="宋体" w:hAnsi="宋体" w:eastAsia="宋体"/>
                <w:color w:val="000000"/>
                <w:szCs w:val="21"/>
              </w:rPr>
            </w:pPr>
            <w:r>
              <w:rPr>
                <w:rFonts w:hint="eastAsia" w:ascii="宋体" w:hAnsi="宋体" w:eastAsia="宋体"/>
                <w:color w:val="000000"/>
                <w:szCs w:val="21"/>
              </w:rPr>
              <w:t>3.加油站应为从业人员配备岗位风险告知卡（应急处置卡等）。</w:t>
            </w:r>
          </w:p>
          <w:p w14:paraId="6871A811">
            <w:pPr>
              <w:spacing w:line="320" w:lineRule="exact"/>
              <w:rPr>
                <w:rFonts w:hint="eastAsia" w:ascii="宋体" w:hAnsi="宋体" w:eastAsia="宋体"/>
                <w:color w:val="000000"/>
                <w:szCs w:val="21"/>
              </w:rPr>
            </w:pPr>
            <w:r>
              <w:rPr>
                <w:rFonts w:hint="eastAsia" w:ascii="宋体" w:hAnsi="宋体" w:eastAsia="宋体"/>
                <w:color w:val="000000"/>
                <w:szCs w:val="21"/>
              </w:rPr>
              <w:t>4.安全风险四色分布图的标色，原则上标注在风险单元上，取风险单元中最高级别的风险标色。</w:t>
            </w:r>
          </w:p>
          <w:p w14:paraId="443B4526">
            <w:pPr>
              <w:spacing w:line="320" w:lineRule="exact"/>
              <w:rPr>
                <w:rFonts w:hint="eastAsia" w:ascii="Times New Roman" w:hAnsi="Times New Roman" w:eastAsia="宋体"/>
                <w:color w:val="000000"/>
              </w:rPr>
            </w:pPr>
            <w:r>
              <w:rPr>
                <w:rFonts w:hint="eastAsia" w:ascii="宋体" w:hAnsi="宋体" w:eastAsia="宋体"/>
                <w:color w:val="000000"/>
                <w:szCs w:val="21"/>
              </w:rPr>
              <w:t>5.安全风险公告栏和岗位风险告知卡，应注明主要安全风险可能引发事故事件类别、风险等级、风险管控措施、应急处置措施及应急报告方式等内容。</w:t>
            </w:r>
          </w:p>
        </w:tc>
        <w:tc>
          <w:tcPr>
            <w:tcW w:w="3969" w:type="dxa"/>
            <w:noWrap w:val="0"/>
            <w:vAlign w:val="top"/>
          </w:tcPr>
          <w:p w14:paraId="2D90E856">
            <w:pPr>
              <w:spacing w:line="320" w:lineRule="exact"/>
              <w:rPr>
                <w:rFonts w:hint="eastAsia"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w:t>
            </w:r>
            <w:r>
              <w:rPr>
                <w:rFonts w:hint="eastAsia" w:ascii="宋体" w:hAnsi="宋体" w:eastAsia="宋体"/>
                <w:color w:val="000000"/>
                <w:szCs w:val="21"/>
              </w:rPr>
              <w:t>加油站未在醒目位置设置安全风险四色分布图、主要作业活动安全风险比较图的，一处扣1分。</w:t>
            </w:r>
          </w:p>
          <w:p w14:paraId="555830B4">
            <w:pPr>
              <w:spacing w:line="320" w:lineRule="exact"/>
              <w:rPr>
                <w:rFonts w:hint="eastAsia" w:ascii="宋体" w:hAnsi="宋体" w:eastAsia="宋体"/>
                <w:color w:val="000000"/>
                <w:szCs w:val="21"/>
              </w:rPr>
            </w:pPr>
            <w:r>
              <w:rPr>
                <w:rFonts w:hint="eastAsia" w:ascii="宋体" w:hAnsi="宋体" w:eastAsia="宋体"/>
                <w:color w:val="000000"/>
                <w:szCs w:val="21"/>
              </w:rPr>
              <w:t>2.加油站未在重要岗位设置岗位安全风险告知栏的，一处扣1分。</w:t>
            </w:r>
          </w:p>
          <w:p w14:paraId="2CFB5899">
            <w:pPr>
              <w:spacing w:line="320" w:lineRule="exact"/>
              <w:rPr>
                <w:rFonts w:hint="eastAsia" w:ascii="宋体" w:hAnsi="宋体" w:eastAsia="宋体"/>
                <w:color w:val="000000"/>
                <w:szCs w:val="21"/>
              </w:rPr>
            </w:pPr>
            <w:r>
              <w:rPr>
                <w:rFonts w:hint="eastAsia" w:ascii="宋体" w:hAnsi="宋体" w:eastAsia="宋体"/>
                <w:color w:val="000000"/>
                <w:szCs w:val="21"/>
              </w:rPr>
              <w:t>3</w:t>
            </w:r>
            <w:r>
              <w:rPr>
                <w:rFonts w:ascii="宋体" w:hAnsi="宋体" w:eastAsia="宋体"/>
                <w:color w:val="000000"/>
                <w:szCs w:val="21"/>
              </w:rPr>
              <w:t>.</w:t>
            </w:r>
            <w:r>
              <w:rPr>
                <w:rFonts w:hint="eastAsia" w:ascii="宋体" w:hAnsi="宋体" w:eastAsia="宋体"/>
                <w:color w:val="000000"/>
                <w:szCs w:val="21"/>
              </w:rPr>
              <w:t>加油站未为从业人员配备岗位风险告知卡（应急处置卡）的，一人扣1分。</w:t>
            </w:r>
          </w:p>
          <w:p w14:paraId="6D851B86">
            <w:pPr>
              <w:spacing w:line="320" w:lineRule="exact"/>
              <w:rPr>
                <w:rFonts w:hint="eastAsia" w:ascii="宋体" w:hAnsi="宋体" w:eastAsia="宋体"/>
                <w:color w:val="000000"/>
                <w:szCs w:val="21"/>
              </w:rPr>
            </w:pPr>
            <w:r>
              <w:rPr>
                <w:rFonts w:hint="eastAsia" w:ascii="宋体" w:hAnsi="宋体" w:eastAsia="宋体"/>
                <w:color w:val="000000"/>
                <w:szCs w:val="21"/>
              </w:rPr>
              <w:t>4</w:t>
            </w:r>
            <w:r>
              <w:rPr>
                <w:rFonts w:ascii="宋体" w:hAnsi="宋体" w:eastAsia="宋体"/>
                <w:color w:val="000000"/>
                <w:szCs w:val="21"/>
              </w:rPr>
              <w:t>.</w:t>
            </w:r>
            <w:r>
              <w:rPr>
                <w:rFonts w:hint="eastAsia" w:ascii="宋体" w:hAnsi="宋体" w:eastAsia="宋体"/>
                <w:color w:val="000000"/>
                <w:szCs w:val="21"/>
              </w:rPr>
              <w:t>加油站安全风险四色分布图的标色没有标注在风险单元上的，一处扣1分。</w:t>
            </w:r>
          </w:p>
          <w:p w14:paraId="611F68A8">
            <w:pPr>
              <w:spacing w:line="320" w:lineRule="exact"/>
              <w:rPr>
                <w:rFonts w:hint="eastAsia" w:ascii="Times New Roman" w:hAnsi="Times New Roman" w:eastAsia="宋体"/>
                <w:color w:val="000000"/>
              </w:rPr>
            </w:pPr>
            <w:r>
              <w:rPr>
                <w:rFonts w:hint="eastAsia" w:ascii="宋体" w:hAnsi="宋体" w:eastAsia="宋体"/>
                <w:color w:val="000000"/>
                <w:szCs w:val="21"/>
              </w:rPr>
              <w:t>5.加油站安全风险四色分布图和主要作业活动安全风险比较图标色不正确的，一处扣1分。</w:t>
            </w:r>
          </w:p>
        </w:tc>
        <w:tc>
          <w:tcPr>
            <w:tcW w:w="816" w:type="dxa"/>
            <w:noWrap w:val="0"/>
            <w:vAlign w:val="top"/>
          </w:tcPr>
          <w:p w14:paraId="666DD246">
            <w:pPr>
              <w:spacing w:line="320" w:lineRule="exact"/>
              <w:rPr>
                <w:rFonts w:hint="eastAsia" w:ascii="宋体" w:hAnsi="宋体" w:eastAsia="宋体"/>
                <w:color w:val="000000"/>
                <w:szCs w:val="21"/>
              </w:rPr>
            </w:pPr>
          </w:p>
        </w:tc>
        <w:tc>
          <w:tcPr>
            <w:tcW w:w="735" w:type="dxa"/>
            <w:noWrap w:val="0"/>
            <w:vAlign w:val="top"/>
          </w:tcPr>
          <w:p w14:paraId="7F61E750">
            <w:pPr>
              <w:spacing w:line="320" w:lineRule="exact"/>
              <w:rPr>
                <w:rFonts w:hint="eastAsia" w:ascii="Times New Roman" w:hAnsi="Times New Roman" w:eastAsia="宋体"/>
                <w:color w:val="000000"/>
              </w:rPr>
            </w:pPr>
          </w:p>
        </w:tc>
        <w:tc>
          <w:tcPr>
            <w:tcW w:w="717" w:type="dxa"/>
            <w:noWrap w:val="0"/>
            <w:vAlign w:val="top"/>
          </w:tcPr>
          <w:p w14:paraId="1B2A3705">
            <w:pPr>
              <w:spacing w:line="320" w:lineRule="exact"/>
              <w:rPr>
                <w:rFonts w:hint="eastAsia" w:ascii="Times New Roman" w:hAnsi="Times New Roman" w:eastAsia="宋体"/>
                <w:color w:val="000000"/>
              </w:rPr>
            </w:pPr>
          </w:p>
        </w:tc>
        <w:tc>
          <w:tcPr>
            <w:tcW w:w="709" w:type="dxa"/>
            <w:noWrap w:val="0"/>
            <w:vAlign w:val="top"/>
          </w:tcPr>
          <w:p w14:paraId="3182AE44">
            <w:pPr>
              <w:spacing w:line="320" w:lineRule="exact"/>
              <w:rPr>
                <w:rFonts w:hint="eastAsia" w:ascii="Times New Roman" w:hAnsi="Times New Roman" w:eastAsia="宋体"/>
                <w:color w:val="000000"/>
              </w:rPr>
            </w:pPr>
          </w:p>
        </w:tc>
        <w:tc>
          <w:tcPr>
            <w:tcW w:w="779" w:type="dxa"/>
            <w:noWrap w:val="0"/>
            <w:vAlign w:val="top"/>
          </w:tcPr>
          <w:p w14:paraId="487F592B">
            <w:pPr>
              <w:spacing w:line="320" w:lineRule="exact"/>
              <w:rPr>
                <w:rFonts w:hint="eastAsia" w:ascii="Times New Roman" w:hAnsi="Times New Roman" w:eastAsia="宋体"/>
                <w:color w:val="000000"/>
              </w:rPr>
            </w:pPr>
          </w:p>
        </w:tc>
      </w:tr>
      <w:tr w14:paraId="366C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839" w:type="dxa"/>
            <w:vMerge w:val="continue"/>
            <w:noWrap w:val="0"/>
            <w:vAlign w:val="top"/>
          </w:tcPr>
          <w:p w14:paraId="0544BBE8">
            <w:pPr>
              <w:spacing w:line="320" w:lineRule="exact"/>
              <w:jc w:val="center"/>
              <w:rPr>
                <w:rFonts w:hint="eastAsia" w:ascii="宋体" w:hAnsi="宋体" w:eastAsia="宋体" w:cs="宋体"/>
                <w:b/>
                <w:bCs/>
                <w:color w:val="000000"/>
                <w:szCs w:val="21"/>
              </w:rPr>
            </w:pPr>
          </w:p>
        </w:tc>
        <w:tc>
          <w:tcPr>
            <w:tcW w:w="709" w:type="dxa"/>
            <w:vMerge w:val="continue"/>
            <w:noWrap w:val="0"/>
            <w:vAlign w:val="top"/>
          </w:tcPr>
          <w:p w14:paraId="7ECA1507">
            <w:pPr>
              <w:spacing w:line="320" w:lineRule="exact"/>
              <w:jc w:val="center"/>
              <w:rPr>
                <w:rFonts w:hint="eastAsia" w:ascii="宋体" w:hAnsi="宋体" w:eastAsia="宋体" w:cs="宋体"/>
                <w:b/>
                <w:bCs/>
                <w:color w:val="000000"/>
                <w:szCs w:val="21"/>
              </w:rPr>
            </w:pPr>
          </w:p>
        </w:tc>
        <w:tc>
          <w:tcPr>
            <w:tcW w:w="1134" w:type="dxa"/>
            <w:noWrap w:val="0"/>
            <w:vAlign w:val="top"/>
          </w:tcPr>
          <w:p w14:paraId="62D19C35">
            <w:pPr>
              <w:spacing w:line="320" w:lineRule="exact"/>
              <w:jc w:val="center"/>
              <w:rPr>
                <w:rFonts w:hint="eastAsia" w:ascii="宋体" w:hAnsi="宋体" w:eastAsia="宋体"/>
                <w:b/>
                <w:color w:val="000000"/>
                <w:szCs w:val="21"/>
              </w:rPr>
            </w:pPr>
            <w:r>
              <w:rPr>
                <w:rFonts w:hint="eastAsia" w:ascii="宋体" w:hAnsi="宋体" w:eastAsia="宋体"/>
                <w:b/>
                <w:bCs/>
                <w:color w:val="000000"/>
                <w:szCs w:val="21"/>
              </w:rPr>
              <w:t>4</w:t>
            </w:r>
            <w:r>
              <w:rPr>
                <w:rFonts w:ascii="宋体" w:hAnsi="宋体" w:eastAsia="宋体"/>
                <w:b/>
                <w:bCs/>
                <w:color w:val="000000"/>
                <w:szCs w:val="21"/>
              </w:rPr>
              <w:t>.3.4</w:t>
            </w:r>
            <w:r>
              <w:rPr>
                <w:rFonts w:hint="eastAsia" w:ascii="宋体" w:hAnsi="宋体" w:eastAsia="宋体"/>
                <w:b/>
                <w:bCs/>
                <w:color w:val="000000"/>
                <w:szCs w:val="21"/>
              </w:rPr>
              <w:t>风险信息更新</w:t>
            </w:r>
            <w:r>
              <w:rPr>
                <w:rFonts w:hint="eastAsia" w:ascii="宋体" w:hAnsi="宋体"/>
                <w:b/>
                <w:bCs/>
                <w:color w:val="000000"/>
                <w:szCs w:val="21"/>
                <w:lang w:eastAsia="zh-CN"/>
              </w:rPr>
              <w:t>（</w:t>
            </w:r>
            <w:r>
              <w:rPr>
                <w:rFonts w:hint="eastAsia" w:ascii="宋体" w:hAnsi="宋体" w:eastAsia="宋体" w:cs="宋体"/>
                <w:b/>
                <w:color w:val="000000"/>
                <w:szCs w:val="21"/>
              </w:rPr>
              <w:t>5分</w:t>
            </w:r>
            <w:r>
              <w:rPr>
                <w:rFonts w:hint="eastAsia" w:ascii="宋体" w:hAnsi="宋体" w:cs="宋体"/>
                <w:b/>
                <w:color w:val="000000"/>
                <w:szCs w:val="21"/>
                <w:lang w:eastAsia="zh-CN"/>
              </w:rPr>
              <w:t>）</w:t>
            </w:r>
          </w:p>
        </w:tc>
        <w:tc>
          <w:tcPr>
            <w:tcW w:w="4536" w:type="dxa"/>
            <w:noWrap w:val="0"/>
            <w:vAlign w:val="top"/>
          </w:tcPr>
          <w:p w14:paraId="1ABA2257">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w:t>
            </w:r>
            <w:r>
              <w:rPr>
                <w:rFonts w:hint="eastAsia" w:ascii="Times New Roman" w:hAnsi="Times New Roman" w:eastAsia="宋体"/>
                <w:color w:val="000000"/>
              </w:rPr>
              <w:t>加油站应建立内部沟通和外部协调机制，及时有效传递风险信息和隐患信息，提高风险管控效果与隐患排查治理的效果。</w:t>
            </w:r>
          </w:p>
          <w:p w14:paraId="5274D19E">
            <w:pPr>
              <w:spacing w:line="320" w:lineRule="exact"/>
              <w:rPr>
                <w:rFonts w:hint="eastAsia" w:ascii="Times New Roman" w:hAnsi="Times New Roman" w:eastAsia="宋体"/>
                <w:color w:val="000000"/>
              </w:rPr>
            </w:pPr>
            <w:r>
              <w:rPr>
                <w:rFonts w:hint="eastAsia" w:ascii="Times New Roman" w:hAnsi="Times New Roman" w:eastAsia="宋体"/>
                <w:color w:val="000000"/>
              </w:rPr>
              <w:t>2.加油站应将风险评价的结果以及所采取的管控措施对从业人员进行宣传、培训，使其熟悉工作岗位和作业环境中存在的危险有害因素，掌握、落实应采取的风险管控措施。</w:t>
            </w:r>
          </w:p>
          <w:p w14:paraId="2771BA4D">
            <w:pPr>
              <w:spacing w:line="320" w:lineRule="exact"/>
              <w:rPr>
                <w:rFonts w:hint="eastAsia" w:ascii="宋体" w:hAnsi="宋体" w:eastAsia="宋体"/>
                <w:color w:val="000000"/>
                <w:szCs w:val="21"/>
              </w:rPr>
            </w:pPr>
            <w:r>
              <w:rPr>
                <w:rFonts w:hint="eastAsia" w:ascii="Times New Roman" w:hAnsi="Times New Roman" w:eastAsia="宋体"/>
                <w:color w:val="000000"/>
              </w:rPr>
              <w:t>3</w:t>
            </w:r>
            <w:r>
              <w:rPr>
                <w:rFonts w:ascii="Times New Roman" w:hAnsi="Times New Roman" w:eastAsia="宋体"/>
                <w:color w:val="000000"/>
              </w:rPr>
              <w:t>.</w:t>
            </w:r>
            <w:r>
              <w:rPr>
                <w:rFonts w:hint="eastAsia" w:ascii="Times New Roman" w:hAnsi="Times New Roman" w:eastAsia="宋体"/>
                <w:color w:val="000000"/>
              </w:rPr>
              <w:t>加油站应及时进行风险信息更新，并对更新后的风险管控措施及时组织相关人员进行培训。</w:t>
            </w:r>
          </w:p>
        </w:tc>
        <w:tc>
          <w:tcPr>
            <w:tcW w:w="3969" w:type="dxa"/>
            <w:noWrap w:val="0"/>
            <w:vAlign w:val="top"/>
          </w:tcPr>
          <w:p w14:paraId="0CD6F50F">
            <w:pPr>
              <w:spacing w:line="320" w:lineRule="exact"/>
              <w:rPr>
                <w:rFonts w:hint="eastAsia" w:ascii="宋体" w:hAnsi="宋体" w:eastAsia="宋体"/>
                <w:color w:val="000000"/>
                <w:szCs w:val="21"/>
              </w:rPr>
            </w:pPr>
            <w:r>
              <w:rPr>
                <w:rFonts w:hint="eastAsia" w:ascii="宋体" w:hAnsi="宋体" w:eastAsia="宋体"/>
                <w:color w:val="000000"/>
                <w:szCs w:val="21"/>
              </w:rPr>
              <w:t>1.加油站未建立内部和外部沟通机制、及时有效传递风险和隐患信息的，扣1分。</w:t>
            </w:r>
          </w:p>
          <w:p w14:paraId="136323DA">
            <w:pPr>
              <w:spacing w:line="320" w:lineRule="exact"/>
              <w:rPr>
                <w:rFonts w:ascii="宋体" w:hAnsi="宋体" w:eastAsia="宋体"/>
                <w:color w:val="000000"/>
                <w:szCs w:val="21"/>
              </w:rPr>
            </w:pPr>
            <w:r>
              <w:rPr>
                <w:rFonts w:hint="eastAsia" w:ascii="宋体" w:hAnsi="宋体" w:eastAsia="宋体"/>
                <w:color w:val="000000"/>
                <w:szCs w:val="21"/>
              </w:rPr>
              <w:t>2</w:t>
            </w:r>
            <w:r>
              <w:rPr>
                <w:rFonts w:ascii="宋体" w:hAnsi="宋体" w:eastAsia="宋体"/>
                <w:color w:val="000000"/>
                <w:szCs w:val="21"/>
              </w:rPr>
              <w:t>.</w:t>
            </w:r>
            <w:r>
              <w:rPr>
                <w:rFonts w:hint="eastAsia" w:ascii="宋体" w:hAnsi="宋体" w:eastAsia="宋体"/>
                <w:color w:val="000000"/>
                <w:szCs w:val="21"/>
              </w:rPr>
              <w:t>加油站未将风险管理知识对从业人员进行宣传培训的，扣1分。</w:t>
            </w:r>
          </w:p>
          <w:p w14:paraId="31F010CF">
            <w:pPr>
              <w:spacing w:line="320" w:lineRule="exact"/>
              <w:rPr>
                <w:rFonts w:hint="eastAsia" w:ascii="宋体" w:hAnsi="宋体" w:eastAsia="宋体"/>
                <w:color w:val="000000"/>
                <w:szCs w:val="21"/>
              </w:rPr>
            </w:pPr>
            <w:r>
              <w:rPr>
                <w:rFonts w:hint="eastAsia" w:ascii="宋体" w:hAnsi="宋体" w:eastAsia="宋体"/>
                <w:color w:val="000000"/>
                <w:szCs w:val="21"/>
              </w:rPr>
              <w:t>3.现场询问承包商和从业人员，对相关风险信息不了解、不清楚的，一人扣1分。</w:t>
            </w:r>
          </w:p>
        </w:tc>
        <w:tc>
          <w:tcPr>
            <w:tcW w:w="816" w:type="dxa"/>
            <w:noWrap w:val="0"/>
            <w:vAlign w:val="top"/>
          </w:tcPr>
          <w:p w14:paraId="19CC7F65">
            <w:pPr>
              <w:spacing w:line="320" w:lineRule="exact"/>
              <w:rPr>
                <w:rFonts w:hint="eastAsia" w:ascii="宋体" w:hAnsi="宋体" w:eastAsia="宋体"/>
                <w:color w:val="000000"/>
                <w:szCs w:val="21"/>
              </w:rPr>
            </w:pPr>
          </w:p>
        </w:tc>
        <w:tc>
          <w:tcPr>
            <w:tcW w:w="735" w:type="dxa"/>
            <w:noWrap w:val="0"/>
            <w:vAlign w:val="top"/>
          </w:tcPr>
          <w:p w14:paraId="2EEEAF01">
            <w:pPr>
              <w:spacing w:line="320" w:lineRule="exact"/>
              <w:rPr>
                <w:rFonts w:hint="eastAsia" w:ascii="Times New Roman" w:hAnsi="Times New Roman" w:eastAsia="宋体"/>
                <w:color w:val="000000"/>
              </w:rPr>
            </w:pPr>
          </w:p>
        </w:tc>
        <w:tc>
          <w:tcPr>
            <w:tcW w:w="717" w:type="dxa"/>
            <w:noWrap w:val="0"/>
            <w:vAlign w:val="top"/>
          </w:tcPr>
          <w:p w14:paraId="54BE0901">
            <w:pPr>
              <w:spacing w:line="320" w:lineRule="exact"/>
              <w:rPr>
                <w:rFonts w:hint="eastAsia" w:ascii="Times New Roman" w:hAnsi="Times New Roman" w:eastAsia="宋体"/>
                <w:color w:val="000000"/>
              </w:rPr>
            </w:pPr>
          </w:p>
        </w:tc>
        <w:tc>
          <w:tcPr>
            <w:tcW w:w="709" w:type="dxa"/>
            <w:noWrap w:val="0"/>
            <w:vAlign w:val="top"/>
          </w:tcPr>
          <w:p w14:paraId="69441D7E">
            <w:pPr>
              <w:spacing w:line="320" w:lineRule="exact"/>
              <w:rPr>
                <w:rFonts w:hint="eastAsia" w:ascii="Times New Roman" w:hAnsi="Times New Roman" w:eastAsia="宋体"/>
                <w:color w:val="000000"/>
              </w:rPr>
            </w:pPr>
          </w:p>
        </w:tc>
        <w:tc>
          <w:tcPr>
            <w:tcW w:w="779" w:type="dxa"/>
            <w:noWrap w:val="0"/>
            <w:vAlign w:val="top"/>
          </w:tcPr>
          <w:p w14:paraId="22ADF01D">
            <w:pPr>
              <w:spacing w:line="320" w:lineRule="exact"/>
              <w:rPr>
                <w:rFonts w:hint="eastAsia" w:ascii="Times New Roman" w:hAnsi="Times New Roman" w:eastAsia="宋体"/>
                <w:color w:val="000000"/>
              </w:rPr>
            </w:pPr>
          </w:p>
        </w:tc>
      </w:tr>
      <w:tr w14:paraId="78AE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839" w:type="dxa"/>
            <w:vMerge w:val="continue"/>
            <w:noWrap w:val="0"/>
            <w:vAlign w:val="top"/>
          </w:tcPr>
          <w:p w14:paraId="6B5C282D">
            <w:pPr>
              <w:spacing w:line="320" w:lineRule="exact"/>
              <w:jc w:val="center"/>
              <w:rPr>
                <w:rFonts w:hint="eastAsia" w:ascii="宋体" w:hAnsi="宋体" w:eastAsia="宋体" w:cs="宋体"/>
                <w:b/>
                <w:bCs/>
                <w:color w:val="000000"/>
                <w:szCs w:val="21"/>
              </w:rPr>
            </w:pPr>
          </w:p>
        </w:tc>
        <w:tc>
          <w:tcPr>
            <w:tcW w:w="709" w:type="dxa"/>
            <w:noWrap w:val="0"/>
            <w:vAlign w:val="top"/>
          </w:tcPr>
          <w:p w14:paraId="11D8B88E">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w:t>
            </w:r>
            <w:r>
              <w:rPr>
                <w:rFonts w:hint="eastAsia" w:ascii="宋体" w:hAnsi="宋体" w:eastAsia="宋体"/>
                <w:b/>
                <w:bCs/>
                <w:color w:val="000000"/>
                <w:szCs w:val="21"/>
              </w:rPr>
              <w:t>4</w:t>
            </w:r>
          </w:p>
          <w:p w14:paraId="6605C375">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变更</w:t>
            </w:r>
          </w:p>
          <w:p w14:paraId="143D333B">
            <w:pPr>
              <w:spacing w:line="320" w:lineRule="exact"/>
              <w:jc w:val="center"/>
              <w:rPr>
                <w:rFonts w:hint="eastAsia" w:ascii="宋体" w:hAnsi="宋体" w:eastAsia="宋体"/>
                <w:b/>
                <w:bCs/>
                <w:color w:val="000000"/>
                <w:szCs w:val="21"/>
                <w:lang w:eastAsia="zh-CN"/>
              </w:rPr>
            </w:pPr>
            <w:r>
              <w:rPr>
                <w:rFonts w:hint="eastAsia" w:ascii="宋体" w:hAnsi="宋体" w:eastAsia="宋体"/>
                <w:b/>
                <w:bCs/>
                <w:color w:val="000000"/>
                <w:szCs w:val="21"/>
              </w:rPr>
              <w:t>管理</w:t>
            </w:r>
            <w:r>
              <w:rPr>
                <w:rFonts w:hint="eastAsia" w:ascii="宋体" w:hAnsi="宋体"/>
                <w:b/>
                <w:bCs/>
                <w:color w:val="000000"/>
                <w:szCs w:val="21"/>
                <w:lang w:eastAsia="zh-CN"/>
              </w:rPr>
              <w:t>（</w:t>
            </w:r>
            <w:r>
              <w:rPr>
                <w:rFonts w:hint="eastAsia" w:ascii="宋体" w:hAnsi="宋体" w:eastAsia="宋体"/>
                <w:b/>
                <w:bCs/>
                <w:color w:val="000000"/>
                <w:szCs w:val="21"/>
              </w:rPr>
              <w:t>15分</w:t>
            </w:r>
            <w:r>
              <w:rPr>
                <w:rFonts w:hint="eastAsia" w:ascii="宋体" w:hAnsi="宋体"/>
                <w:b/>
                <w:bCs/>
                <w:color w:val="000000"/>
                <w:szCs w:val="21"/>
                <w:lang w:eastAsia="zh-CN"/>
              </w:rPr>
              <w:t>）</w:t>
            </w:r>
          </w:p>
        </w:tc>
        <w:tc>
          <w:tcPr>
            <w:tcW w:w="1134" w:type="dxa"/>
            <w:noWrap w:val="0"/>
            <w:vAlign w:val="top"/>
          </w:tcPr>
          <w:p w14:paraId="4C62FB21">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4.4.1变更</w:t>
            </w:r>
          </w:p>
          <w:p w14:paraId="115CB732">
            <w:pPr>
              <w:spacing w:line="320" w:lineRule="exact"/>
              <w:jc w:val="center"/>
              <w:rPr>
                <w:rFonts w:hint="eastAsia" w:ascii="宋体" w:hAnsi="宋体" w:eastAsia="宋体"/>
                <w:b/>
                <w:color w:val="000000"/>
                <w:szCs w:val="21"/>
              </w:rPr>
            </w:pPr>
            <w:r>
              <w:rPr>
                <w:rFonts w:hint="eastAsia" w:ascii="宋体" w:hAnsi="宋体" w:eastAsia="宋体"/>
                <w:b/>
                <w:bCs/>
                <w:color w:val="000000"/>
                <w:szCs w:val="21"/>
              </w:rPr>
              <w:t>管理</w:t>
            </w:r>
            <w:r>
              <w:rPr>
                <w:rFonts w:hint="eastAsia" w:ascii="宋体" w:hAnsi="宋体"/>
                <w:b/>
                <w:bCs/>
                <w:color w:val="000000"/>
                <w:szCs w:val="21"/>
                <w:lang w:eastAsia="zh-CN"/>
              </w:rPr>
              <w:t>（</w:t>
            </w:r>
            <w:r>
              <w:rPr>
                <w:rFonts w:hint="eastAsia" w:ascii="宋体" w:hAnsi="宋体" w:eastAsia="宋体"/>
                <w:b/>
                <w:bCs/>
                <w:color w:val="000000"/>
                <w:szCs w:val="21"/>
              </w:rPr>
              <w:t>15分</w:t>
            </w:r>
            <w:r>
              <w:rPr>
                <w:rFonts w:hint="eastAsia" w:ascii="宋体" w:hAnsi="宋体"/>
                <w:b/>
                <w:bCs/>
                <w:color w:val="000000"/>
                <w:szCs w:val="21"/>
                <w:lang w:eastAsia="zh-CN"/>
              </w:rPr>
              <w:t>）</w:t>
            </w:r>
          </w:p>
        </w:tc>
        <w:tc>
          <w:tcPr>
            <w:tcW w:w="4536" w:type="dxa"/>
            <w:noWrap w:val="0"/>
            <w:vAlign w:val="top"/>
          </w:tcPr>
          <w:p w14:paraId="6FAB1AAC">
            <w:pPr>
              <w:spacing w:line="320" w:lineRule="exact"/>
              <w:rPr>
                <w:rFonts w:ascii="宋体" w:hAnsi="宋体" w:eastAsia="宋体"/>
                <w:color w:val="000000"/>
                <w:szCs w:val="21"/>
              </w:rPr>
            </w:pPr>
            <w:r>
              <w:rPr>
                <w:rFonts w:hint="eastAsia" w:ascii="宋体" w:hAnsi="宋体" w:eastAsia="宋体"/>
                <w:color w:val="000000"/>
                <w:szCs w:val="21"/>
              </w:rPr>
              <w:t>1.加油站变更管理制度至少应包含变更管理的范围、变更分类分级原则、管理职责和程序、变更风险辨识及控制、变更实施及验收等相关内容。</w:t>
            </w:r>
          </w:p>
          <w:p w14:paraId="4C48B627">
            <w:pPr>
              <w:spacing w:line="320" w:lineRule="exact"/>
              <w:rPr>
                <w:rFonts w:hint="eastAsia" w:ascii="宋体" w:hAnsi="宋体" w:eastAsia="宋体"/>
                <w:color w:val="000000"/>
                <w:szCs w:val="21"/>
              </w:rPr>
            </w:pPr>
            <w:r>
              <w:rPr>
                <w:rFonts w:hint="eastAsia" w:ascii="宋体" w:hAnsi="宋体" w:eastAsia="宋体"/>
                <w:color w:val="000000"/>
                <w:szCs w:val="21"/>
              </w:rPr>
              <w:t>2.加油站的所有变更应严格按照申请、审批、实施、验收的程序实施；变更前和变更后都应进行安全风险全面分析，制定并落实安全风险管控措施。</w:t>
            </w:r>
          </w:p>
          <w:p w14:paraId="64536BA5">
            <w:pPr>
              <w:spacing w:line="320" w:lineRule="exact"/>
              <w:rPr>
                <w:rFonts w:hint="eastAsia" w:ascii="宋体" w:hAnsi="宋体" w:eastAsia="宋体"/>
                <w:color w:val="000000"/>
                <w:szCs w:val="21"/>
              </w:rPr>
            </w:pPr>
            <w:r>
              <w:rPr>
                <w:rFonts w:hint="eastAsia" w:ascii="宋体" w:hAnsi="宋体" w:eastAsia="宋体"/>
                <w:color w:val="000000"/>
                <w:szCs w:val="21"/>
              </w:rPr>
              <w:t>3.加油站应根据变更的内容、期限和影响对变更进行分类、分级管理；并做好变更记录和资料的归档等工作。</w:t>
            </w:r>
          </w:p>
          <w:p w14:paraId="75361DD3">
            <w:pPr>
              <w:spacing w:line="320" w:lineRule="exact"/>
              <w:rPr>
                <w:rFonts w:hint="eastAsia" w:ascii="宋体" w:hAnsi="宋体" w:eastAsia="宋体"/>
                <w:color w:val="000000"/>
                <w:szCs w:val="21"/>
              </w:rPr>
            </w:pPr>
            <w:r>
              <w:rPr>
                <w:rFonts w:hint="eastAsia" w:ascii="宋体" w:hAnsi="宋体" w:eastAsia="宋体"/>
                <w:color w:val="000000"/>
                <w:szCs w:val="21"/>
              </w:rPr>
              <w:t>4.变更后风险信息应及时进行更新并对从业人员培训、告知。</w:t>
            </w:r>
          </w:p>
          <w:p w14:paraId="6B0F465C">
            <w:pPr>
              <w:spacing w:line="320" w:lineRule="exact"/>
              <w:rPr>
                <w:rFonts w:hint="eastAsia" w:ascii="Times New Roman" w:hAnsi="Times New Roman" w:eastAsia="宋体"/>
                <w:color w:val="000000"/>
              </w:rPr>
            </w:pPr>
            <w:r>
              <w:rPr>
                <w:rFonts w:hint="eastAsia" w:ascii="宋体" w:hAnsi="宋体" w:eastAsia="宋体"/>
                <w:color w:val="000000"/>
                <w:szCs w:val="21"/>
              </w:rPr>
              <w:t>5</w:t>
            </w:r>
            <w:r>
              <w:rPr>
                <w:rFonts w:ascii="宋体" w:hAnsi="宋体" w:eastAsia="宋体"/>
                <w:color w:val="000000"/>
                <w:szCs w:val="21"/>
              </w:rPr>
              <w:t>.</w:t>
            </w:r>
            <w:r>
              <w:rPr>
                <w:rFonts w:hint="eastAsia" w:ascii="宋体" w:hAnsi="宋体" w:eastAsia="宋体"/>
                <w:color w:val="000000"/>
                <w:szCs w:val="21"/>
              </w:rPr>
              <w:t>加油站应建立变更管理台账，加强变更管理。</w:t>
            </w:r>
          </w:p>
        </w:tc>
        <w:tc>
          <w:tcPr>
            <w:tcW w:w="3969" w:type="dxa"/>
            <w:noWrap w:val="0"/>
            <w:vAlign w:val="top"/>
          </w:tcPr>
          <w:p w14:paraId="09B92592">
            <w:pPr>
              <w:spacing w:line="320" w:lineRule="exact"/>
              <w:rPr>
                <w:rFonts w:ascii="Times New Roman" w:hAnsi="Times New Roman" w:eastAsia="宋体"/>
                <w:color w:val="000000"/>
              </w:rPr>
            </w:pPr>
            <w:r>
              <w:rPr>
                <w:rFonts w:hint="eastAsia" w:ascii="Times New Roman" w:hAnsi="Times New Roman" w:eastAsia="宋体"/>
                <w:color w:val="000000"/>
              </w:rPr>
              <w:t>1.加油站变更管理制度未包含变更管理的范围、变更分类分级原则、管理职责和程序、变更风险辨识及控制、变更实施及验收等内容的，一项扣1分。</w:t>
            </w:r>
          </w:p>
          <w:p w14:paraId="61FD631B">
            <w:pPr>
              <w:spacing w:line="320" w:lineRule="exact"/>
              <w:rPr>
                <w:rFonts w:ascii="Times New Roman" w:hAnsi="Times New Roman" w:eastAsia="宋体"/>
                <w:color w:val="000000"/>
              </w:rPr>
            </w:pPr>
            <w:r>
              <w:rPr>
                <w:rFonts w:hint="eastAsia" w:ascii="Times New Roman" w:hAnsi="Times New Roman" w:eastAsia="宋体"/>
                <w:color w:val="000000"/>
              </w:rPr>
              <w:t>2.加油站应变更未进行变更管理的，加油站变更管理未按程序严格实施的，加油站变更后未及时将资料整理归档的，一项扣1分。</w:t>
            </w:r>
          </w:p>
          <w:p w14:paraId="7CB40A24">
            <w:pPr>
              <w:spacing w:line="320" w:lineRule="exact"/>
              <w:rPr>
                <w:rFonts w:hint="eastAsia" w:ascii="Times New Roman" w:hAnsi="Times New Roman" w:eastAsia="宋体"/>
                <w:color w:val="000000"/>
              </w:rPr>
            </w:pPr>
            <w:r>
              <w:rPr>
                <w:rFonts w:hint="eastAsia" w:ascii="Times New Roman" w:hAnsi="Times New Roman" w:eastAsia="宋体"/>
                <w:color w:val="000000"/>
              </w:rPr>
              <w:t>3.加油站变更后未对风险信息进行更新或未对从业人员进行培训、告知的，一项扣1分。</w:t>
            </w:r>
          </w:p>
          <w:p w14:paraId="6C6084DA">
            <w:pPr>
              <w:spacing w:line="320" w:lineRule="exact"/>
              <w:rPr>
                <w:rFonts w:hint="eastAsia" w:ascii="宋体" w:hAnsi="宋体" w:eastAsia="宋体"/>
                <w:b/>
                <w:bCs/>
                <w:color w:val="000000"/>
                <w:szCs w:val="21"/>
              </w:rPr>
            </w:pPr>
            <w:r>
              <w:rPr>
                <w:rFonts w:hint="eastAsia" w:ascii="Times New Roman" w:hAnsi="Times New Roman" w:eastAsia="宋体"/>
                <w:color w:val="000000"/>
              </w:rPr>
              <w:t>4</w:t>
            </w:r>
            <w:r>
              <w:rPr>
                <w:rFonts w:ascii="Times New Roman" w:hAnsi="Times New Roman" w:eastAsia="宋体"/>
                <w:color w:val="000000"/>
              </w:rPr>
              <w:t>.</w:t>
            </w:r>
            <w:r>
              <w:rPr>
                <w:rFonts w:hint="eastAsia" w:ascii="Times New Roman" w:hAnsi="Times New Roman" w:eastAsia="宋体"/>
                <w:color w:val="000000"/>
              </w:rPr>
              <w:t>加油站没有建立变更管理台账的，扣2分。</w:t>
            </w:r>
          </w:p>
          <w:p w14:paraId="663B7D37">
            <w:pPr>
              <w:spacing w:line="320" w:lineRule="exact"/>
              <w:rPr>
                <w:rFonts w:hint="eastAsia" w:ascii="Times New Roman" w:hAnsi="Times New Roman" w:eastAsia="宋体"/>
                <w:color w:val="000000"/>
              </w:rPr>
            </w:pPr>
          </w:p>
        </w:tc>
        <w:tc>
          <w:tcPr>
            <w:tcW w:w="816" w:type="dxa"/>
            <w:noWrap w:val="0"/>
            <w:vAlign w:val="top"/>
          </w:tcPr>
          <w:p w14:paraId="379D0AF1">
            <w:pPr>
              <w:spacing w:line="320" w:lineRule="exact"/>
              <w:rPr>
                <w:rFonts w:hint="eastAsia" w:ascii="宋体" w:hAnsi="宋体" w:eastAsia="宋体"/>
                <w:color w:val="000000"/>
                <w:szCs w:val="21"/>
              </w:rPr>
            </w:pPr>
          </w:p>
        </w:tc>
        <w:tc>
          <w:tcPr>
            <w:tcW w:w="735" w:type="dxa"/>
            <w:noWrap w:val="0"/>
            <w:vAlign w:val="top"/>
          </w:tcPr>
          <w:p w14:paraId="6B1BCF06">
            <w:pPr>
              <w:spacing w:line="320" w:lineRule="exact"/>
              <w:rPr>
                <w:rFonts w:hint="eastAsia" w:ascii="Times New Roman" w:hAnsi="Times New Roman" w:eastAsia="宋体"/>
                <w:color w:val="000000"/>
              </w:rPr>
            </w:pPr>
          </w:p>
        </w:tc>
        <w:tc>
          <w:tcPr>
            <w:tcW w:w="717" w:type="dxa"/>
            <w:noWrap w:val="0"/>
            <w:vAlign w:val="top"/>
          </w:tcPr>
          <w:p w14:paraId="2FE6099D">
            <w:pPr>
              <w:spacing w:line="320" w:lineRule="exact"/>
              <w:rPr>
                <w:rFonts w:hint="eastAsia" w:ascii="Times New Roman" w:hAnsi="Times New Roman" w:eastAsia="宋体"/>
                <w:color w:val="000000"/>
              </w:rPr>
            </w:pPr>
          </w:p>
        </w:tc>
        <w:tc>
          <w:tcPr>
            <w:tcW w:w="709" w:type="dxa"/>
            <w:noWrap w:val="0"/>
            <w:vAlign w:val="top"/>
          </w:tcPr>
          <w:p w14:paraId="67AD40BF">
            <w:pPr>
              <w:spacing w:line="320" w:lineRule="exact"/>
              <w:rPr>
                <w:rFonts w:hint="eastAsia" w:ascii="Times New Roman" w:hAnsi="Times New Roman" w:eastAsia="宋体"/>
                <w:color w:val="000000"/>
              </w:rPr>
            </w:pPr>
          </w:p>
        </w:tc>
        <w:tc>
          <w:tcPr>
            <w:tcW w:w="779" w:type="dxa"/>
            <w:noWrap w:val="0"/>
            <w:vAlign w:val="top"/>
          </w:tcPr>
          <w:p w14:paraId="30E0FFCC">
            <w:pPr>
              <w:spacing w:line="320" w:lineRule="exact"/>
              <w:rPr>
                <w:rFonts w:hint="eastAsia" w:ascii="Times New Roman" w:hAnsi="Times New Roman" w:eastAsia="宋体"/>
                <w:color w:val="000000"/>
              </w:rPr>
            </w:pPr>
          </w:p>
        </w:tc>
      </w:tr>
      <w:tr w14:paraId="2011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839" w:type="dxa"/>
            <w:vMerge w:val="restart"/>
            <w:shd w:val="clear" w:color="auto" w:fill="auto"/>
            <w:noWrap w:val="0"/>
            <w:vAlign w:val="top"/>
          </w:tcPr>
          <w:p w14:paraId="0BEE2DA3">
            <w:pPr>
              <w:spacing w:line="320" w:lineRule="exact"/>
              <w:jc w:val="center"/>
              <w:rPr>
                <w:rFonts w:hint="eastAsia" w:ascii="宋体" w:hAnsi="宋体" w:eastAsia="宋体" w:cs="宋体"/>
                <w:b/>
                <w:bCs/>
                <w:color w:val="000000"/>
                <w:spacing w:val="8"/>
                <w:szCs w:val="21"/>
              </w:rPr>
            </w:pPr>
            <w:r>
              <w:rPr>
                <w:rFonts w:hint="eastAsia" w:ascii="宋体" w:hAnsi="宋体" w:eastAsia="宋体" w:cs="宋体"/>
                <w:b/>
                <w:bCs/>
                <w:color w:val="000000"/>
                <w:spacing w:val="8"/>
                <w:szCs w:val="21"/>
              </w:rPr>
              <w:t>5</w:t>
            </w:r>
          </w:p>
          <w:p w14:paraId="66CA2DA0">
            <w:pPr>
              <w:spacing w:line="320" w:lineRule="exact"/>
              <w:jc w:val="center"/>
              <w:rPr>
                <w:rFonts w:hint="eastAsia" w:ascii="宋体" w:hAnsi="宋体" w:eastAsia="宋体" w:cs="宋体"/>
                <w:b/>
                <w:bCs/>
                <w:color w:val="000000"/>
                <w:spacing w:val="8"/>
                <w:szCs w:val="21"/>
              </w:rPr>
            </w:pPr>
            <w:r>
              <w:rPr>
                <w:rFonts w:hint="eastAsia" w:ascii="宋体" w:hAnsi="宋体" w:eastAsia="宋体" w:cs="宋体"/>
                <w:b/>
                <w:bCs/>
                <w:color w:val="000000"/>
                <w:spacing w:val="8"/>
                <w:szCs w:val="21"/>
              </w:rPr>
              <w:t>隐患</w:t>
            </w:r>
          </w:p>
          <w:p w14:paraId="572E379A">
            <w:pPr>
              <w:spacing w:line="320" w:lineRule="exact"/>
              <w:jc w:val="center"/>
              <w:rPr>
                <w:rFonts w:hint="eastAsia" w:ascii="宋体" w:hAnsi="宋体" w:eastAsia="宋体" w:cs="宋体"/>
                <w:b/>
                <w:bCs/>
                <w:color w:val="000000"/>
                <w:spacing w:val="8"/>
                <w:szCs w:val="21"/>
              </w:rPr>
            </w:pPr>
            <w:r>
              <w:rPr>
                <w:rFonts w:hint="eastAsia" w:ascii="宋体" w:hAnsi="宋体" w:eastAsia="宋体" w:cs="宋体"/>
                <w:b/>
                <w:bCs/>
                <w:color w:val="000000"/>
                <w:spacing w:val="8"/>
                <w:szCs w:val="21"/>
              </w:rPr>
              <w:t>排查</w:t>
            </w:r>
          </w:p>
          <w:p w14:paraId="6573A275">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pacing w:val="8"/>
                <w:szCs w:val="21"/>
              </w:rPr>
              <w:t>治理</w:t>
            </w:r>
            <w:r>
              <w:rPr>
                <w:rFonts w:hint="eastAsia" w:ascii="宋体" w:hAnsi="宋体" w:cs="宋体"/>
                <w:b/>
                <w:bCs/>
                <w:color w:val="000000"/>
                <w:spacing w:val="8"/>
                <w:szCs w:val="21"/>
                <w:lang w:eastAsia="zh-CN"/>
              </w:rPr>
              <w:t>（</w:t>
            </w:r>
            <w:r>
              <w:rPr>
                <w:rFonts w:hint="eastAsia" w:ascii="宋体" w:hAnsi="宋体" w:eastAsia="宋体" w:cs="宋体"/>
                <w:b/>
                <w:bCs/>
                <w:color w:val="000000"/>
                <w:spacing w:val="8"/>
                <w:szCs w:val="21"/>
              </w:rPr>
              <w:t>90分</w:t>
            </w:r>
            <w:r>
              <w:rPr>
                <w:rFonts w:hint="eastAsia" w:ascii="宋体" w:hAnsi="宋体" w:cs="宋体"/>
                <w:b/>
                <w:bCs/>
                <w:color w:val="000000"/>
                <w:spacing w:val="8"/>
                <w:szCs w:val="21"/>
                <w:lang w:eastAsia="zh-CN"/>
              </w:rPr>
              <w:t>）</w:t>
            </w:r>
          </w:p>
          <w:p w14:paraId="34857447">
            <w:pPr>
              <w:spacing w:line="320" w:lineRule="exact"/>
              <w:jc w:val="center"/>
              <w:rPr>
                <w:rFonts w:hint="eastAsia" w:ascii="宋体" w:hAnsi="宋体" w:eastAsia="宋体" w:cs="宋体"/>
                <w:b/>
                <w:bCs/>
                <w:color w:val="000000"/>
                <w:szCs w:val="21"/>
              </w:rPr>
            </w:pPr>
          </w:p>
        </w:tc>
        <w:tc>
          <w:tcPr>
            <w:tcW w:w="709" w:type="dxa"/>
            <w:shd w:val="clear" w:color="auto" w:fill="FFFFFF"/>
            <w:noWrap w:val="0"/>
            <w:vAlign w:val="top"/>
          </w:tcPr>
          <w:p w14:paraId="3C8FE3C9">
            <w:pPr>
              <w:spacing w:line="320" w:lineRule="exact"/>
              <w:jc w:val="center"/>
              <w:rPr>
                <w:rFonts w:hint="eastAsia" w:ascii="宋体" w:hAnsi="宋体" w:eastAsia="宋体" w:cs="宋体"/>
                <w:b/>
                <w:bCs/>
                <w:color w:val="000000"/>
                <w:spacing w:val="8"/>
                <w:szCs w:val="21"/>
              </w:rPr>
            </w:pPr>
            <w:r>
              <w:rPr>
                <w:rFonts w:hint="eastAsia" w:ascii="宋体" w:hAnsi="宋体" w:eastAsia="宋体" w:cs="宋体"/>
                <w:b/>
                <w:bCs/>
                <w:color w:val="000000"/>
                <w:spacing w:val="8"/>
                <w:szCs w:val="21"/>
              </w:rPr>
              <w:t>5.1</w:t>
            </w:r>
          </w:p>
          <w:p w14:paraId="13A3D2CE">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隐患</w:t>
            </w:r>
          </w:p>
          <w:p w14:paraId="71921B6F">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排查</w:t>
            </w:r>
          </w:p>
          <w:p w14:paraId="27D48219">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标准</w:t>
            </w:r>
          </w:p>
          <w:p w14:paraId="1C9FCECA">
            <w:pPr>
              <w:spacing w:line="320" w:lineRule="exact"/>
              <w:jc w:val="center"/>
              <w:rPr>
                <w:rFonts w:hint="eastAsia" w:ascii="宋体" w:hAnsi="宋体" w:eastAsia="宋体"/>
                <w:b/>
                <w:bCs/>
                <w:color w:val="000000"/>
                <w:szCs w:val="21"/>
              </w:rPr>
            </w:pPr>
            <w:r>
              <w:rPr>
                <w:rFonts w:hint="eastAsia" w:ascii="宋体" w:hAnsi="宋体" w:eastAsia="宋体" w:cs="宋体"/>
                <w:b/>
                <w:bCs/>
                <w:color w:val="000000"/>
                <w:szCs w:val="21"/>
              </w:rPr>
              <w:t>清单</w:t>
            </w:r>
            <w:r>
              <w:rPr>
                <w:rFonts w:hint="eastAsia" w:ascii="宋体" w:hAnsi="宋体" w:cs="宋体"/>
                <w:b/>
                <w:bCs/>
                <w:color w:val="000000"/>
                <w:szCs w:val="21"/>
                <w:lang w:eastAsia="zh-CN"/>
              </w:rPr>
              <w:t>（</w:t>
            </w:r>
            <w:r>
              <w:rPr>
                <w:rFonts w:hint="eastAsia" w:ascii="宋体" w:hAnsi="宋体" w:eastAsia="宋体" w:cs="宋体"/>
                <w:b/>
                <w:bCs/>
                <w:color w:val="000000"/>
                <w:spacing w:val="8"/>
                <w:szCs w:val="21"/>
              </w:rPr>
              <w:t>20分</w:t>
            </w:r>
            <w:r>
              <w:rPr>
                <w:rFonts w:hint="eastAsia" w:ascii="宋体" w:hAnsi="宋体" w:cs="宋体"/>
                <w:b/>
                <w:bCs/>
                <w:color w:val="000000"/>
                <w:spacing w:val="8"/>
                <w:szCs w:val="21"/>
                <w:lang w:eastAsia="zh-CN"/>
              </w:rPr>
              <w:t>）</w:t>
            </w:r>
          </w:p>
        </w:tc>
        <w:tc>
          <w:tcPr>
            <w:tcW w:w="1134" w:type="dxa"/>
            <w:shd w:val="clear" w:color="auto" w:fill="FFFFFF"/>
            <w:noWrap w:val="0"/>
            <w:vAlign w:val="top"/>
          </w:tcPr>
          <w:p w14:paraId="67FD31B8">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pacing w:val="8"/>
                <w:szCs w:val="21"/>
              </w:rPr>
              <w:t>5.1.1</w:t>
            </w:r>
          </w:p>
          <w:p w14:paraId="5C949BE9">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隐患</w:t>
            </w:r>
          </w:p>
          <w:p w14:paraId="3EFE7F2C">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排查</w:t>
            </w:r>
          </w:p>
          <w:p w14:paraId="30F7B686">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标准</w:t>
            </w:r>
          </w:p>
          <w:p w14:paraId="21ED75E1">
            <w:pPr>
              <w:spacing w:line="320" w:lineRule="exact"/>
              <w:jc w:val="center"/>
              <w:rPr>
                <w:rFonts w:hint="eastAsia" w:ascii="宋体" w:hAnsi="宋体" w:eastAsia="宋体"/>
                <w:b/>
                <w:bCs/>
                <w:color w:val="000000"/>
                <w:szCs w:val="21"/>
              </w:rPr>
            </w:pPr>
            <w:r>
              <w:rPr>
                <w:rFonts w:hint="eastAsia" w:ascii="宋体" w:hAnsi="宋体" w:eastAsia="宋体" w:cs="宋体"/>
                <w:b/>
                <w:bCs/>
                <w:color w:val="000000"/>
                <w:szCs w:val="21"/>
              </w:rPr>
              <w:t>清单</w:t>
            </w:r>
            <w:r>
              <w:rPr>
                <w:rFonts w:hint="eastAsia" w:ascii="宋体" w:hAnsi="宋体" w:cs="宋体"/>
                <w:b/>
                <w:bCs/>
                <w:color w:val="000000"/>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536" w:type="dxa"/>
            <w:shd w:val="clear" w:color="auto" w:fill="FFFFFF"/>
            <w:noWrap w:val="0"/>
            <w:vAlign w:val="top"/>
          </w:tcPr>
          <w:p w14:paraId="68DA14E9">
            <w:pPr>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1.加油站应建立隐患排查治理制度，应明确隐患排查、记录、上报、评估、监控、治理、验收等核心内容，以及隐患排查治理统计分析、通报、报告等相关内容，指导和规范隐患排查治理工作。</w:t>
            </w:r>
          </w:p>
          <w:p w14:paraId="53AB8E40">
            <w:pPr>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2.加油站应依据法律法规、标准规范、政策规定和《风险分级管控清单》等，结合加油站实际编制《隐患排查标准清单》。</w:t>
            </w:r>
          </w:p>
          <w:p w14:paraId="67DE723C">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3.加油站应结合实际编制各层级《隐患排查标准清单》，岗位可编制隐患排查表或安全检查表。</w:t>
            </w:r>
          </w:p>
          <w:p w14:paraId="757114D2">
            <w:pPr>
              <w:spacing w:line="320" w:lineRule="exact"/>
              <w:rPr>
                <w:rFonts w:hint="eastAsia" w:ascii="宋体" w:hAnsi="宋体" w:eastAsia="宋体" w:cs="宋体"/>
                <w:color w:val="000000"/>
                <w:szCs w:val="21"/>
              </w:rPr>
            </w:pPr>
            <w:r>
              <w:rPr>
                <w:rFonts w:hint="eastAsia" w:ascii="宋体" w:hAnsi="宋体" w:eastAsia="宋体" w:cs="宋体"/>
                <w:bCs/>
                <w:color w:val="000000"/>
                <w:kern w:val="0"/>
                <w:szCs w:val="21"/>
              </w:rPr>
              <w:t>4</w:t>
            </w:r>
            <w:r>
              <w:rPr>
                <w:rFonts w:hint="eastAsia" w:ascii="宋体" w:hAnsi="宋体" w:eastAsia="宋体" w:cs="宋体"/>
                <w:color w:val="000000"/>
                <w:szCs w:val="21"/>
              </w:rPr>
              <w:t>.《隐患排查标准清单》内容主要应包括：隐患排查内容、排查标准、标准依据、排查方法、排查周期等。</w:t>
            </w:r>
          </w:p>
          <w:p w14:paraId="5534B7F4">
            <w:pPr>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5.《隐患排查标准清单》的内容应具有较强的针对性、实用性和可操作性。</w:t>
            </w:r>
          </w:p>
          <w:p w14:paraId="59BB222C">
            <w:pPr>
              <w:spacing w:line="320" w:lineRule="exact"/>
              <w:rPr>
                <w:rFonts w:hint="eastAsia" w:ascii="宋体" w:hAnsi="宋体" w:eastAsia="宋体"/>
                <w:color w:val="000000"/>
                <w:szCs w:val="21"/>
              </w:rPr>
            </w:pPr>
            <w:r>
              <w:rPr>
                <w:rFonts w:hint="eastAsia" w:ascii="宋体" w:hAnsi="宋体" w:eastAsia="宋体" w:cs="宋体"/>
                <w:color w:val="000000"/>
                <w:szCs w:val="21"/>
              </w:rPr>
              <w:t>6.《隐患排查标准清单》应作为加油站有效文件，由加油站主要负责人签发、发布实施，并在实际应用中不断更新、完善。</w:t>
            </w:r>
          </w:p>
        </w:tc>
        <w:tc>
          <w:tcPr>
            <w:tcW w:w="3969" w:type="dxa"/>
            <w:shd w:val="clear" w:color="auto" w:fill="FFFFFF"/>
            <w:noWrap w:val="0"/>
            <w:vAlign w:val="top"/>
          </w:tcPr>
          <w:p w14:paraId="0D07F6A4">
            <w:pPr>
              <w:spacing w:line="320" w:lineRule="exact"/>
              <w:rPr>
                <w:rFonts w:hint="eastAsia" w:ascii="Times New Roman" w:hAnsi="Times New Roman" w:eastAsia="宋体"/>
                <w:color w:val="000000"/>
              </w:rPr>
            </w:pPr>
            <w:r>
              <w:rPr>
                <w:rFonts w:hint="eastAsia" w:ascii="Times New Roman" w:hAnsi="Times New Roman" w:eastAsia="宋体"/>
                <w:color w:val="000000"/>
              </w:rPr>
              <w:t>1.加油站未建立隐患排查治理制度的，扣3分。</w:t>
            </w:r>
          </w:p>
          <w:p w14:paraId="37242D6E">
            <w:pPr>
              <w:spacing w:line="320" w:lineRule="exact"/>
              <w:rPr>
                <w:rFonts w:hint="eastAsia" w:ascii="Times New Roman" w:hAnsi="Times New Roman" w:eastAsia="宋体"/>
                <w:color w:val="000000"/>
              </w:rPr>
            </w:pPr>
            <w:r>
              <w:rPr>
                <w:rFonts w:hint="eastAsia" w:ascii="Times New Roman" w:hAnsi="Times New Roman" w:eastAsia="宋体"/>
                <w:color w:val="000000"/>
              </w:rPr>
              <w:t>2.加油站隐患排查治理制度未</w:t>
            </w:r>
            <w:r>
              <w:rPr>
                <w:rFonts w:hint="eastAsia" w:ascii="宋体" w:hAnsi="宋体" w:eastAsia="宋体" w:cs="宋体"/>
                <w:color w:val="000000"/>
                <w:kern w:val="0"/>
                <w:szCs w:val="21"/>
              </w:rPr>
              <w:t>明确隐患排查、记录、上报、评估、监控、治理、验收等核心内容，未明确隐患排查治理情况统计分析、通报、报告等相关内容的，缺一项扣1分。</w:t>
            </w:r>
          </w:p>
          <w:p w14:paraId="5F90340B">
            <w:pPr>
              <w:spacing w:line="320" w:lineRule="exact"/>
              <w:rPr>
                <w:rFonts w:hint="eastAsia" w:ascii="Times New Roman" w:hAnsi="Times New Roman" w:eastAsia="宋体"/>
                <w:color w:val="000000"/>
              </w:rPr>
            </w:pPr>
            <w:r>
              <w:rPr>
                <w:rFonts w:hint="eastAsia" w:ascii="Times New Roman" w:hAnsi="Times New Roman" w:eastAsia="宋体"/>
                <w:color w:val="000000"/>
              </w:rPr>
              <w:t>3.《隐患排查标准清单》内容不具有</w:t>
            </w:r>
            <w:r>
              <w:rPr>
                <w:rFonts w:hint="eastAsia" w:ascii="宋体" w:hAnsi="宋体" w:eastAsia="宋体" w:cs="宋体"/>
                <w:color w:val="000000"/>
                <w:kern w:val="0"/>
                <w:szCs w:val="21"/>
              </w:rPr>
              <w:t>针对性、实用性和可操作性</w:t>
            </w:r>
            <w:r>
              <w:rPr>
                <w:rFonts w:hint="eastAsia" w:ascii="Times New Roman" w:hAnsi="Times New Roman" w:eastAsia="宋体"/>
                <w:color w:val="000000"/>
              </w:rPr>
              <w:t>，扣2分</w:t>
            </w:r>
          </w:p>
          <w:p w14:paraId="44FD23E0">
            <w:pPr>
              <w:spacing w:line="320" w:lineRule="exact"/>
              <w:rPr>
                <w:rFonts w:hint="eastAsia" w:ascii="Times New Roman" w:hAnsi="Times New Roman" w:eastAsia="宋体"/>
                <w:color w:val="000000"/>
              </w:rPr>
            </w:pPr>
            <w:r>
              <w:rPr>
                <w:rFonts w:hint="eastAsia" w:ascii="Times New Roman" w:hAnsi="Times New Roman" w:eastAsia="宋体"/>
                <w:color w:val="000000"/>
              </w:rPr>
              <w:t>4.《隐患排查标准清单》未作为加油站有效文件</w:t>
            </w:r>
            <w:r>
              <w:rPr>
                <w:rFonts w:hint="eastAsia" w:ascii="宋体" w:hAnsi="宋体" w:eastAsia="宋体" w:cs="宋体"/>
                <w:color w:val="000000"/>
                <w:szCs w:val="21"/>
              </w:rPr>
              <w:t>由加油站主要负责人签发、</w:t>
            </w:r>
            <w:r>
              <w:rPr>
                <w:rFonts w:hint="eastAsia" w:ascii="Times New Roman" w:hAnsi="Times New Roman" w:eastAsia="宋体"/>
                <w:color w:val="000000"/>
              </w:rPr>
              <w:t>发布实施，或未及时更新、完善的，一项扣2分。</w:t>
            </w:r>
          </w:p>
          <w:p w14:paraId="557FC8E0">
            <w:pPr>
              <w:spacing w:line="320" w:lineRule="exact"/>
              <w:rPr>
                <w:rFonts w:hint="eastAsia" w:ascii="Times New Roman" w:hAnsi="Times New Roman" w:eastAsia="宋体"/>
                <w:b/>
                <w:bCs/>
                <w:color w:val="000000"/>
              </w:rPr>
            </w:pPr>
            <w:r>
              <w:rPr>
                <w:rFonts w:hint="eastAsia" w:ascii="Times New Roman" w:hAnsi="Times New Roman" w:eastAsia="宋体"/>
                <w:b/>
                <w:bCs/>
                <w:color w:val="000000"/>
              </w:rPr>
              <w:t>否决项：</w:t>
            </w:r>
          </w:p>
          <w:p w14:paraId="4CC32F98">
            <w:pPr>
              <w:spacing w:line="320" w:lineRule="exact"/>
              <w:rPr>
                <w:rFonts w:hint="eastAsia" w:ascii="Times New Roman" w:hAnsi="Times New Roman" w:eastAsia="宋体"/>
                <w:color w:val="000000"/>
              </w:rPr>
            </w:pPr>
            <w:r>
              <w:rPr>
                <w:rFonts w:hint="eastAsia" w:ascii="Times New Roman" w:hAnsi="Times New Roman" w:eastAsia="宋体"/>
                <w:b/>
                <w:bCs/>
                <w:color w:val="000000"/>
              </w:rPr>
              <w:t>1.加油站未编制《隐患排查标准清单》或未分层级编制《隐患排查标准清单》的，扣20分。（C级要素否决项）</w:t>
            </w:r>
          </w:p>
          <w:p w14:paraId="13B9F765">
            <w:pPr>
              <w:spacing w:line="320" w:lineRule="exact"/>
              <w:rPr>
                <w:rFonts w:hint="eastAsia" w:ascii="宋体" w:hAnsi="宋体" w:eastAsia="宋体"/>
                <w:color w:val="000000"/>
                <w:szCs w:val="21"/>
              </w:rPr>
            </w:pPr>
          </w:p>
        </w:tc>
        <w:tc>
          <w:tcPr>
            <w:tcW w:w="816" w:type="dxa"/>
            <w:noWrap w:val="0"/>
            <w:vAlign w:val="top"/>
          </w:tcPr>
          <w:p w14:paraId="0227D91B">
            <w:pPr>
              <w:spacing w:line="320" w:lineRule="exact"/>
              <w:rPr>
                <w:rFonts w:hint="eastAsia" w:ascii="宋体" w:hAnsi="宋体" w:eastAsia="宋体"/>
                <w:color w:val="000000"/>
                <w:szCs w:val="21"/>
              </w:rPr>
            </w:pPr>
          </w:p>
        </w:tc>
        <w:tc>
          <w:tcPr>
            <w:tcW w:w="735" w:type="dxa"/>
            <w:noWrap w:val="0"/>
            <w:vAlign w:val="top"/>
          </w:tcPr>
          <w:p w14:paraId="042DED23">
            <w:pPr>
              <w:spacing w:line="320" w:lineRule="exact"/>
              <w:rPr>
                <w:rFonts w:hint="eastAsia" w:ascii="Times New Roman" w:hAnsi="Times New Roman" w:eastAsia="宋体"/>
                <w:color w:val="000000"/>
              </w:rPr>
            </w:pPr>
          </w:p>
        </w:tc>
        <w:tc>
          <w:tcPr>
            <w:tcW w:w="717" w:type="dxa"/>
            <w:noWrap w:val="0"/>
            <w:vAlign w:val="top"/>
          </w:tcPr>
          <w:p w14:paraId="17E5181F">
            <w:pPr>
              <w:spacing w:line="320" w:lineRule="exact"/>
              <w:rPr>
                <w:rFonts w:hint="eastAsia" w:ascii="Times New Roman" w:hAnsi="Times New Roman" w:eastAsia="宋体"/>
                <w:color w:val="000000"/>
              </w:rPr>
            </w:pPr>
          </w:p>
        </w:tc>
        <w:tc>
          <w:tcPr>
            <w:tcW w:w="709" w:type="dxa"/>
            <w:noWrap w:val="0"/>
            <w:vAlign w:val="top"/>
          </w:tcPr>
          <w:p w14:paraId="01FFD7C1">
            <w:pPr>
              <w:spacing w:line="320" w:lineRule="exact"/>
              <w:rPr>
                <w:rFonts w:hint="eastAsia" w:ascii="Times New Roman" w:hAnsi="Times New Roman" w:eastAsia="宋体"/>
                <w:color w:val="000000"/>
              </w:rPr>
            </w:pPr>
          </w:p>
        </w:tc>
        <w:tc>
          <w:tcPr>
            <w:tcW w:w="779" w:type="dxa"/>
            <w:noWrap w:val="0"/>
            <w:vAlign w:val="top"/>
          </w:tcPr>
          <w:p w14:paraId="168B17C6">
            <w:pPr>
              <w:spacing w:line="320" w:lineRule="exact"/>
              <w:rPr>
                <w:rFonts w:hint="eastAsia" w:ascii="Times New Roman" w:hAnsi="Times New Roman" w:eastAsia="宋体"/>
                <w:color w:val="000000"/>
              </w:rPr>
            </w:pPr>
          </w:p>
        </w:tc>
      </w:tr>
      <w:tr w14:paraId="30BD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39" w:type="dxa"/>
            <w:vMerge w:val="continue"/>
            <w:shd w:val="clear" w:color="auto" w:fill="auto"/>
            <w:noWrap w:val="0"/>
            <w:vAlign w:val="top"/>
          </w:tcPr>
          <w:p w14:paraId="205560D8">
            <w:pPr>
              <w:spacing w:line="320" w:lineRule="exact"/>
              <w:jc w:val="center"/>
              <w:rPr>
                <w:rFonts w:hint="eastAsia" w:ascii="宋体" w:hAnsi="宋体" w:eastAsia="宋体" w:cs="宋体"/>
                <w:b/>
                <w:bCs/>
                <w:color w:val="000000"/>
                <w:szCs w:val="21"/>
              </w:rPr>
            </w:pPr>
          </w:p>
        </w:tc>
        <w:tc>
          <w:tcPr>
            <w:tcW w:w="709" w:type="dxa"/>
            <w:vMerge w:val="restart"/>
            <w:shd w:val="clear" w:color="auto" w:fill="FFFFFF"/>
            <w:noWrap w:val="0"/>
            <w:vAlign w:val="top"/>
          </w:tcPr>
          <w:p w14:paraId="5E31796F">
            <w:pPr>
              <w:spacing w:line="320" w:lineRule="exact"/>
              <w:jc w:val="center"/>
              <w:rPr>
                <w:rFonts w:hint="eastAsia" w:ascii="宋体" w:hAnsi="宋体" w:eastAsia="宋体" w:cs="宋体"/>
                <w:b/>
                <w:bCs/>
                <w:color w:val="000000"/>
                <w:spacing w:val="8"/>
                <w:szCs w:val="21"/>
              </w:rPr>
            </w:pPr>
            <w:r>
              <w:rPr>
                <w:rFonts w:hint="eastAsia" w:ascii="宋体" w:hAnsi="宋体" w:eastAsia="宋体" w:cs="宋体"/>
                <w:b/>
                <w:bCs/>
                <w:color w:val="000000"/>
                <w:spacing w:val="8"/>
                <w:szCs w:val="21"/>
              </w:rPr>
              <w:t>5.2</w:t>
            </w:r>
          </w:p>
          <w:p w14:paraId="08D37CF2">
            <w:pPr>
              <w:spacing w:line="320" w:lineRule="exact"/>
              <w:jc w:val="center"/>
              <w:rPr>
                <w:rFonts w:hint="eastAsia" w:ascii="宋体" w:hAnsi="宋体" w:eastAsia="宋体"/>
                <w:b/>
                <w:color w:val="000000"/>
                <w:szCs w:val="21"/>
              </w:rPr>
            </w:pPr>
            <w:r>
              <w:rPr>
                <w:rFonts w:hint="eastAsia" w:ascii="宋体" w:hAnsi="宋体" w:eastAsia="宋体" w:cs="宋体"/>
                <w:b/>
                <w:bCs/>
                <w:color w:val="000000"/>
                <w:spacing w:val="8"/>
                <w:szCs w:val="21"/>
              </w:rPr>
              <w:t>隐患排查（20分）</w:t>
            </w:r>
          </w:p>
        </w:tc>
        <w:tc>
          <w:tcPr>
            <w:tcW w:w="1134" w:type="dxa"/>
            <w:shd w:val="clear" w:color="auto" w:fill="FFFFFF"/>
            <w:noWrap w:val="0"/>
            <w:vAlign w:val="top"/>
          </w:tcPr>
          <w:p w14:paraId="7DFE9BB4">
            <w:pPr>
              <w:spacing w:line="320" w:lineRule="exact"/>
              <w:jc w:val="center"/>
              <w:rPr>
                <w:rFonts w:hint="eastAsia" w:ascii="宋体" w:hAnsi="宋体" w:eastAsia="宋体"/>
                <w:b/>
                <w:color w:val="000000"/>
                <w:szCs w:val="21"/>
              </w:rPr>
            </w:pPr>
            <w:r>
              <w:rPr>
                <w:rFonts w:hint="eastAsia" w:ascii="宋体" w:hAnsi="宋体" w:eastAsia="宋体"/>
                <w:b/>
                <w:bCs/>
                <w:color w:val="000000"/>
                <w:szCs w:val="21"/>
              </w:rPr>
              <w:t>5.2.1隐患排查计划</w:t>
            </w:r>
            <w:r>
              <w:rPr>
                <w:rFonts w:hint="eastAsia" w:ascii="宋体" w:hAnsi="宋体"/>
                <w:b/>
                <w:bCs/>
                <w:color w:val="000000"/>
                <w:szCs w:val="21"/>
                <w:lang w:eastAsia="zh-CN"/>
              </w:rPr>
              <w:t>（</w:t>
            </w:r>
            <w:r>
              <w:rPr>
                <w:rFonts w:hint="eastAsia" w:ascii="宋体" w:hAnsi="宋体" w:eastAsia="宋体" w:cs="宋体"/>
                <w:b/>
                <w:color w:val="000000"/>
                <w:szCs w:val="21"/>
              </w:rPr>
              <w:t>5分</w:t>
            </w:r>
            <w:r>
              <w:rPr>
                <w:rFonts w:hint="eastAsia" w:ascii="宋体" w:hAnsi="宋体" w:cs="宋体"/>
                <w:b/>
                <w:color w:val="000000"/>
                <w:szCs w:val="21"/>
                <w:lang w:eastAsia="zh-CN"/>
              </w:rPr>
              <w:t>）</w:t>
            </w:r>
          </w:p>
        </w:tc>
        <w:tc>
          <w:tcPr>
            <w:tcW w:w="4536" w:type="dxa"/>
            <w:shd w:val="clear" w:color="auto" w:fill="FFFFFF"/>
            <w:noWrap w:val="0"/>
            <w:vAlign w:val="top"/>
          </w:tcPr>
          <w:p w14:paraId="47E07B94">
            <w:pPr>
              <w:spacing w:line="320" w:lineRule="exact"/>
              <w:rPr>
                <w:rFonts w:hint="eastAsia" w:ascii="宋体" w:hAnsi="宋体" w:eastAsia="宋体" w:cs="宋体"/>
                <w:color w:val="000000"/>
                <w:szCs w:val="21"/>
              </w:rPr>
            </w:pPr>
            <w:r>
              <w:rPr>
                <w:rFonts w:hint="eastAsia" w:ascii="Times New Roman" w:hAnsi="Times New Roman" w:eastAsia="宋体"/>
                <w:color w:val="000000"/>
                <w:szCs w:val="21"/>
              </w:rPr>
              <w:t>1</w:t>
            </w:r>
            <w:r>
              <w:rPr>
                <w:rFonts w:hint="eastAsia" w:ascii="宋体" w:hAnsi="宋体" w:eastAsia="宋体" w:cs="宋体"/>
                <w:color w:val="000000"/>
                <w:szCs w:val="21"/>
              </w:rPr>
              <w:t>.加油站应根据生产运行特点，制定年度隐患排查计划。</w:t>
            </w:r>
          </w:p>
          <w:p w14:paraId="3F6A59D3">
            <w:pPr>
              <w:spacing w:line="320" w:lineRule="exact"/>
              <w:rPr>
                <w:rFonts w:hint="eastAsia" w:ascii="Times New Roman" w:hAnsi="Times New Roman" w:eastAsia="宋体"/>
                <w:color w:val="000000"/>
              </w:rPr>
            </w:pPr>
            <w:r>
              <w:rPr>
                <w:rFonts w:hint="eastAsia" w:ascii="宋体" w:hAnsi="宋体" w:eastAsia="宋体" w:cs="宋体"/>
                <w:color w:val="000000"/>
                <w:szCs w:val="21"/>
              </w:rPr>
              <w:t>2.加油站隐患排查计划应明确各类型隐患排查的排查时间、排查目的、排查要求、排查范围、组织级别以及排查人员等。</w:t>
            </w:r>
          </w:p>
        </w:tc>
        <w:tc>
          <w:tcPr>
            <w:tcW w:w="3969" w:type="dxa"/>
            <w:shd w:val="clear" w:color="auto" w:fill="FFFFFF"/>
            <w:noWrap w:val="0"/>
            <w:vAlign w:val="top"/>
          </w:tcPr>
          <w:p w14:paraId="3244198E">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1.加油站未结合实际情况编制年度隐患排查计划的，扣2分</w:t>
            </w:r>
            <w:r>
              <w:rPr>
                <w:rFonts w:hint="eastAsia" w:ascii="宋体" w:hAnsi="宋体" w:cs="宋体"/>
                <w:color w:val="000000"/>
                <w:szCs w:val="21"/>
                <w:lang w:eastAsia="zh-CN"/>
              </w:rPr>
              <w:t>；</w:t>
            </w:r>
          </w:p>
          <w:p w14:paraId="71E7C01F">
            <w:pPr>
              <w:spacing w:line="320" w:lineRule="exact"/>
              <w:rPr>
                <w:rFonts w:hint="eastAsia" w:ascii="Times New Roman" w:hAnsi="Times New Roman" w:eastAsia="宋体"/>
                <w:color w:val="000000"/>
              </w:rPr>
            </w:pPr>
            <w:r>
              <w:rPr>
                <w:rFonts w:hint="eastAsia" w:ascii="宋体" w:hAnsi="宋体" w:eastAsia="宋体" w:cs="宋体"/>
                <w:color w:val="000000"/>
                <w:szCs w:val="21"/>
              </w:rPr>
              <w:t>2.隐患排查计划内容不全，或实用性、操作性不强的，一项扣1分。</w:t>
            </w:r>
          </w:p>
        </w:tc>
        <w:tc>
          <w:tcPr>
            <w:tcW w:w="816" w:type="dxa"/>
            <w:noWrap w:val="0"/>
            <w:vAlign w:val="top"/>
          </w:tcPr>
          <w:p w14:paraId="5CBAB5E1">
            <w:pPr>
              <w:spacing w:line="320" w:lineRule="exact"/>
              <w:rPr>
                <w:rFonts w:hint="eastAsia" w:ascii="宋体" w:hAnsi="宋体" w:eastAsia="宋体"/>
                <w:color w:val="000000"/>
                <w:szCs w:val="21"/>
              </w:rPr>
            </w:pPr>
          </w:p>
        </w:tc>
        <w:tc>
          <w:tcPr>
            <w:tcW w:w="735" w:type="dxa"/>
            <w:noWrap w:val="0"/>
            <w:vAlign w:val="top"/>
          </w:tcPr>
          <w:p w14:paraId="2737DAA5">
            <w:pPr>
              <w:spacing w:line="320" w:lineRule="exact"/>
              <w:rPr>
                <w:rFonts w:hint="eastAsia" w:ascii="Times New Roman" w:hAnsi="Times New Roman" w:eastAsia="宋体"/>
                <w:color w:val="000000"/>
              </w:rPr>
            </w:pPr>
          </w:p>
        </w:tc>
        <w:tc>
          <w:tcPr>
            <w:tcW w:w="717" w:type="dxa"/>
            <w:noWrap w:val="0"/>
            <w:vAlign w:val="top"/>
          </w:tcPr>
          <w:p w14:paraId="0FA19E1E">
            <w:pPr>
              <w:spacing w:line="320" w:lineRule="exact"/>
              <w:rPr>
                <w:rFonts w:hint="eastAsia" w:ascii="Times New Roman" w:hAnsi="Times New Roman" w:eastAsia="宋体"/>
                <w:color w:val="000000"/>
              </w:rPr>
            </w:pPr>
          </w:p>
        </w:tc>
        <w:tc>
          <w:tcPr>
            <w:tcW w:w="709" w:type="dxa"/>
            <w:noWrap w:val="0"/>
            <w:vAlign w:val="top"/>
          </w:tcPr>
          <w:p w14:paraId="674FC4E1">
            <w:pPr>
              <w:spacing w:line="320" w:lineRule="exact"/>
              <w:rPr>
                <w:rFonts w:hint="eastAsia" w:ascii="Times New Roman" w:hAnsi="Times New Roman" w:eastAsia="宋体"/>
                <w:color w:val="000000"/>
              </w:rPr>
            </w:pPr>
          </w:p>
        </w:tc>
        <w:tc>
          <w:tcPr>
            <w:tcW w:w="779" w:type="dxa"/>
            <w:noWrap w:val="0"/>
            <w:vAlign w:val="top"/>
          </w:tcPr>
          <w:p w14:paraId="59D2E8C9">
            <w:pPr>
              <w:spacing w:line="320" w:lineRule="exact"/>
              <w:rPr>
                <w:rFonts w:hint="eastAsia" w:ascii="Times New Roman" w:hAnsi="Times New Roman" w:eastAsia="宋体"/>
                <w:color w:val="000000"/>
              </w:rPr>
            </w:pPr>
          </w:p>
        </w:tc>
      </w:tr>
      <w:tr w14:paraId="37F4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1" w:hRule="atLeast"/>
          <w:jc w:val="center"/>
        </w:trPr>
        <w:tc>
          <w:tcPr>
            <w:tcW w:w="839" w:type="dxa"/>
            <w:vMerge w:val="continue"/>
            <w:shd w:val="clear" w:color="auto" w:fill="FFFFFF"/>
            <w:noWrap w:val="0"/>
            <w:vAlign w:val="top"/>
          </w:tcPr>
          <w:p w14:paraId="529739C7">
            <w:pPr>
              <w:spacing w:line="320" w:lineRule="exact"/>
              <w:jc w:val="center"/>
              <w:rPr>
                <w:rFonts w:hint="eastAsia" w:ascii="宋体" w:hAnsi="宋体" w:eastAsia="宋体" w:cs="宋体"/>
                <w:b/>
                <w:bCs/>
                <w:color w:val="000000"/>
                <w:szCs w:val="21"/>
              </w:rPr>
            </w:pPr>
          </w:p>
        </w:tc>
        <w:tc>
          <w:tcPr>
            <w:tcW w:w="709" w:type="dxa"/>
            <w:vMerge w:val="continue"/>
            <w:shd w:val="clear" w:color="auto" w:fill="FFFFFF"/>
            <w:noWrap w:val="0"/>
            <w:vAlign w:val="top"/>
          </w:tcPr>
          <w:p w14:paraId="53063061">
            <w:pPr>
              <w:spacing w:line="320" w:lineRule="exact"/>
              <w:jc w:val="center"/>
              <w:rPr>
                <w:rFonts w:hint="eastAsia" w:ascii="宋体" w:hAnsi="宋体" w:eastAsia="宋体" w:cs="宋体"/>
                <w:b/>
                <w:bCs/>
                <w:color w:val="000000"/>
                <w:szCs w:val="21"/>
              </w:rPr>
            </w:pPr>
          </w:p>
        </w:tc>
        <w:tc>
          <w:tcPr>
            <w:tcW w:w="1134" w:type="dxa"/>
            <w:shd w:val="clear" w:color="auto" w:fill="FFFFFF"/>
            <w:noWrap w:val="0"/>
            <w:vAlign w:val="top"/>
          </w:tcPr>
          <w:p w14:paraId="728CD055">
            <w:pPr>
              <w:widowControl/>
              <w:spacing w:line="320" w:lineRule="exact"/>
              <w:jc w:val="center"/>
              <w:rPr>
                <w:rFonts w:ascii="宋体" w:hAnsi="宋体" w:eastAsia="宋体"/>
                <w:b/>
                <w:bCs/>
                <w:color w:val="000000"/>
                <w:szCs w:val="21"/>
              </w:rPr>
            </w:pPr>
            <w:r>
              <w:rPr>
                <w:rFonts w:hint="eastAsia" w:ascii="宋体" w:hAnsi="宋体" w:eastAsia="宋体"/>
                <w:b/>
                <w:bCs/>
                <w:color w:val="000000"/>
                <w:szCs w:val="21"/>
              </w:rPr>
              <w:t>5.2.2隐患排查实施</w:t>
            </w:r>
            <w:r>
              <w:rPr>
                <w:rFonts w:hint="eastAsia" w:ascii="宋体" w:hAnsi="宋体"/>
                <w:b/>
                <w:bCs/>
                <w:color w:val="000000"/>
                <w:szCs w:val="21"/>
                <w:lang w:eastAsia="zh-CN"/>
              </w:rPr>
              <w:t>（</w:t>
            </w:r>
            <w:r>
              <w:rPr>
                <w:rFonts w:hint="eastAsia" w:ascii="宋体" w:hAnsi="宋体" w:eastAsia="宋体" w:cs="宋体"/>
                <w:b/>
                <w:color w:val="000000"/>
                <w:szCs w:val="21"/>
              </w:rPr>
              <w:t>15分</w:t>
            </w:r>
            <w:r>
              <w:rPr>
                <w:rFonts w:hint="eastAsia" w:ascii="宋体" w:hAnsi="宋体" w:cs="宋体"/>
                <w:b/>
                <w:color w:val="000000"/>
                <w:szCs w:val="21"/>
                <w:lang w:eastAsia="zh-CN"/>
              </w:rPr>
              <w:t>）</w:t>
            </w:r>
          </w:p>
          <w:p w14:paraId="10FB3428">
            <w:pPr>
              <w:spacing w:line="320" w:lineRule="exact"/>
              <w:jc w:val="center"/>
              <w:rPr>
                <w:rFonts w:hint="eastAsia" w:ascii="宋体" w:hAnsi="宋体" w:eastAsia="宋体" w:cs="宋体"/>
                <w:b/>
                <w:bCs/>
                <w:color w:val="000000"/>
                <w:szCs w:val="21"/>
              </w:rPr>
            </w:pPr>
          </w:p>
        </w:tc>
        <w:tc>
          <w:tcPr>
            <w:tcW w:w="4536" w:type="dxa"/>
            <w:shd w:val="clear" w:color="auto" w:fill="FFFFFF"/>
            <w:noWrap w:val="0"/>
            <w:vAlign w:val="top"/>
          </w:tcPr>
          <w:p w14:paraId="598724A0">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1.加油站应按照排查计划，结合安全生产的需要和特点，由各组织级别分别按要求组织隐患排查。</w:t>
            </w:r>
          </w:p>
          <w:p w14:paraId="245650C8">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2.隐患排查的形式、频次、实施主体等，应《危险化学品企业安全风险隐患排查治理导则》的相关规定要求执行。</w:t>
            </w:r>
          </w:p>
          <w:p w14:paraId="787BFBD5">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3.加油站要按级排查隐患。按照“谁主管，谁负责”的原则，组织相关层级对照各自的《隐患排查标准清单》，分别对物的危险状态、人的不安全行为和管理上的缺陷等进行深入、细致排查。</w:t>
            </w:r>
          </w:p>
          <w:p w14:paraId="0C98EC58">
            <w:pPr>
              <w:spacing w:line="320" w:lineRule="exact"/>
              <w:rPr>
                <w:rFonts w:hint="eastAsia" w:ascii="宋体" w:hAnsi="宋体" w:eastAsia="宋体" w:cs="宋体"/>
                <w:color w:val="000000"/>
                <w:szCs w:val="21"/>
              </w:rPr>
            </w:pPr>
            <w:r>
              <w:rPr>
                <w:rFonts w:hint="eastAsia" w:ascii="宋体" w:hAnsi="宋体" w:eastAsia="宋体" w:cs="宋体"/>
                <w:color w:val="000000"/>
                <w:szCs w:val="21"/>
              </w:rPr>
              <w:t>4.加油站要定期排查隐患。加油站相关层级应按照各自隐患排查的频次（周期），对照各自的《隐患排查标准清单》，定期组织排查隐患。</w:t>
            </w:r>
          </w:p>
        </w:tc>
        <w:tc>
          <w:tcPr>
            <w:tcW w:w="3969" w:type="dxa"/>
            <w:shd w:val="clear" w:color="auto" w:fill="FFFFFF"/>
            <w:noWrap w:val="0"/>
            <w:vAlign w:val="top"/>
          </w:tcPr>
          <w:p w14:paraId="7D1CBF71">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1.加油站各组织层级未按隐患排查计划组织隐患排查，一项扣2分。</w:t>
            </w:r>
          </w:p>
          <w:p w14:paraId="67C21DA2">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2.隐患排查的形式、频次、实施主体等不符合《危险化学品企业安全风险隐患排查治理导则》相关规定要求的，一项扣1分。</w:t>
            </w:r>
          </w:p>
          <w:p w14:paraId="2895D5BB">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3.加油站没有做到按级排查隐患、定期排查隐患、照单排查隐患的，一处扣1分。</w:t>
            </w:r>
          </w:p>
          <w:p w14:paraId="6CB6EB78">
            <w:pPr>
              <w:spacing w:line="320" w:lineRule="exact"/>
              <w:rPr>
                <w:rFonts w:hint="eastAsia" w:ascii="宋体" w:hAnsi="宋体" w:eastAsia="宋体" w:cs="宋体"/>
                <w:color w:val="000000"/>
                <w:szCs w:val="21"/>
              </w:rPr>
            </w:pPr>
            <w:r>
              <w:rPr>
                <w:rFonts w:hint="eastAsia" w:ascii="宋体" w:hAnsi="宋体" w:eastAsia="宋体" w:cs="宋体"/>
                <w:color w:val="000000"/>
                <w:szCs w:val="21"/>
              </w:rPr>
              <w:t>4.隐患排查不认真、不细致、走过场的，发现一处扣1分。</w:t>
            </w:r>
          </w:p>
        </w:tc>
        <w:tc>
          <w:tcPr>
            <w:tcW w:w="816" w:type="dxa"/>
            <w:shd w:val="clear" w:color="auto" w:fill="FFFFFF"/>
            <w:noWrap w:val="0"/>
            <w:vAlign w:val="top"/>
          </w:tcPr>
          <w:p w14:paraId="1B4B067D">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14227D1">
            <w:pPr>
              <w:spacing w:line="320" w:lineRule="exact"/>
              <w:rPr>
                <w:rFonts w:hint="eastAsia" w:ascii="宋体" w:hAnsi="宋体" w:eastAsia="宋体" w:cs="宋体"/>
                <w:b/>
                <w:bCs/>
                <w:color w:val="000000"/>
                <w:szCs w:val="21"/>
              </w:rPr>
            </w:pPr>
          </w:p>
        </w:tc>
        <w:tc>
          <w:tcPr>
            <w:tcW w:w="717" w:type="dxa"/>
            <w:shd w:val="clear" w:color="auto" w:fill="FFFFFF"/>
            <w:noWrap w:val="0"/>
            <w:vAlign w:val="top"/>
          </w:tcPr>
          <w:p w14:paraId="55560EEB">
            <w:pPr>
              <w:spacing w:line="320" w:lineRule="exact"/>
              <w:rPr>
                <w:rFonts w:hint="eastAsia" w:ascii="宋体" w:hAnsi="宋体" w:eastAsia="宋体" w:cs="宋体"/>
                <w:b/>
                <w:bCs/>
                <w:color w:val="000000"/>
                <w:szCs w:val="21"/>
              </w:rPr>
            </w:pPr>
          </w:p>
        </w:tc>
        <w:tc>
          <w:tcPr>
            <w:tcW w:w="709" w:type="dxa"/>
            <w:shd w:val="clear" w:color="auto" w:fill="FFFFFF"/>
            <w:noWrap w:val="0"/>
            <w:vAlign w:val="top"/>
          </w:tcPr>
          <w:p w14:paraId="1FDC4A50">
            <w:pPr>
              <w:spacing w:line="320" w:lineRule="exact"/>
              <w:rPr>
                <w:rFonts w:hint="eastAsia" w:ascii="宋体" w:hAnsi="宋体" w:eastAsia="宋体" w:cs="宋体"/>
                <w:b/>
                <w:bCs/>
                <w:color w:val="000000"/>
                <w:szCs w:val="21"/>
              </w:rPr>
            </w:pPr>
          </w:p>
        </w:tc>
        <w:tc>
          <w:tcPr>
            <w:tcW w:w="779" w:type="dxa"/>
            <w:shd w:val="clear" w:color="auto" w:fill="FFFFFF"/>
            <w:noWrap w:val="0"/>
            <w:vAlign w:val="top"/>
          </w:tcPr>
          <w:p w14:paraId="3B3F1B6F">
            <w:pPr>
              <w:spacing w:line="320" w:lineRule="exact"/>
              <w:rPr>
                <w:rFonts w:hint="eastAsia" w:ascii="宋体" w:hAnsi="宋体" w:eastAsia="宋体" w:cs="宋体"/>
                <w:b/>
                <w:bCs/>
                <w:color w:val="000000"/>
                <w:szCs w:val="21"/>
              </w:rPr>
            </w:pPr>
          </w:p>
        </w:tc>
      </w:tr>
      <w:tr w14:paraId="3ED5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90" w:hRule="atLeast"/>
          <w:jc w:val="center"/>
        </w:trPr>
        <w:tc>
          <w:tcPr>
            <w:tcW w:w="839" w:type="dxa"/>
            <w:vMerge w:val="continue"/>
            <w:shd w:val="clear" w:color="auto" w:fill="FFFFFF"/>
            <w:noWrap w:val="0"/>
            <w:vAlign w:val="top"/>
          </w:tcPr>
          <w:p w14:paraId="637C2D43">
            <w:pPr>
              <w:spacing w:line="320" w:lineRule="exact"/>
              <w:jc w:val="center"/>
              <w:rPr>
                <w:rFonts w:hint="eastAsia" w:ascii="宋体" w:hAnsi="宋体" w:eastAsia="宋体" w:cs="宋体"/>
                <w:b/>
                <w:bCs/>
                <w:color w:val="000000"/>
                <w:szCs w:val="21"/>
              </w:rPr>
            </w:pPr>
          </w:p>
        </w:tc>
        <w:tc>
          <w:tcPr>
            <w:tcW w:w="709" w:type="dxa"/>
            <w:vMerge w:val="restart"/>
            <w:shd w:val="clear" w:color="auto" w:fill="FFFFFF"/>
            <w:noWrap w:val="0"/>
            <w:vAlign w:val="top"/>
          </w:tcPr>
          <w:p w14:paraId="3BF7DAA9">
            <w:pPr>
              <w:spacing w:line="320" w:lineRule="exact"/>
              <w:jc w:val="center"/>
              <w:rPr>
                <w:rFonts w:hint="eastAsia" w:ascii="宋体" w:hAnsi="宋体" w:eastAsia="宋体" w:cs="宋体"/>
                <w:b/>
                <w:bCs/>
                <w:color w:val="000000"/>
                <w:spacing w:val="8"/>
                <w:szCs w:val="21"/>
              </w:rPr>
            </w:pPr>
            <w:r>
              <w:rPr>
                <w:rFonts w:hint="eastAsia" w:ascii="宋体" w:hAnsi="宋体" w:eastAsia="宋体" w:cs="宋体"/>
                <w:b/>
                <w:bCs/>
                <w:color w:val="000000"/>
                <w:spacing w:val="8"/>
                <w:szCs w:val="21"/>
              </w:rPr>
              <w:t>5.3</w:t>
            </w:r>
          </w:p>
          <w:p w14:paraId="56FB6512">
            <w:pPr>
              <w:spacing w:line="320" w:lineRule="exact"/>
              <w:jc w:val="center"/>
              <w:rPr>
                <w:rFonts w:hint="eastAsia" w:ascii="宋体" w:hAnsi="宋体" w:eastAsia="宋体" w:cs="宋体"/>
                <w:b/>
                <w:bCs/>
                <w:color w:val="000000"/>
                <w:spacing w:val="8"/>
                <w:szCs w:val="21"/>
              </w:rPr>
            </w:pPr>
            <w:r>
              <w:rPr>
                <w:rFonts w:hint="eastAsia" w:ascii="宋体" w:hAnsi="宋体" w:eastAsia="宋体" w:cs="宋体"/>
                <w:b/>
                <w:bCs/>
                <w:color w:val="000000"/>
                <w:spacing w:val="8"/>
                <w:szCs w:val="21"/>
              </w:rPr>
              <w:t>隐患治理</w:t>
            </w:r>
          </w:p>
          <w:p w14:paraId="602013C1">
            <w:pPr>
              <w:spacing w:line="320" w:lineRule="exact"/>
              <w:jc w:val="center"/>
              <w:rPr>
                <w:rFonts w:hint="eastAsia" w:ascii="宋体" w:hAnsi="宋体" w:eastAsia="宋体" w:cs="宋体"/>
                <w:b/>
                <w:bCs/>
                <w:color w:val="000000"/>
                <w:spacing w:val="8"/>
                <w:szCs w:val="21"/>
              </w:rPr>
            </w:pPr>
            <w:r>
              <w:rPr>
                <w:rFonts w:hint="eastAsia" w:ascii="宋体" w:hAnsi="宋体" w:eastAsia="宋体" w:cs="宋体"/>
                <w:b/>
                <w:bCs/>
                <w:color w:val="000000"/>
                <w:spacing w:val="8"/>
                <w:szCs w:val="21"/>
              </w:rPr>
              <w:t>（30分）</w:t>
            </w:r>
          </w:p>
        </w:tc>
        <w:tc>
          <w:tcPr>
            <w:tcW w:w="1134" w:type="dxa"/>
            <w:shd w:val="clear" w:color="auto" w:fill="FFFFFF"/>
            <w:noWrap w:val="0"/>
            <w:vAlign w:val="top"/>
          </w:tcPr>
          <w:p w14:paraId="6147345D">
            <w:pPr>
              <w:widowControl/>
              <w:spacing w:line="320" w:lineRule="exact"/>
              <w:jc w:val="center"/>
              <w:rPr>
                <w:rFonts w:ascii="宋体" w:hAnsi="宋体" w:eastAsia="宋体"/>
                <w:b/>
                <w:bCs/>
                <w:color w:val="000000"/>
                <w:szCs w:val="21"/>
              </w:rPr>
            </w:pPr>
            <w:r>
              <w:rPr>
                <w:rFonts w:hint="eastAsia" w:ascii="宋体" w:hAnsi="宋体" w:eastAsia="宋体" w:cs="宋体"/>
                <w:b/>
                <w:bCs/>
                <w:color w:val="000000"/>
                <w:spacing w:val="8"/>
                <w:szCs w:val="21"/>
              </w:rPr>
              <w:t>5.3.1一般（较大）隐患治理</w:t>
            </w:r>
            <w:r>
              <w:rPr>
                <w:rFonts w:hint="eastAsia" w:ascii="宋体" w:hAnsi="宋体" w:cs="宋体"/>
                <w:b/>
                <w:bCs/>
                <w:color w:val="000000"/>
                <w:spacing w:val="8"/>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36" w:type="dxa"/>
            <w:shd w:val="clear" w:color="auto" w:fill="FFFFFF"/>
            <w:noWrap w:val="0"/>
            <w:vAlign w:val="top"/>
          </w:tcPr>
          <w:p w14:paraId="3918026F">
            <w:pPr>
              <w:widowControl/>
              <w:spacing w:line="320" w:lineRule="exact"/>
              <w:rPr>
                <w:rFonts w:hint="eastAsia" w:ascii="宋体" w:hAnsi="宋体" w:eastAsia="宋体" w:cs="宋体"/>
                <w:color w:val="000000"/>
                <w:szCs w:val="21"/>
              </w:rPr>
            </w:pPr>
            <w:r>
              <w:rPr>
                <w:rFonts w:hint="eastAsia" w:ascii="宋体" w:hAnsi="宋体" w:eastAsia="宋体" w:cs="宋体"/>
                <w:color w:val="000000"/>
                <w:szCs w:val="21"/>
              </w:rPr>
              <w:t>1.加油站应对排查出的隐患进行分级，依照规定可分为两级（一般、重大），也可结合实际进一步细分为三级（一般、较大、重大）。</w:t>
            </w:r>
          </w:p>
          <w:p w14:paraId="47BB861A">
            <w:pPr>
              <w:widowControl/>
              <w:spacing w:line="320" w:lineRule="exact"/>
              <w:rPr>
                <w:rFonts w:hint="eastAsia" w:ascii="宋体" w:hAnsi="宋体" w:eastAsia="宋体" w:cs="宋体"/>
                <w:color w:val="000000"/>
                <w:szCs w:val="21"/>
              </w:rPr>
            </w:pPr>
            <w:r>
              <w:rPr>
                <w:rFonts w:hint="eastAsia" w:ascii="宋体" w:hAnsi="宋体" w:eastAsia="宋体" w:cs="宋体"/>
                <w:color w:val="000000"/>
                <w:szCs w:val="21"/>
              </w:rPr>
              <w:t>2.加油站隐患排查结束后，对于当场不能立即整改的隐患，由排查组织部门充分利用信息化系统下达隐患整改通知，并如实填写：隐患描述、隐患等级、建议整改措施、整改治理单位和责任人、整改治理期限等内容。</w:t>
            </w:r>
          </w:p>
          <w:p w14:paraId="21990014">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3.在整改治理隐患时，应当对隐患产生的原因进行分析，在整改治理期限内完成整改任务，并将整改治理情况及时反馈至排查组织部门。</w:t>
            </w:r>
          </w:p>
          <w:p w14:paraId="030CDCFA">
            <w:pPr>
              <w:autoSpaceDE/>
              <w:autoSpaceDN w:val="0"/>
              <w:spacing w:line="320" w:lineRule="exact"/>
              <w:ind w:firstLine="0" w:firstLineChars="0"/>
              <w:jc w:val="both"/>
              <w:rPr>
                <w:rFonts w:hint="eastAsia" w:ascii="宋体" w:hAnsi="Times New Roman" w:eastAsia="宋体" w:cs="Times New Roman"/>
                <w:color w:val="000000"/>
                <w:sz w:val="21"/>
                <w:szCs w:val="21"/>
                <w:lang w:val="en-US" w:eastAsia="zh-CN" w:bidi="ar-SA"/>
              </w:rPr>
            </w:pPr>
            <w:r>
              <w:rPr>
                <w:rFonts w:hint="eastAsia" w:ascii="宋体" w:hAnsi="宋体" w:eastAsia="宋体" w:cs="宋体"/>
                <w:color w:val="000000"/>
                <w:sz w:val="21"/>
                <w:szCs w:val="21"/>
                <w:lang w:val="en-US" w:eastAsia="zh-CN" w:bidi="ar-SA"/>
              </w:rPr>
              <w:t>4.隐患排查组织部门应当对隐患整改治理效果组织验收，并出具验收意见。</w:t>
            </w:r>
          </w:p>
        </w:tc>
        <w:tc>
          <w:tcPr>
            <w:tcW w:w="3969" w:type="dxa"/>
            <w:shd w:val="clear" w:color="auto" w:fill="FFFFFF"/>
            <w:noWrap w:val="0"/>
            <w:vAlign w:val="top"/>
          </w:tcPr>
          <w:p w14:paraId="21C40EA4">
            <w:pPr>
              <w:widowControl/>
              <w:spacing w:line="320" w:lineRule="exact"/>
              <w:rPr>
                <w:rFonts w:hint="eastAsia" w:ascii="宋体" w:hAnsi="宋体" w:eastAsia="宋体" w:cs="宋体"/>
                <w:color w:val="000000"/>
                <w:szCs w:val="21"/>
              </w:rPr>
            </w:pPr>
            <w:r>
              <w:rPr>
                <w:rFonts w:hint="eastAsia" w:ascii="宋体" w:hAnsi="宋体" w:eastAsia="宋体" w:cs="宋体"/>
                <w:color w:val="000000"/>
                <w:szCs w:val="21"/>
              </w:rPr>
              <w:t>1.针对查出的隐患未及时录入信息化系统的，未下发隐患整改通知的，一项扣1分。</w:t>
            </w:r>
          </w:p>
          <w:p w14:paraId="4E9CB004">
            <w:pPr>
              <w:widowControl/>
              <w:spacing w:line="320" w:lineRule="exact"/>
              <w:rPr>
                <w:rFonts w:hint="eastAsia" w:ascii="宋体" w:hAnsi="宋体" w:eastAsia="宋体" w:cs="宋体"/>
                <w:color w:val="000000"/>
                <w:szCs w:val="21"/>
              </w:rPr>
            </w:pPr>
            <w:r>
              <w:rPr>
                <w:rFonts w:hint="eastAsia" w:ascii="宋体" w:hAnsi="宋体" w:eastAsia="宋体" w:cs="宋体"/>
                <w:color w:val="000000"/>
                <w:szCs w:val="21"/>
              </w:rPr>
              <w:t>2.隐患整改通知未明确整改责任、整改措施、整改期限等具体要求的，一项扣1分。</w:t>
            </w:r>
          </w:p>
          <w:p w14:paraId="599A21B4">
            <w:pPr>
              <w:widowControl/>
              <w:spacing w:line="320" w:lineRule="exact"/>
              <w:rPr>
                <w:rFonts w:hint="eastAsia" w:ascii="宋体" w:hAnsi="宋体" w:eastAsia="宋体" w:cs="宋体"/>
                <w:color w:val="000000"/>
                <w:szCs w:val="21"/>
              </w:rPr>
            </w:pPr>
            <w:r>
              <w:rPr>
                <w:rFonts w:hint="eastAsia" w:ascii="宋体" w:hAnsi="宋体" w:eastAsia="宋体" w:cs="宋体"/>
                <w:color w:val="000000"/>
                <w:szCs w:val="21"/>
              </w:rPr>
              <w:t>3.隐患整改未按期完成的，一项扣1分。</w:t>
            </w:r>
          </w:p>
          <w:p w14:paraId="5FE120AC">
            <w:pPr>
              <w:widowControl/>
              <w:spacing w:line="320" w:lineRule="exact"/>
              <w:rPr>
                <w:rFonts w:ascii="宋体" w:hAnsi="Times New Roman" w:eastAsia="宋体"/>
                <w:color w:val="000000"/>
                <w:szCs w:val="21"/>
              </w:rPr>
            </w:pPr>
            <w:r>
              <w:rPr>
                <w:rFonts w:hint="eastAsia" w:ascii="宋体" w:hAnsi="宋体" w:eastAsia="宋体" w:cs="宋体"/>
                <w:color w:val="000000"/>
                <w:szCs w:val="21"/>
              </w:rPr>
              <w:t>4.</w:t>
            </w:r>
            <w:r>
              <w:rPr>
                <w:rFonts w:hint="eastAsia" w:ascii="宋体" w:hAnsi="宋体" w:eastAsia="宋体"/>
                <w:color w:val="000000"/>
                <w:szCs w:val="21"/>
              </w:rPr>
              <w:t>隐患整</w:t>
            </w:r>
            <w:r>
              <w:rPr>
                <w:rFonts w:hint="eastAsia" w:ascii="宋体" w:hAnsi="宋体" w:eastAsia="宋体" w:cs="宋体"/>
                <w:color w:val="000000"/>
                <w:szCs w:val="21"/>
              </w:rPr>
              <w:t>改后未对整改情况进行验收并签字的，一项扣1分。</w:t>
            </w:r>
          </w:p>
          <w:p w14:paraId="240F9C2C">
            <w:pPr>
              <w:spacing w:line="320" w:lineRule="exact"/>
              <w:rPr>
                <w:rFonts w:hint="eastAsia" w:ascii="宋体" w:hAnsi="宋体" w:eastAsia="宋体"/>
                <w:b/>
                <w:color w:val="000000"/>
                <w:szCs w:val="21"/>
              </w:rPr>
            </w:pPr>
            <w:r>
              <w:rPr>
                <w:rFonts w:hint="eastAsia" w:ascii="宋体" w:hAnsi="宋体" w:eastAsia="宋体"/>
                <w:color w:val="000000"/>
                <w:szCs w:val="21"/>
              </w:rPr>
              <w:t>5.隐患排查表、整改通知单及隐患治理台账信息不对应的，一项扣1分。</w:t>
            </w:r>
          </w:p>
        </w:tc>
        <w:tc>
          <w:tcPr>
            <w:tcW w:w="816" w:type="dxa"/>
            <w:shd w:val="clear" w:color="auto" w:fill="FFFFFF"/>
            <w:noWrap w:val="0"/>
            <w:vAlign w:val="top"/>
          </w:tcPr>
          <w:p w14:paraId="51A2E93C">
            <w:pPr>
              <w:spacing w:line="320" w:lineRule="exact"/>
              <w:rPr>
                <w:rFonts w:hint="eastAsia" w:ascii="宋体" w:hAnsi="宋体" w:eastAsia="宋体"/>
                <w:color w:val="000000"/>
                <w:szCs w:val="21"/>
              </w:rPr>
            </w:pPr>
          </w:p>
        </w:tc>
        <w:tc>
          <w:tcPr>
            <w:tcW w:w="735" w:type="dxa"/>
            <w:shd w:val="clear" w:color="auto" w:fill="FFFFFF"/>
            <w:noWrap w:val="0"/>
            <w:vAlign w:val="top"/>
          </w:tcPr>
          <w:p w14:paraId="23E920D5">
            <w:pPr>
              <w:spacing w:line="320" w:lineRule="exact"/>
              <w:rPr>
                <w:rFonts w:hint="eastAsia" w:ascii="宋体" w:hAnsi="宋体" w:eastAsia="宋体" w:cs="宋体"/>
                <w:b/>
                <w:bCs/>
                <w:color w:val="000000"/>
                <w:szCs w:val="21"/>
              </w:rPr>
            </w:pPr>
          </w:p>
        </w:tc>
        <w:tc>
          <w:tcPr>
            <w:tcW w:w="717" w:type="dxa"/>
            <w:shd w:val="clear" w:color="auto" w:fill="FFFFFF"/>
            <w:noWrap w:val="0"/>
            <w:vAlign w:val="top"/>
          </w:tcPr>
          <w:p w14:paraId="030D2FE6">
            <w:pPr>
              <w:spacing w:line="320" w:lineRule="exact"/>
              <w:rPr>
                <w:rFonts w:hint="eastAsia" w:ascii="宋体" w:hAnsi="宋体" w:eastAsia="宋体" w:cs="宋体"/>
                <w:b/>
                <w:bCs/>
                <w:color w:val="000000"/>
                <w:szCs w:val="21"/>
              </w:rPr>
            </w:pPr>
          </w:p>
        </w:tc>
        <w:tc>
          <w:tcPr>
            <w:tcW w:w="709" w:type="dxa"/>
            <w:shd w:val="clear" w:color="auto" w:fill="FFFFFF"/>
            <w:noWrap w:val="0"/>
            <w:vAlign w:val="top"/>
          </w:tcPr>
          <w:p w14:paraId="5D006035">
            <w:pPr>
              <w:spacing w:line="320" w:lineRule="exact"/>
              <w:rPr>
                <w:rFonts w:hint="eastAsia" w:ascii="宋体" w:hAnsi="宋体" w:eastAsia="宋体" w:cs="宋体"/>
                <w:b/>
                <w:bCs/>
                <w:color w:val="000000"/>
                <w:szCs w:val="21"/>
              </w:rPr>
            </w:pPr>
          </w:p>
        </w:tc>
        <w:tc>
          <w:tcPr>
            <w:tcW w:w="779" w:type="dxa"/>
            <w:shd w:val="clear" w:color="auto" w:fill="FFFFFF"/>
            <w:noWrap w:val="0"/>
            <w:vAlign w:val="top"/>
          </w:tcPr>
          <w:p w14:paraId="7603EE56">
            <w:pPr>
              <w:spacing w:line="320" w:lineRule="exact"/>
              <w:rPr>
                <w:rFonts w:hint="eastAsia" w:ascii="宋体" w:hAnsi="宋体" w:eastAsia="宋体" w:cs="宋体"/>
                <w:b/>
                <w:bCs/>
                <w:color w:val="000000"/>
                <w:szCs w:val="21"/>
              </w:rPr>
            </w:pPr>
          </w:p>
        </w:tc>
      </w:tr>
      <w:tr w14:paraId="5889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7" w:hRule="atLeast"/>
          <w:jc w:val="center"/>
        </w:trPr>
        <w:tc>
          <w:tcPr>
            <w:tcW w:w="839" w:type="dxa"/>
            <w:vMerge w:val="continue"/>
            <w:shd w:val="clear" w:color="auto" w:fill="FFFFFF"/>
            <w:noWrap w:val="0"/>
            <w:vAlign w:val="top"/>
          </w:tcPr>
          <w:p w14:paraId="40CCE79D">
            <w:pPr>
              <w:spacing w:line="320" w:lineRule="exact"/>
              <w:jc w:val="center"/>
              <w:rPr>
                <w:rFonts w:hint="eastAsia" w:ascii="宋体" w:hAnsi="宋体" w:eastAsia="宋体" w:cs="宋体"/>
                <w:b/>
                <w:bCs/>
                <w:color w:val="000000"/>
                <w:szCs w:val="21"/>
              </w:rPr>
            </w:pPr>
          </w:p>
        </w:tc>
        <w:tc>
          <w:tcPr>
            <w:tcW w:w="709" w:type="dxa"/>
            <w:vMerge w:val="continue"/>
            <w:shd w:val="clear" w:color="auto" w:fill="FFFFFF"/>
            <w:noWrap w:val="0"/>
            <w:vAlign w:val="top"/>
          </w:tcPr>
          <w:p w14:paraId="557E435C">
            <w:pPr>
              <w:spacing w:line="320" w:lineRule="exact"/>
              <w:jc w:val="center"/>
              <w:rPr>
                <w:rFonts w:hint="eastAsia" w:ascii="宋体" w:hAnsi="宋体" w:eastAsia="宋体" w:cs="宋体"/>
                <w:b/>
                <w:color w:val="000000"/>
                <w:spacing w:val="8"/>
                <w:szCs w:val="21"/>
              </w:rPr>
            </w:pPr>
          </w:p>
        </w:tc>
        <w:tc>
          <w:tcPr>
            <w:tcW w:w="1134" w:type="dxa"/>
            <w:shd w:val="clear" w:color="auto" w:fill="FFFFFF"/>
            <w:noWrap w:val="0"/>
            <w:vAlign w:val="top"/>
          </w:tcPr>
          <w:p w14:paraId="4F43AD09">
            <w:pPr>
              <w:spacing w:line="320" w:lineRule="exact"/>
              <w:jc w:val="center"/>
              <w:rPr>
                <w:rFonts w:hint="eastAsia" w:ascii="宋体" w:hAnsi="宋体" w:eastAsia="宋体" w:cs="宋体"/>
                <w:b/>
                <w:color w:val="000000"/>
                <w:spacing w:val="8"/>
                <w:szCs w:val="21"/>
              </w:rPr>
            </w:pPr>
            <w:r>
              <w:rPr>
                <w:rFonts w:hint="eastAsia" w:ascii="宋体" w:hAnsi="宋体" w:eastAsia="宋体" w:cs="宋体"/>
                <w:b/>
                <w:bCs/>
                <w:color w:val="000000"/>
                <w:spacing w:val="8"/>
                <w:szCs w:val="21"/>
              </w:rPr>
              <w:t>5.3.2重大隐患治理</w:t>
            </w:r>
            <w:r>
              <w:rPr>
                <w:rFonts w:hint="eastAsia" w:ascii="宋体" w:hAnsi="宋体" w:cs="宋体"/>
                <w:b/>
                <w:bCs/>
                <w:color w:val="000000"/>
                <w:spacing w:val="8"/>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536" w:type="dxa"/>
            <w:shd w:val="clear" w:color="auto" w:fill="FFFFFF"/>
            <w:noWrap w:val="0"/>
            <w:vAlign w:val="top"/>
          </w:tcPr>
          <w:p w14:paraId="592A1284">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1.经初步判定属于重大事故隐患的，加油站应当及时组织进行评估，编制事故隐患评估报告，及时报告应急管理等有关部门，并实施挂牌督办。</w:t>
            </w:r>
          </w:p>
          <w:p w14:paraId="36627AE1">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2.加油站应根据评估报告制定重大事故隐患治理方案，重大事故隐患治理方案应当包括下列内容：</w:t>
            </w:r>
          </w:p>
          <w:p w14:paraId="20C5C70F">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（1）治理的目标和任务；</w:t>
            </w:r>
          </w:p>
          <w:p w14:paraId="1CBD0913">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（2）采取的方法和措施；</w:t>
            </w:r>
          </w:p>
          <w:p w14:paraId="3AF58B0D">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（3）经费和物资的落实；</w:t>
            </w:r>
          </w:p>
          <w:p w14:paraId="13F7406F">
            <w:pPr>
              <w:spacing w:line="320" w:lineRule="exact"/>
              <w:rPr>
                <w:rFonts w:hint="eastAsia" w:ascii="宋体" w:hAnsi="宋体" w:eastAsia="宋体" w:cs="宋体"/>
                <w:color w:val="000000"/>
                <w:szCs w:val="21"/>
              </w:rPr>
            </w:pPr>
            <w:r>
              <w:rPr>
                <w:rFonts w:hint="eastAsia" w:ascii="宋体" w:hAnsi="宋体" w:eastAsia="宋体" w:cs="宋体"/>
                <w:color w:val="000000"/>
                <w:szCs w:val="21"/>
              </w:rPr>
              <w:t>（4）负责治理的部门和人员；</w:t>
            </w:r>
          </w:p>
          <w:p w14:paraId="096F54F4">
            <w:pPr>
              <w:spacing w:line="320" w:lineRule="exact"/>
              <w:rPr>
                <w:rFonts w:hint="eastAsia" w:ascii="宋体" w:hAnsi="宋体" w:eastAsia="宋体" w:cs="宋体"/>
                <w:color w:val="000000"/>
                <w:szCs w:val="21"/>
              </w:rPr>
            </w:pPr>
            <w:r>
              <w:rPr>
                <w:rFonts w:hint="eastAsia" w:ascii="宋体" w:hAnsi="宋体" w:eastAsia="宋体" w:cs="宋体"/>
                <w:color w:val="000000"/>
                <w:szCs w:val="21"/>
              </w:rPr>
              <w:t>（5）治理的期限和要求；</w:t>
            </w:r>
          </w:p>
          <w:p w14:paraId="439B4FEC">
            <w:pPr>
              <w:spacing w:line="320" w:lineRule="exact"/>
              <w:rPr>
                <w:rFonts w:hint="eastAsia" w:ascii="宋体" w:hAnsi="宋体" w:eastAsia="宋体" w:cs="宋体"/>
                <w:color w:val="000000"/>
                <w:szCs w:val="21"/>
              </w:rPr>
            </w:pPr>
            <w:r>
              <w:rPr>
                <w:rFonts w:hint="eastAsia" w:ascii="宋体" w:hAnsi="宋体" w:eastAsia="宋体" w:cs="宋体"/>
                <w:color w:val="000000"/>
                <w:szCs w:val="21"/>
              </w:rPr>
              <w:t>（6）安全措施和应急预案；</w:t>
            </w:r>
          </w:p>
          <w:p w14:paraId="32878577">
            <w:pPr>
              <w:spacing w:line="320" w:lineRule="exact"/>
              <w:rPr>
                <w:rFonts w:hint="eastAsia" w:ascii="宋体" w:hAnsi="宋体" w:eastAsia="宋体" w:cs="宋体"/>
                <w:color w:val="000000"/>
                <w:szCs w:val="21"/>
              </w:rPr>
            </w:pPr>
            <w:r>
              <w:rPr>
                <w:rFonts w:hint="eastAsia" w:ascii="宋体" w:hAnsi="宋体" w:eastAsia="宋体" w:cs="宋体"/>
                <w:color w:val="000000"/>
                <w:szCs w:val="21"/>
              </w:rPr>
              <w:t>（7）复查工作要求和安排；</w:t>
            </w:r>
          </w:p>
          <w:p w14:paraId="6055F711">
            <w:pPr>
              <w:spacing w:line="320" w:lineRule="exact"/>
              <w:rPr>
                <w:rFonts w:hint="eastAsia" w:ascii="宋体" w:hAnsi="宋体" w:eastAsia="宋体" w:cs="宋体"/>
                <w:color w:val="000000"/>
                <w:szCs w:val="21"/>
              </w:rPr>
            </w:pPr>
            <w:r>
              <w:rPr>
                <w:rFonts w:hint="eastAsia" w:ascii="宋体" w:hAnsi="宋体" w:eastAsia="宋体" w:cs="宋体"/>
                <w:color w:val="000000"/>
                <w:szCs w:val="21"/>
              </w:rPr>
              <w:t>（8）其他需要明确的事项。</w:t>
            </w:r>
          </w:p>
          <w:p w14:paraId="48E1CA29">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3.重大事故隐患排查治理情况应及时向应急管理等有关部门和职工大会或者职工代表大会报告，并采取有效的安全防范措施确保安全。</w:t>
            </w:r>
          </w:p>
          <w:p w14:paraId="535FB355">
            <w:pPr>
              <w:spacing w:line="320" w:lineRule="exact"/>
              <w:rPr>
                <w:rFonts w:hint="eastAsia" w:ascii="宋体" w:hAnsi="宋体" w:eastAsia="宋体" w:cs="宋体"/>
                <w:color w:val="000000"/>
                <w:szCs w:val="21"/>
              </w:rPr>
            </w:pPr>
            <w:r>
              <w:rPr>
                <w:rFonts w:hint="eastAsia" w:ascii="宋体" w:hAnsi="宋体" w:eastAsia="宋体" w:cs="宋体"/>
                <w:color w:val="000000"/>
                <w:szCs w:val="21"/>
              </w:rPr>
              <w:t>4.重大事故隐患排除前或者排除过程中无法保证安全的，应当责令从危险区域内撤出作业人员，责令暂时停产停业或者停止使用相关设施、设备；重大事故隐患排除后，经审查同意，方可恢复生产经营和使用。</w:t>
            </w:r>
          </w:p>
          <w:p w14:paraId="04886791">
            <w:pPr>
              <w:spacing w:line="320" w:lineRule="exact"/>
              <w:rPr>
                <w:rFonts w:hint="eastAsia" w:ascii="宋体" w:hAnsi="宋体" w:eastAsia="宋体" w:cs="宋体"/>
                <w:color w:val="000000"/>
                <w:szCs w:val="21"/>
              </w:rPr>
            </w:pPr>
            <w:r>
              <w:rPr>
                <w:rFonts w:hint="eastAsia" w:ascii="宋体" w:hAnsi="宋体" w:eastAsia="宋体" w:cs="宋体"/>
                <w:color w:val="000000"/>
                <w:szCs w:val="21"/>
              </w:rPr>
              <w:t>5.重大事故隐患治理工作结束后，加油站应组织对治理情况进行复查评估，并将治理结果按规定上报挂牌督办部门进行现场核查验收。</w:t>
            </w:r>
          </w:p>
        </w:tc>
        <w:tc>
          <w:tcPr>
            <w:tcW w:w="3969" w:type="dxa"/>
            <w:shd w:val="clear" w:color="auto" w:fill="FFFFFF"/>
            <w:noWrap w:val="0"/>
            <w:vAlign w:val="top"/>
          </w:tcPr>
          <w:p w14:paraId="14E0DADB">
            <w:pPr>
              <w:widowControl/>
              <w:spacing w:line="320" w:lineRule="exact"/>
              <w:rPr>
                <w:rFonts w:hint="eastAsia" w:ascii="Times New Roman" w:hAnsi="Times New Roman" w:eastAsia="宋体"/>
                <w:color w:val="000000"/>
              </w:rPr>
            </w:pPr>
            <w:r>
              <w:rPr>
                <w:rFonts w:hint="eastAsia" w:ascii="Times New Roman" w:hAnsi="Times New Roman" w:eastAsia="宋体"/>
                <w:color w:val="000000"/>
              </w:rPr>
              <w:t>1.重大事故隐患未</w:t>
            </w:r>
            <w:r>
              <w:rPr>
                <w:rFonts w:hint="eastAsia" w:ascii="宋体" w:hAnsi="宋体" w:eastAsia="宋体" w:cs="宋体"/>
                <w:color w:val="000000"/>
                <w:szCs w:val="21"/>
              </w:rPr>
              <w:t>实施挂牌督办的</w:t>
            </w:r>
            <w:r>
              <w:rPr>
                <w:rFonts w:hint="eastAsia" w:ascii="Times New Roman" w:hAnsi="Times New Roman" w:eastAsia="宋体"/>
                <w:color w:val="000000"/>
              </w:rPr>
              <w:t>，扣2分。</w:t>
            </w:r>
          </w:p>
          <w:p w14:paraId="46282311">
            <w:pPr>
              <w:widowControl/>
              <w:spacing w:line="320" w:lineRule="exact"/>
              <w:rPr>
                <w:rFonts w:hint="eastAsia" w:ascii="Times New Roman" w:hAnsi="Times New Roman" w:eastAsia="宋体"/>
                <w:color w:val="000000"/>
              </w:rPr>
            </w:pPr>
            <w:r>
              <w:rPr>
                <w:rFonts w:hint="eastAsia" w:ascii="Times New Roman" w:hAnsi="Times New Roman" w:eastAsia="宋体"/>
                <w:color w:val="000000"/>
              </w:rPr>
              <w:t>2.</w:t>
            </w:r>
            <w:r>
              <w:rPr>
                <w:rFonts w:hint="eastAsia" w:ascii="宋体" w:hAnsi="宋体" w:eastAsia="宋体" w:cs="宋体"/>
                <w:color w:val="000000"/>
                <w:szCs w:val="21"/>
              </w:rPr>
              <w:t>重大事故隐患治理方案内容不齐全的</w:t>
            </w:r>
            <w:r>
              <w:rPr>
                <w:rFonts w:hint="eastAsia" w:ascii="Times New Roman" w:hAnsi="Times New Roman" w:eastAsia="宋体"/>
                <w:color w:val="000000"/>
              </w:rPr>
              <w:t>，缺一项扣1分。</w:t>
            </w:r>
          </w:p>
          <w:p w14:paraId="7CEC1C7C">
            <w:pPr>
              <w:widowControl/>
              <w:spacing w:line="320" w:lineRule="exact"/>
              <w:rPr>
                <w:rFonts w:hint="eastAsia" w:ascii="Times New Roman" w:hAnsi="Times New Roman" w:eastAsia="宋体"/>
                <w:color w:val="000000"/>
              </w:rPr>
            </w:pPr>
            <w:r>
              <w:rPr>
                <w:rFonts w:hint="eastAsia" w:ascii="宋体" w:hAnsi="宋体" w:eastAsia="宋体" w:cs="宋体"/>
                <w:color w:val="000000"/>
                <w:szCs w:val="21"/>
              </w:rPr>
              <w:t>3.重大事故隐患在治理过程中未采取有效安全防范措施的，</w:t>
            </w:r>
            <w:r>
              <w:rPr>
                <w:rFonts w:hint="eastAsia" w:ascii="Times New Roman" w:hAnsi="Times New Roman" w:eastAsia="宋体"/>
                <w:color w:val="000000"/>
              </w:rPr>
              <w:t>扣2分。</w:t>
            </w:r>
          </w:p>
          <w:p w14:paraId="76C3C371">
            <w:pPr>
              <w:widowControl/>
              <w:spacing w:line="320" w:lineRule="exact"/>
              <w:rPr>
                <w:rFonts w:hint="eastAsia" w:ascii="Times New Roman" w:hAnsi="Times New Roman" w:eastAsia="宋体"/>
                <w:color w:val="000000"/>
              </w:rPr>
            </w:pPr>
            <w:r>
              <w:rPr>
                <w:rFonts w:hint="eastAsia" w:ascii="Times New Roman" w:hAnsi="Times New Roman" w:eastAsia="宋体"/>
                <w:color w:val="000000"/>
              </w:rPr>
              <w:t>4.</w:t>
            </w:r>
            <w:r>
              <w:rPr>
                <w:rFonts w:hint="eastAsia" w:ascii="宋体" w:hAnsi="宋体" w:eastAsia="宋体" w:cs="宋体"/>
                <w:color w:val="000000"/>
                <w:szCs w:val="21"/>
              </w:rPr>
              <w:t>重大事故隐患排除前或者排除过程中无法保证安全的，未责令从危险区域内撤出作业人员，未责令暂时停产停业或者停止使用相关设施、设备的</w:t>
            </w:r>
            <w:r>
              <w:rPr>
                <w:rFonts w:hint="eastAsia" w:ascii="Times New Roman" w:hAnsi="Times New Roman" w:eastAsia="宋体"/>
                <w:color w:val="000000"/>
              </w:rPr>
              <w:t>，一项扣2分。</w:t>
            </w:r>
          </w:p>
          <w:p w14:paraId="3675DE0C">
            <w:pPr>
              <w:widowControl/>
              <w:spacing w:line="320" w:lineRule="exact"/>
              <w:rPr>
                <w:rFonts w:hint="eastAsia" w:ascii="Times New Roman" w:hAnsi="Times New Roman" w:eastAsia="宋体"/>
                <w:b/>
                <w:color w:val="000000"/>
              </w:rPr>
            </w:pPr>
            <w:r>
              <w:rPr>
                <w:rFonts w:hint="eastAsia" w:ascii="宋体" w:hAnsi="宋体" w:eastAsia="宋体" w:cs="宋体"/>
                <w:color w:val="000000"/>
                <w:szCs w:val="21"/>
              </w:rPr>
              <w:t>5.重大事故隐患治理工作结束后，未及时组织复查评估，未及时申请挂牌督办单位现场核查验收的，一项扣2分。</w:t>
            </w:r>
          </w:p>
          <w:p w14:paraId="4E2D08D4">
            <w:pPr>
              <w:widowControl/>
              <w:spacing w:line="320" w:lineRule="exact"/>
              <w:rPr>
                <w:rFonts w:hint="eastAsia" w:ascii="宋体" w:hAnsi="宋体" w:eastAsia="宋体" w:cs="宋体"/>
                <w:b/>
                <w:bCs/>
                <w:color w:val="000000"/>
                <w:szCs w:val="21"/>
              </w:rPr>
            </w:pPr>
            <w:r>
              <w:rPr>
                <w:rFonts w:hint="eastAsia" w:ascii="宋体" w:hAnsi="宋体" w:eastAsia="宋体" w:cs="宋体"/>
                <w:b/>
                <w:bCs/>
                <w:color w:val="000000"/>
                <w:szCs w:val="21"/>
              </w:rPr>
              <w:t>否决项</w:t>
            </w:r>
          </w:p>
          <w:p w14:paraId="6D7FF1F1">
            <w:pPr>
              <w:widowControl/>
              <w:spacing w:line="320" w:lineRule="exact"/>
              <w:rPr>
                <w:rFonts w:hint="eastAsia" w:ascii="宋体" w:hAnsi="宋体" w:eastAsia="宋体" w:cs="宋体"/>
                <w:b/>
                <w:bCs/>
                <w:color w:val="000000"/>
                <w:szCs w:val="21"/>
              </w:rPr>
            </w:pPr>
            <w:r>
              <w:rPr>
                <w:rFonts w:hint="eastAsia" w:ascii="宋体" w:hAnsi="宋体" w:eastAsia="宋体" w:cs="宋体"/>
                <w:b/>
                <w:bCs/>
                <w:color w:val="000000"/>
                <w:szCs w:val="21"/>
              </w:rPr>
              <w:t>1.加油站发现重大事故隐患未及时报告的，扣20分。（C级要素否决项）</w:t>
            </w:r>
          </w:p>
          <w:p w14:paraId="5AF4039F">
            <w:pPr>
              <w:widowControl/>
              <w:spacing w:line="320" w:lineRule="exact"/>
              <w:rPr>
                <w:rFonts w:hint="eastAsia" w:ascii="宋体" w:hAnsi="宋体" w:eastAsia="宋体" w:cs="宋体"/>
                <w:b/>
                <w:bCs/>
                <w:color w:val="000000"/>
                <w:szCs w:val="21"/>
              </w:rPr>
            </w:pPr>
          </w:p>
        </w:tc>
        <w:tc>
          <w:tcPr>
            <w:tcW w:w="816" w:type="dxa"/>
            <w:shd w:val="clear" w:color="auto" w:fill="FFFFFF"/>
            <w:noWrap w:val="0"/>
            <w:vAlign w:val="top"/>
          </w:tcPr>
          <w:p w14:paraId="0BB0E61C">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8E39697">
            <w:pPr>
              <w:spacing w:line="320" w:lineRule="exact"/>
              <w:rPr>
                <w:rFonts w:hint="eastAsia" w:ascii="宋体" w:hAnsi="宋体" w:eastAsia="宋体" w:cs="宋体"/>
                <w:b/>
                <w:bCs/>
                <w:color w:val="000000"/>
                <w:szCs w:val="21"/>
              </w:rPr>
            </w:pPr>
          </w:p>
        </w:tc>
        <w:tc>
          <w:tcPr>
            <w:tcW w:w="717" w:type="dxa"/>
            <w:shd w:val="clear" w:color="auto" w:fill="FFFFFF"/>
            <w:noWrap w:val="0"/>
            <w:vAlign w:val="top"/>
          </w:tcPr>
          <w:p w14:paraId="39361588">
            <w:pPr>
              <w:spacing w:line="320" w:lineRule="exact"/>
              <w:rPr>
                <w:rFonts w:hint="eastAsia" w:ascii="宋体" w:hAnsi="宋体" w:eastAsia="宋体" w:cs="宋体"/>
                <w:b/>
                <w:bCs/>
                <w:color w:val="000000"/>
                <w:szCs w:val="21"/>
              </w:rPr>
            </w:pPr>
          </w:p>
        </w:tc>
        <w:tc>
          <w:tcPr>
            <w:tcW w:w="709" w:type="dxa"/>
            <w:shd w:val="clear" w:color="auto" w:fill="FFFFFF"/>
            <w:noWrap w:val="0"/>
            <w:vAlign w:val="top"/>
          </w:tcPr>
          <w:p w14:paraId="003B2887">
            <w:pPr>
              <w:spacing w:line="320" w:lineRule="exact"/>
              <w:rPr>
                <w:rFonts w:hint="eastAsia" w:ascii="宋体" w:hAnsi="宋体" w:eastAsia="宋体" w:cs="宋体"/>
                <w:b/>
                <w:bCs/>
                <w:color w:val="000000"/>
                <w:szCs w:val="21"/>
              </w:rPr>
            </w:pPr>
          </w:p>
        </w:tc>
        <w:tc>
          <w:tcPr>
            <w:tcW w:w="779" w:type="dxa"/>
            <w:shd w:val="clear" w:color="auto" w:fill="FFFFFF"/>
            <w:noWrap w:val="0"/>
            <w:vAlign w:val="top"/>
          </w:tcPr>
          <w:p w14:paraId="24F03253">
            <w:pPr>
              <w:spacing w:line="320" w:lineRule="exact"/>
              <w:rPr>
                <w:rFonts w:hint="eastAsia" w:ascii="宋体" w:hAnsi="宋体" w:eastAsia="宋体" w:cs="宋体"/>
                <w:b/>
                <w:bCs/>
                <w:color w:val="000000"/>
                <w:szCs w:val="21"/>
              </w:rPr>
            </w:pPr>
          </w:p>
        </w:tc>
      </w:tr>
      <w:tr w14:paraId="0F1F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32" w:hRule="atLeast"/>
          <w:jc w:val="center"/>
        </w:trPr>
        <w:tc>
          <w:tcPr>
            <w:tcW w:w="839" w:type="dxa"/>
            <w:vMerge w:val="continue"/>
            <w:shd w:val="clear" w:color="auto" w:fill="FFFFFF"/>
            <w:noWrap w:val="0"/>
            <w:vAlign w:val="top"/>
          </w:tcPr>
          <w:p w14:paraId="24D1E109">
            <w:pPr>
              <w:spacing w:line="320" w:lineRule="exact"/>
              <w:jc w:val="center"/>
              <w:rPr>
                <w:rFonts w:hint="eastAsia" w:ascii="宋体" w:hAnsi="宋体" w:eastAsia="宋体" w:cs="宋体"/>
                <w:b/>
                <w:bCs/>
                <w:color w:val="000000"/>
                <w:szCs w:val="21"/>
              </w:rPr>
            </w:pPr>
          </w:p>
        </w:tc>
        <w:tc>
          <w:tcPr>
            <w:tcW w:w="709" w:type="dxa"/>
            <w:shd w:val="clear" w:color="auto" w:fill="FFFFFF"/>
            <w:noWrap w:val="0"/>
            <w:vAlign w:val="top"/>
          </w:tcPr>
          <w:p w14:paraId="7CABC841">
            <w:pPr>
              <w:spacing w:line="320" w:lineRule="exact"/>
              <w:jc w:val="center"/>
              <w:rPr>
                <w:rFonts w:hint="eastAsia" w:ascii="Times New Roman" w:hAnsi="Times New Roman" w:eastAsia="宋体"/>
                <w:b/>
                <w:bCs/>
                <w:color w:val="000000"/>
              </w:rPr>
            </w:pPr>
            <w:r>
              <w:rPr>
                <w:rFonts w:hint="eastAsia" w:ascii="Times New Roman" w:hAnsi="Times New Roman" w:eastAsia="宋体"/>
                <w:b/>
                <w:bCs/>
                <w:color w:val="000000"/>
              </w:rPr>
              <w:t>5.4</w:t>
            </w:r>
          </w:p>
          <w:p w14:paraId="23AF9802">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隐患</w:t>
            </w:r>
          </w:p>
          <w:p w14:paraId="634A6E75">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排查</w:t>
            </w:r>
          </w:p>
          <w:p w14:paraId="2A7D4E5F">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治理</w:t>
            </w:r>
          </w:p>
          <w:p w14:paraId="483E8057">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情况</w:t>
            </w:r>
          </w:p>
          <w:p w14:paraId="1D59F0A9">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记录</w:t>
            </w:r>
          </w:p>
          <w:p w14:paraId="38BF4A41">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（10分）</w:t>
            </w:r>
          </w:p>
          <w:p w14:paraId="767E3354">
            <w:pPr>
              <w:spacing w:line="320" w:lineRule="exact"/>
              <w:jc w:val="center"/>
              <w:rPr>
                <w:rFonts w:hint="eastAsia" w:ascii="宋体" w:hAnsi="宋体" w:eastAsia="宋体" w:cs="宋体"/>
                <w:b/>
                <w:bCs/>
                <w:color w:val="000000"/>
                <w:szCs w:val="21"/>
              </w:rPr>
            </w:pPr>
          </w:p>
        </w:tc>
        <w:tc>
          <w:tcPr>
            <w:tcW w:w="1134" w:type="dxa"/>
            <w:shd w:val="clear" w:color="auto" w:fill="FFFFFF"/>
            <w:noWrap w:val="0"/>
            <w:vAlign w:val="top"/>
          </w:tcPr>
          <w:p w14:paraId="4CF2CBF9">
            <w:pPr>
              <w:spacing w:line="320" w:lineRule="exact"/>
              <w:jc w:val="center"/>
              <w:rPr>
                <w:rFonts w:hint="eastAsia" w:ascii="宋体" w:hAnsi="宋体" w:eastAsia="宋体" w:cs="宋体"/>
                <w:b/>
                <w:bCs/>
                <w:color w:val="000000"/>
                <w:szCs w:val="21"/>
              </w:rPr>
            </w:pPr>
            <w:r>
              <w:rPr>
                <w:rFonts w:hint="eastAsia" w:ascii="Times New Roman" w:hAnsi="Times New Roman" w:eastAsia="宋体"/>
                <w:b/>
                <w:bCs/>
                <w:color w:val="000000"/>
              </w:rPr>
              <w:t>5.4.1</w:t>
            </w:r>
            <w:r>
              <w:rPr>
                <w:rFonts w:hint="eastAsia" w:ascii="宋体" w:hAnsi="宋体" w:eastAsia="宋体" w:cs="宋体"/>
                <w:b/>
                <w:bCs/>
                <w:color w:val="000000"/>
                <w:szCs w:val="21"/>
              </w:rPr>
              <w:t>隐患</w:t>
            </w:r>
          </w:p>
          <w:p w14:paraId="4B70D0FB">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排查</w:t>
            </w:r>
          </w:p>
          <w:p w14:paraId="457A9D35">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治理</w:t>
            </w:r>
          </w:p>
          <w:p w14:paraId="2ABDC1DD">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情况</w:t>
            </w:r>
          </w:p>
          <w:p w14:paraId="5AA4C460">
            <w:pPr>
              <w:spacing w:line="320" w:lineRule="exact"/>
              <w:jc w:val="center"/>
              <w:rPr>
                <w:rFonts w:ascii="宋体" w:hAnsi="宋体" w:eastAsia="宋体" w:cs="宋体"/>
                <w:b/>
                <w:color w:val="000000"/>
                <w:spacing w:val="8"/>
                <w:szCs w:val="21"/>
              </w:rPr>
            </w:pPr>
            <w:r>
              <w:rPr>
                <w:rFonts w:hint="eastAsia" w:ascii="宋体" w:hAnsi="宋体" w:eastAsia="宋体" w:cs="宋体"/>
                <w:b/>
                <w:bCs/>
                <w:color w:val="000000"/>
                <w:szCs w:val="21"/>
              </w:rPr>
              <w:t>记录</w:t>
            </w:r>
            <w:r>
              <w:rPr>
                <w:rFonts w:hint="eastAsia" w:ascii="宋体" w:hAnsi="宋体" w:cs="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36" w:type="dxa"/>
            <w:shd w:val="clear" w:color="auto" w:fill="FFFFFF"/>
            <w:noWrap w:val="0"/>
            <w:vAlign w:val="top"/>
          </w:tcPr>
          <w:p w14:paraId="1B1E18BC">
            <w:pPr>
              <w:spacing w:line="320" w:lineRule="exact"/>
              <w:rPr>
                <w:rFonts w:hint="eastAsia" w:ascii="Times New Roman" w:hAnsi="Times New Roman" w:eastAsia="宋体"/>
                <w:color w:val="000000"/>
              </w:rPr>
            </w:pPr>
            <w:r>
              <w:rPr>
                <w:rFonts w:hint="eastAsia" w:ascii="Times New Roman" w:hAnsi="Times New Roman" w:eastAsia="宋体"/>
                <w:color w:val="000000"/>
              </w:rPr>
              <w:t>1.加油站应根据相关规定要求，指定专人负责，或者通过隐患排查治理信息管理系统，实现隐患排查、登记、评估、上报、监控、治理、验收全过程记录和闭环管理。</w:t>
            </w:r>
          </w:p>
          <w:p w14:paraId="1662B439">
            <w:pPr>
              <w:spacing w:line="320" w:lineRule="exact"/>
              <w:rPr>
                <w:rFonts w:hint="eastAsia" w:ascii="Times New Roman" w:hAnsi="Times New Roman" w:eastAsia="宋体"/>
                <w:color w:val="000000"/>
              </w:rPr>
            </w:pPr>
            <w:r>
              <w:rPr>
                <w:rFonts w:hint="eastAsia" w:ascii="Times New Roman" w:hAnsi="Times New Roman" w:eastAsia="宋体"/>
                <w:color w:val="000000"/>
              </w:rPr>
              <w:t>2.加油站要如实记录隐患排查治理情况，并确保记录具有可追溯性；隐患排查治理、整改通知、复查验收等记录应真实可靠、详细准确。</w:t>
            </w:r>
          </w:p>
          <w:p w14:paraId="3923E9FA">
            <w:pPr>
              <w:spacing w:line="320" w:lineRule="exact"/>
              <w:rPr>
                <w:rFonts w:hint="eastAsia" w:ascii="Times New Roman" w:hAnsi="Times New Roman" w:eastAsia="宋体"/>
                <w:color w:val="000000"/>
              </w:rPr>
            </w:pPr>
            <w:r>
              <w:rPr>
                <w:rFonts w:hint="eastAsia" w:ascii="Times New Roman" w:hAnsi="Times New Roman" w:eastAsia="宋体"/>
                <w:color w:val="000000"/>
              </w:rPr>
              <w:t>3.加油站各层级均应规范、详细记录隐患排查治理情况，并及时自下而上逐级汇总形成加油站隐患排查治理台账。</w:t>
            </w:r>
          </w:p>
          <w:p w14:paraId="6A337A0E">
            <w:pPr>
              <w:spacing w:line="320" w:lineRule="exact"/>
              <w:rPr>
                <w:rFonts w:hint="eastAsia" w:ascii="Times New Roman" w:hAnsi="Times New Roman" w:eastAsia="宋体"/>
                <w:color w:val="000000"/>
              </w:rPr>
            </w:pPr>
            <w:r>
              <w:rPr>
                <w:rFonts w:hint="eastAsia" w:ascii="Times New Roman" w:hAnsi="Times New Roman" w:eastAsia="宋体"/>
                <w:color w:val="000000"/>
              </w:rPr>
              <w:t>4.隐患排查治理台账应包括：隐患发现时间、隐患情况、隐患级别、整改措施、整改责任、整改情况、验收结论和验收时间等内容。</w:t>
            </w:r>
          </w:p>
          <w:p w14:paraId="2DA9CBE4">
            <w:pPr>
              <w:spacing w:line="320" w:lineRule="exact"/>
              <w:rPr>
                <w:rFonts w:hint="eastAsia" w:ascii="Times New Roman" w:hAnsi="Times New Roman" w:eastAsia="宋体"/>
                <w:color w:val="000000"/>
              </w:rPr>
            </w:pPr>
            <w:r>
              <w:rPr>
                <w:rFonts w:hint="eastAsia" w:ascii="Times New Roman" w:hAnsi="Times New Roman" w:eastAsia="宋体"/>
                <w:color w:val="000000"/>
              </w:rPr>
              <w:t>5.隐患排查治理信息档案资料应包括：隐患排查标准清单、隐患排查治理台账、隐患排查治理情况通报和报告、隐患排查治理情况统计分析情况、重大事故隐患挂牌督办资料，以及隐患排查、评估分级、整改治理通知单和验收销号审批表等原始记录。</w:t>
            </w:r>
          </w:p>
          <w:p w14:paraId="55850628">
            <w:pPr>
              <w:spacing w:line="320" w:lineRule="exact"/>
              <w:rPr>
                <w:rFonts w:ascii="Times New Roman" w:hAnsi="Times New Roman" w:eastAsia="宋体"/>
                <w:color w:val="000000"/>
              </w:rPr>
            </w:pPr>
            <w:r>
              <w:rPr>
                <w:rFonts w:hint="eastAsia" w:ascii="Times New Roman" w:hAnsi="Times New Roman" w:eastAsia="宋体"/>
                <w:color w:val="000000"/>
              </w:rPr>
              <w:t>6.重大事故隐患应单独建档。</w:t>
            </w:r>
          </w:p>
        </w:tc>
        <w:tc>
          <w:tcPr>
            <w:tcW w:w="3969" w:type="dxa"/>
            <w:shd w:val="clear" w:color="auto" w:fill="FFFFFF"/>
            <w:noWrap w:val="0"/>
            <w:vAlign w:val="top"/>
          </w:tcPr>
          <w:p w14:paraId="1BB93FBE">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1.抽查各组织级别隐患排查记录，缺一项扣1分。</w:t>
            </w:r>
          </w:p>
          <w:p w14:paraId="506F6776">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2.隐患排查治理记录不</w:t>
            </w:r>
            <w:r>
              <w:rPr>
                <w:rFonts w:hint="eastAsia" w:ascii="宋体" w:hAnsi="宋体" w:cs="宋体"/>
                <w:color w:val="000000"/>
                <w:szCs w:val="21"/>
                <w:lang w:eastAsia="zh-CN"/>
              </w:rPr>
              <w:t>翔实的</w:t>
            </w:r>
            <w:r>
              <w:rPr>
                <w:rFonts w:hint="eastAsia" w:ascii="宋体" w:hAnsi="宋体" w:eastAsia="宋体" w:cs="宋体"/>
                <w:color w:val="000000"/>
                <w:szCs w:val="21"/>
              </w:rPr>
              <w:t>，隐患信息填写不准确、不全面的，发现一项扣1分。</w:t>
            </w:r>
          </w:p>
          <w:p w14:paraId="1506BC2D">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3.排查出隐患未录入信息化系统的，一条扣1分。</w:t>
            </w:r>
          </w:p>
          <w:p w14:paraId="48336DA3">
            <w:pPr>
              <w:spacing w:line="320" w:lineRule="exact"/>
              <w:rPr>
                <w:rFonts w:hint="eastAsia" w:ascii="宋体" w:hAnsi="宋体" w:eastAsia="宋体" w:cs="宋体"/>
                <w:color w:val="000000"/>
                <w:szCs w:val="21"/>
              </w:rPr>
            </w:pPr>
            <w:r>
              <w:rPr>
                <w:rFonts w:hint="eastAsia" w:ascii="宋体" w:hAnsi="宋体" w:eastAsia="宋体" w:cs="宋体"/>
                <w:color w:val="000000"/>
                <w:szCs w:val="21"/>
              </w:rPr>
              <w:t>4.加油站未及时自下而上逐级汇总形成隐患排查治理台帐的，扣2分。</w:t>
            </w:r>
          </w:p>
          <w:p w14:paraId="54254634">
            <w:pPr>
              <w:spacing w:line="320" w:lineRule="exact"/>
              <w:rPr>
                <w:rFonts w:hint="eastAsia" w:ascii="宋体" w:hAnsi="宋体" w:eastAsia="宋体" w:cs="宋体"/>
                <w:color w:val="000000"/>
                <w:szCs w:val="21"/>
              </w:rPr>
            </w:pPr>
            <w:r>
              <w:rPr>
                <w:rFonts w:hint="eastAsia" w:ascii="宋体" w:hAnsi="宋体" w:eastAsia="宋体" w:cs="宋体"/>
                <w:color w:val="000000"/>
                <w:szCs w:val="21"/>
              </w:rPr>
              <w:t>5.隐患排查治理台账内容不完整的，一项扣1分。</w:t>
            </w:r>
          </w:p>
          <w:p w14:paraId="79BECB83">
            <w:pPr>
              <w:spacing w:line="320" w:lineRule="exact"/>
              <w:rPr>
                <w:rFonts w:hint="eastAsia" w:ascii="宋体" w:hAnsi="宋体" w:eastAsia="宋体" w:cs="宋体"/>
                <w:color w:val="000000"/>
                <w:szCs w:val="21"/>
              </w:rPr>
            </w:pPr>
            <w:r>
              <w:rPr>
                <w:rFonts w:hint="eastAsia" w:ascii="宋体" w:hAnsi="宋体" w:eastAsia="宋体" w:cs="宋体"/>
                <w:color w:val="000000"/>
                <w:szCs w:val="21"/>
              </w:rPr>
              <w:t>6.隐患排查治理情况未如实记录、弄虚作假的，扣3分。</w:t>
            </w:r>
          </w:p>
          <w:p w14:paraId="49CBA055">
            <w:pPr>
              <w:spacing w:line="320" w:lineRule="exact"/>
              <w:rPr>
                <w:rFonts w:hint="eastAsia" w:ascii="宋体" w:hAnsi="宋体" w:eastAsia="宋体" w:cs="宋体"/>
                <w:color w:val="000000"/>
                <w:szCs w:val="21"/>
              </w:rPr>
            </w:pPr>
            <w:r>
              <w:rPr>
                <w:rFonts w:hint="eastAsia" w:ascii="Times New Roman" w:hAnsi="Times New Roman" w:eastAsia="宋体"/>
                <w:color w:val="000000"/>
              </w:rPr>
              <w:t>7.</w:t>
            </w:r>
            <w:r>
              <w:rPr>
                <w:rFonts w:hint="eastAsia" w:ascii="宋体" w:hAnsi="宋体" w:eastAsia="宋体" w:cs="宋体"/>
                <w:color w:val="000000"/>
                <w:szCs w:val="21"/>
              </w:rPr>
              <w:t>隐患排查治理信息档案资料不完善的，一项扣1分。</w:t>
            </w:r>
          </w:p>
          <w:p w14:paraId="7163B0F4">
            <w:pPr>
              <w:widowControl/>
              <w:spacing w:line="320" w:lineRule="exact"/>
              <w:rPr>
                <w:rFonts w:hint="eastAsia" w:ascii="宋体" w:hAnsi="宋体" w:eastAsia="宋体" w:cs="宋体"/>
                <w:color w:val="000000"/>
                <w:szCs w:val="21"/>
              </w:rPr>
            </w:pPr>
            <w:r>
              <w:rPr>
                <w:rFonts w:hint="eastAsia" w:ascii="宋体" w:hAnsi="宋体" w:eastAsia="宋体" w:cs="宋体"/>
                <w:color w:val="000000"/>
                <w:szCs w:val="21"/>
              </w:rPr>
              <w:t>8.重大事故隐患排查治理资料未单独建档并及时归档的，一项扣1分。</w:t>
            </w:r>
          </w:p>
        </w:tc>
        <w:tc>
          <w:tcPr>
            <w:tcW w:w="816" w:type="dxa"/>
            <w:shd w:val="clear" w:color="auto" w:fill="FFFFFF"/>
            <w:noWrap w:val="0"/>
            <w:vAlign w:val="top"/>
          </w:tcPr>
          <w:p w14:paraId="7FF7A00A">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B5A0426">
            <w:pPr>
              <w:spacing w:line="320" w:lineRule="exact"/>
              <w:rPr>
                <w:rFonts w:hint="eastAsia" w:ascii="宋体" w:hAnsi="宋体" w:eastAsia="宋体" w:cs="宋体"/>
                <w:b/>
                <w:bCs/>
                <w:color w:val="000000"/>
                <w:szCs w:val="21"/>
              </w:rPr>
            </w:pPr>
          </w:p>
        </w:tc>
        <w:tc>
          <w:tcPr>
            <w:tcW w:w="717" w:type="dxa"/>
            <w:shd w:val="clear" w:color="auto" w:fill="FFFFFF"/>
            <w:noWrap w:val="0"/>
            <w:vAlign w:val="top"/>
          </w:tcPr>
          <w:p w14:paraId="3C32739D">
            <w:pPr>
              <w:spacing w:line="320" w:lineRule="exact"/>
              <w:rPr>
                <w:rFonts w:hint="eastAsia" w:ascii="宋体" w:hAnsi="宋体" w:eastAsia="宋体" w:cs="宋体"/>
                <w:b/>
                <w:bCs/>
                <w:color w:val="000000"/>
                <w:szCs w:val="21"/>
              </w:rPr>
            </w:pPr>
          </w:p>
        </w:tc>
        <w:tc>
          <w:tcPr>
            <w:tcW w:w="709" w:type="dxa"/>
            <w:shd w:val="clear" w:color="auto" w:fill="FFFFFF"/>
            <w:noWrap w:val="0"/>
            <w:vAlign w:val="top"/>
          </w:tcPr>
          <w:p w14:paraId="58055FF6">
            <w:pPr>
              <w:spacing w:line="320" w:lineRule="exact"/>
              <w:rPr>
                <w:rFonts w:hint="eastAsia" w:ascii="宋体" w:hAnsi="宋体" w:eastAsia="宋体" w:cs="宋体"/>
                <w:b/>
                <w:bCs/>
                <w:color w:val="000000"/>
                <w:szCs w:val="21"/>
              </w:rPr>
            </w:pPr>
          </w:p>
        </w:tc>
        <w:tc>
          <w:tcPr>
            <w:tcW w:w="779" w:type="dxa"/>
            <w:shd w:val="clear" w:color="auto" w:fill="FFFFFF"/>
            <w:noWrap w:val="0"/>
            <w:vAlign w:val="top"/>
          </w:tcPr>
          <w:p w14:paraId="2AAD792C">
            <w:pPr>
              <w:spacing w:line="320" w:lineRule="exact"/>
              <w:rPr>
                <w:rFonts w:hint="eastAsia" w:ascii="宋体" w:hAnsi="宋体" w:eastAsia="宋体" w:cs="宋体"/>
                <w:b/>
                <w:bCs/>
                <w:color w:val="000000"/>
                <w:szCs w:val="21"/>
              </w:rPr>
            </w:pPr>
          </w:p>
        </w:tc>
      </w:tr>
      <w:tr w14:paraId="53DE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839" w:type="dxa"/>
            <w:vMerge w:val="continue"/>
            <w:shd w:val="clear" w:color="auto" w:fill="FFFFFF"/>
            <w:noWrap w:val="0"/>
            <w:vAlign w:val="top"/>
          </w:tcPr>
          <w:p w14:paraId="5485A43C">
            <w:pPr>
              <w:spacing w:line="320" w:lineRule="exact"/>
              <w:jc w:val="center"/>
              <w:rPr>
                <w:rFonts w:hint="eastAsia" w:ascii="宋体" w:hAnsi="宋体" w:eastAsia="宋体" w:cs="宋体"/>
                <w:b/>
                <w:bCs/>
                <w:color w:val="000000"/>
                <w:szCs w:val="21"/>
              </w:rPr>
            </w:pPr>
          </w:p>
        </w:tc>
        <w:tc>
          <w:tcPr>
            <w:tcW w:w="709" w:type="dxa"/>
            <w:shd w:val="clear" w:color="auto" w:fill="FFFFFF"/>
            <w:noWrap w:val="0"/>
            <w:vAlign w:val="top"/>
          </w:tcPr>
          <w:p w14:paraId="1E8D0E5D">
            <w:pPr>
              <w:spacing w:line="320" w:lineRule="exact"/>
              <w:jc w:val="center"/>
              <w:rPr>
                <w:rFonts w:hint="eastAsia" w:ascii="Times New Roman" w:hAnsi="Times New Roman" w:eastAsia="宋体"/>
                <w:b/>
                <w:bCs/>
                <w:color w:val="000000"/>
              </w:rPr>
            </w:pPr>
            <w:r>
              <w:rPr>
                <w:rFonts w:hint="eastAsia" w:ascii="Times New Roman" w:hAnsi="Times New Roman" w:eastAsia="宋体"/>
                <w:b/>
                <w:bCs/>
                <w:color w:val="000000"/>
              </w:rPr>
              <w:t>5.5</w:t>
            </w:r>
          </w:p>
          <w:p w14:paraId="4E780D21">
            <w:pPr>
              <w:spacing w:line="320" w:lineRule="exact"/>
              <w:jc w:val="center"/>
              <w:rPr>
                <w:rFonts w:hint="eastAsia" w:ascii="宋体" w:hAnsi="宋体" w:eastAsia="宋体" w:cs="宋体"/>
                <w:b/>
                <w:color w:val="000000"/>
                <w:spacing w:val="8"/>
                <w:szCs w:val="21"/>
              </w:rPr>
            </w:pPr>
            <w:r>
              <w:rPr>
                <w:rFonts w:hint="eastAsia" w:ascii="宋体" w:hAnsi="宋体" w:eastAsia="宋体" w:cs="宋体"/>
                <w:b/>
                <w:bCs/>
                <w:color w:val="000000"/>
                <w:szCs w:val="21"/>
              </w:rPr>
              <w:t>隐患排查治理情况</w:t>
            </w:r>
            <w:r>
              <w:rPr>
                <w:rFonts w:hint="eastAsia" w:ascii="Times New Roman" w:hAnsi="Times New Roman" w:eastAsia="宋体"/>
                <w:b/>
                <w:bCs/>
                <w:color w:val="000000"/>
              </w:rPr>
              <w:t>通报和报告</w:t>
            </w:r>
            <w:r>
              <w:rPr>
                <w:rFonts w:hint="eastAsia" w:ascii="宋体" w:hAnsi="宋体" w:eastAsia="宋体" w:cs="宋体"/>
                <w:b/>
                <w:bCs/>
                <w:color w:val="000000"/>
                <w:szCs w:val="21"/>
              </w:rPr>
              <w:t>（10分）</w:t>
            </w:r>
          </w:p>
        </w:tc>
        <w:tc>
          <w:tcPr>
            <w:tcW w:w="1134" w:type="dxa"/>
            <w:shd w:val="clear" w:color="auto" w:fill="FFFFFF"/>
            <w:noWrap w:val="0"/>
            <w:vAlign w:val="top"/>
          </w:tcPr>
          <w:p w14:paraId="7B354B65">
            <w:pPr>
              <w:spacing w:line="320" w:lineRule="exact"/>
              <w:jc w:val="center"/>
              <w:rPr>
                <w:rFonts w:hint="eastAsia" w:ascii="宋体" w:hAnsi="宋体" w:eastAsia="宋体" w:cs="宋体"/>
                <w:b/>
                <w:bCs/>
                <w:color w:val="000000"/>
                <w:szCs w:val="21"/>
              </w:rPr>
            </w:pPr>
            <w:r>
              <w:rPr>
                <w:rFonts w:hint="eastAsia" w:ascii="Times New Roman" w:hAnsi="Times New Roman" w:eastAsia="宋体"/>
                <w:b/>
                <w:bCs/>
                <w:color w:val="000000"/>
              </w:rPr>
              <w:t>5.5.1</w:t>
            </w:r>
            <w:r>
              <w:rPr>
                <w:rFonts w:hint="eastAsia" w:ascii="宋体" w:hAnsi="宋体" w:eastAsia="宋体" w:cs="宋体"/>
                <w:b/>
                <w:bCs/>
                <w:color w:val="000000"/>
                <w:szCs w:val="21"/>
              </w:rPr>
              <w:t>隐患</w:t>
            </w:r>
          </w:p>
          <w:p w14:paraId="725EA2D9">
            <w:pPr>
              <w:spacing w:line="320" w:lineRule="exact"/>
              <w:jc w:val="center"/>
              <w:rPr>
                <w:rFonts w:ascii="宋体" w:hAnsi="宋体" w:eastAsia="宋体" w:cs="宋体"/>
                <w:b/>
                <w:color w:val="000000"/>
                <w:spacing w:val="8"/>
                <w:szCs w:val="21"/>
              </w:rPr>
            </w:pPr>
            <w:r>
              <w:rPr>
                <w:rFonts w:hint="eastAsia" w:ascii="宋体" w:hAnsi="宋体" w:eastAsia="宋体" w:cs="宋体"/>
                <w:b/>
                <w:bCs/>
                <w:color w:val="000000"/>
                <w:szCs w:val="21"/>
              </w:rPr>
              <w:t>排查治理情况</w:t>
            </w:r>
            <w:r>
              <w:rPr>
                <w:rFonts w:hint="eastAsia" w:ascii="Times New Roman" w:hAnsi="Times New Roman" w:eastAsia="宋体"/>
                <w:b/>
                <w:bCs/>
                <w:color w:val="000000"/>
              </w:rPr>
              <w:t>通报和报告</w:t>
            </w:r>
            <w:r>
              <w:rPr>
                <w:rFonts w:hint="eastAsia" w:ascii="Times New Roman" w:hAnsi="Times New Roman"/>
                <w:b/>
                <w:bCs/>
                <w:color w:val="000000"/>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36" w:type="dxa"/>
            <w:shd w:val="clear" w:color="auto" w:fill="FFFFFF"/>
            <w:noWrap w:val="0"/>
            <w:vAlign w:val="top"/>
          </w:tcPr>
          <w:p w14:paraId="1EF7DED8">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1.隐患排查治理情况应当如实记录，并通过职工大会或者职工代表大会、信息公示栏等方式向从业人员通报。</w:t>
            </w:r>
          </w:p>
          <w:p w14:paraId="16646465">
            <w:pPr>
              <w:widowControl/>
              <w:spacing w:line="320" w:lineRule="exac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Times New Roman" w:hAnsi="Times New Roman" w:eastAsia="宋体"/>
                <w:color w:val="000000"/>
              </w:rPr>
              <w:t>加油站发现</w:t>
            </w:r>
            <w:r>
              <w:rPr>
                <w:rFonts w:hint="eastAsia" w:ascii="宋体" w:hAnsi="宋体" w:eastAsia="宋体" w:cs="宋体"/>
                <w:color w:val="000000"/>
                <w:szCs w:val="21"/>
              </w:rPr>
              <w:t>重大事故隐患要及时向应急管理等有关部门报告，重大事故隐患排查治理情况应及时向应急管理等有关部门报告。</w:t>
            </w:r>
          </w:p>
          <w:p w14:paraId="2DD515BB">
            <w:pPr>
              <w:widowControl/>
              <w:spacing w:line="320" w:lineRule="exact"/>
              <w:rPr>
                <w:rFonts w:hint="eastAsia" w:ascii="宋体" w:hAnsi="宋体" w:eastAsia="宋体" w:cs="宋体"/>
                <w:color w:val="000000"/>
                <w:szCs w:val="21"/>
              </w:rPr>
            </w:pPr>
            <w:r>
              <w:rPr>
                <w:rFonts w:hint="eastAsia" w:ascii="宋体" w:hAnsi="宋体" w:eastAsia="宋体" w:cs="宋体"/>
                <w:color w:val="000000"/>
                <w:szCs w:val="21"/>
              </w:rPr>
              <w:t>3.加油站应每月进行</w:t>
            </w:r>
            <w:r>
              <w:rPr>
                <w:rFonts w:hint="eastAsia" w:ascii="宋体" w:hAnsi="宋体" w:cs="宋体"/>
                <w:color w:val="000000"/>
                <w:szCs w:val="21"/>
                <w:lang w:eastAsia="zh-CN"/>
              </w:rPr>
              <w:t>隐患排查</w:t>
            </w:r>
            <w:r>
              <w:rPr>
                <w:rFonts w:hint="eastAsia" w:ascii="宋体" w:hAnsi="宋体" w:eastAsia="宋体" w:cs="宋体"/>
                <w:color w:val="000000"/>
                <w:szCs w:val="21"/>
              </w:rPr>
              <w:t>治理情况统计分析，并定期向应急管理等有关部门报送。</w:t>
            </w:r>
          </w:p>
          <w:p w14:paraId="011298FE">
            <w:pPr>
              <w:rPr>
                <w:rFonts w:hint="eastAsia" w:ascii="Times New Roman" w:hAnsi="Times New Roman" w:eastAsia="宋体"/>
                <w:color w:val="000000"/>
              </w:rPr>
            </w:pPr>
            <w:r>
              <w:rPr>
                <w:rFonts w:hint="eastAsia" w:ascii="Times New Roman" w:hAnsi="Times New Roman" w:eastAsia="宋体"/>
                <w:color w:val="000000"/>
              </w:rPr>
              <w:t>4.加油站可通过信息系统对</w:t>
            </w:r>
            <w:r>
              <w:rPr>
                <w:rFonts w:hint="eastAsia" w:ascii="Times New Roman" w:hAnsi="Times New Roman"/>
                <w:color w:val="000000"/>
                <w:lang w:eastAsia="zh-CN"/>
              </w:rPr>
              <w:t>隐患排查</w:t>
            </w:r>
            <w:r>
              <w:rPr>
                <w:rFonts w:hint="eastAsia" w:ascii="Times New Roman" w:hAnsi="Times New Roman" w:eastAsia="宋体"/>
                <w:color w:val="000000"/>
              </w:rPr>
              <w:t>、报告、治理、销号等过程进行电子化管理和统计分析，并按照有关规定要求定期向应急管理等有关部门报送。</w:t>
            </w:r>
          </w:p>
        </w:tc>
        <w:tc>
          <w:tcPr>
            <w:tcW w:w="3969" w:type="dxa"/>
            <w:shd w:val="clear" w:color="auto" w:fill="FFFFFF"/>
            <w:noWrap w:val="0"/>
            <w:vAlign w:val="top"/>
          </w:tcPr>
          <w:p w14:paraId="31093CB2">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1.加油站隐患排查治理情况未及时向从业人员通报的，一项扣2分。</w:t>
            </w:r>
          </w:p>
          <w:p w14:paraId="79B0B6D4">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2.加油站</w:t>
            </w:r>
            <w:r>
              <w:rPr>
                <w:rFonts w:hint="eastAsia" w:ascii="Times New Roman" w:hAnsi="Times New Roman" w:eastAsia="宋体"/>
                <w:color w:val="000000"/>
              </w:rPr>
              <w:t>发现</w:t>
            </w:r>
            <w:r>
              <w:rPr>
                <w:rFonts w:hint="eastAsia" w:ascii="宋体" w:hAnsi="宋体" w:eastAsia="宋体" w:cs="宋体"/>
                <w:color w:val="000000"/>
                <w:szCs w:val="21"/>
              </w:rPr>
              <w:t>重大事故隐患未及时向应急管理等有关部门报告的，一项扣2分。</w:t>
            </w:r>
          </w:p>
          <w:p w14:paraId="1FF4F39E">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3.加油站未对隐患排查治理情况进行统计分析并定期向应急管理等有关部门报送的，一次扣1分。</w:t>
            </w:r>
          </w:p>
        </w:tc>
        <w:tc>
          <w:tcPr>
            <w:tcW w:w="816" w:type="dxa"/>
            <w:shd w:val="clear" w:color="auto" w:fill="FFFFFF"/>
            <w:noWrap w:val="0"/>
            <w:vAlign w:val="top"/>
          </w:tcPr>
          <w:p w14:paraId="4102E84D">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50B00CCD">
            <w:pPr>
              <w:spacing w:line="320" w:lineRule="exact"/>
              <w:rPr>
                <w:rFonts w:hint="eastAsia" w:ascii="宋体" w:hAnsi="宋体" w:eastAsia="宋体" w:cs="宋体"/>
                <w:b/>
                <w:bCs/>
                <w:color w:val="000000"/>
                <w:szCs w:val="21"/>
              </w:rPr>
            </w:pPr>
          </w:p>
        </w:tc>
        <w:tc>
          <w:tcPr>
            <w:tcW w:w="717" w:type="dxa"/>
            <w:shd w:val="clear" w:color="auto" w:fill="FFFFFF"/>
            <w:noWrap w:val="0"/>
            <w:vAlign w:val="top"/>
          </w:tcPr>
          <w:p w14:paraId="134F23BA">
            <w:pPr>
              <w:spacing w:line="320" w:lineRule="exact"/>
              <w:rPr>
                <w:rFonts w:hint="eastAsia" w:ascii="宋体" w:hAnsi="宋体" w:eastAsia="宋体" w:cs="宋体"/>
                <w:b/>
                <w:bCs/>
                <w:color w:val="000000"/>
                <w:szCs w:val="21"/>
              </w:rPr>
            </w:pPr>
          </w:p>
        </w:tc>
        <w:tc>
          <w:tcPr>
            <w:tcW w:w="709" w:type="dxa"/>
            <w:shd w:val="clear" w:color="auto" w:fill="FFFFFF"/>
            <w:noWrap w:val="0"/>
            <w:vAlign w:val="top"/>
          </w:tcPr>
          <w:p w14:paraId="17585BA4">
            <w:pPr>
              <w:spacing w:line="320" w:lineRule="exact"/>
              <w:rPr>
                <w:rFonts w:hint="eastAsia" w:ascii="宋体" w:hAnsi="宋体" w:eastAsia="宋体" w:cs="宋体"/>
                <w:b/>
                <w:bCs/>
                <w:color w:val="000000"/>
                <w:szCs w:val="21"/>
              </w:rPr>
            </w:pPr>
          </w:p>
        </w:tc>
        <w:tc>
          <w:tcPr>
            <w:tcW w:w="779" w:type="dxa"/>
            <w:shd w:val="clear" w:color="auto" w:fill="FFFFFF"/>
            <w:noWrap w:val="0"/>
            <w:vAlign w:val="top"/>
          </w:tcPr>
          <w:p w14:paraId="1D8372FB">
            <w:pPr>
              <w:spacing w:line="320" w:lineRule="exact"/>
              <w:rPr>
                <w:rFonts w:hint="eastAsia" w:ascii="宋体" w:hAnsi="宋体" w:eastAsia="宋体" w:cs="宋体"/>
                <w:b/>
                <w:bCs/>
                <w:color w:val="000000"/>
                <w:szCs w:val="21"/>
              </w:rPr>
            </w:pPr>
          </w:p>
        </w:tc>
      </w:tr>
      <w:tr w14:paraId="3F14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47" w:hRule="atLeast"/>
          <w:jc w:val="center"/>
        </w:trPr>
        <w:tc>
          <w:tcPr>
            <w:tcW w:w="839" w:type="dxa"/>
            <w:vMerge w:val="restart"/>
            <w:shd w:val="clear" w:color="auto" w:fill="FFFFFF"/>
            <w:noWrap w:val="0"/>
            <w:vAlign w:val="top"/>
          </w:tcPr>
          <w:p w14:paraId="7EDC4F69">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w:t>
            </w:r>
          </w:p>
          <w:p w14:paraId="6DF9397A">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现场</w:t>
            </w:r>
          </w:p>
          <w:p w14:paraId="63AD9B6F">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管理</w:t>
            </w:r>
          </w:p>
          <w:p w14:paraId="45D88814">
            <w:pPr>
              <w:widowControl/>
              <w:spacing w:line="320" w:lineRule="exact"/>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（300分）</w:t>
            </w:r>
          </w:p>
          <w:p w14:paraId="29D98F2D">
            <w:pPr>
              <w:spacing w:line="320" w:lineRule="exact"/>
              <w:jc w:val="center"/>
              <w:rPr>
                <w:rFonts w:hint="eastAsia" w:ascii="宋体" w:hAnsi="宋体" w:eastAsia="宋体" w:cs="宋体"/>
                <w:b/>
                <w:bCs/>
                <w:color w:val="000000"/>
                <w:szCs w:val="21"/>
              </w:rPr>
            </w:pPr>
          </w:p>
        </w:tc>
        <w:tc>
          <w:tcPr>
            <w:tcW w:w="709" w:type="dxa"/>
            <w:vMerge w:val="restart"/>
            <w:shd w:val="clear" w:color="auto" w:fill="FFFFFF"/>
            <w:noWrap w:val="0"/>
            <w:vAlign w:val="top"/>
          </w:tcPr>
          <w:p w14:paraId="0346A192">
            <w:pPr>
              <w:widowControl/>
              <w:tabs>
                <w:tab w:val="left" w:pos="2520"/>
              </w:tabs>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6.1</w:t>
            </w:r>
          </w:p>
          <w:p w14:paraId="39A78071">
            <w:pPr>
              <w:spacing w:line="320" w:lineRule="exact"/>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设备设施管理（110分）</w:t>
            </w:r>
          </w:p>
          <w:p w14:paraId="08735715">
            <w:pPr>
              <w:spacing w:line="320" w:lineRule="exact"/>
              <w:jc w:val="center"/>
              <w:rPr>
                <w:rFonts w:hint="eastAsia" w:ascii="宋体" w:hAnsi="宋体" w:eastAsia="宋体" w:cs="宋体"/>
                <w:b/>
                <w:color w:val="000000"/>
                <w:szCs w:val="21"/>
              </w:rPr>
            </w:pPr>
          </w:p>
        </w:tc>
        <w:tc>
          <w:tcPr>
            <w:tcW w:w="1134" w:type="dxa"/>
            <w:shd w:val="clear" w:color="auto" w:fill="FFFFFF"/>
            <w:noWrap w:val="0"/>
            <w:vAlign w:val="top"/>
          </w:tcPr>
          <w:p w14:paraId="43F635A3">
            <w:pPr>
              <w:spacing w:line="320" w:lineRule="exact"/>
              <w:jc w:val="center"/>
              <w:rPr>
                <w:rFonts w:hint="eastAsia" w:ascii="宋体" w:hAnsi="宋体" w:eastAsia="宋体" w:cs="宋体"/>
                <w:b/>
                <w:color w:val="000000"/>
                <w:spacing w:val="8"/>
                <w:szCs w:val="21"/>
              </w:rPr>
            </w:pPr>
            <w:r>
              <w:rPr>
                <w:rFonts w:hint="eastAsia" w:ascii="宋体" w:hAnsi="宋体" w:eastAsia="宋体" w:cs="宋体"/>
                <w:b/>
                <w:bCs/>
                <w:color w:val="000000"/>
                <w:kern w:val="0"/>
                <w:szCs w:val="21"/>
                <w:lang w:bidi="ar"/>
              </w:rPr>
              <w:t>6.1.1 生产设施建设</w:t>
            </w:r>
            <w:r>
              <w:rPr>
                <w:rFonts w:hint="eastAsia" w:ascii="宋体" w:hAnsi="宋体" w:cs="宋体"/>
                <w:b/>
                <w:bCs/>
                <w:color w:val="000000"/>
                <w:kern w:val="0"/>
                <w:szCs w:val="21"/>
                <w:lang w:eastAsia="zh-CN" w:bidi="ar"/>
              </w:rPr>
              <w:t>（</w:t>
            </w:r>
            <w:r>
              <w:rPr>
                <w:rFonts w:hint="eastAsia" w:ascii="宋体" w:hAnsi="宋体" w:eastAsia="宋体" w:cs="宋体"/>
                <w:b/>
                <w:color w:val="000000"/>
                <w:szCs w:val="21"/>
              </w:rPr>
              <w:t>40分</w:t>
            </w:r>
            <w:r>
              <w:rPr>
                <w:rFonts w:hint="eastAsia" w:ascii="宋体" w:hAnsi="宋体" w:cs="宋体"/>
                <w:b/>
                <w:color w:val="000000"/>
                <w:szCs w:val="21"/>
                <w:lang w:eastAsia="zh-CN"/>
              </w:rPr>
              <w:t>）</w:t>
            </w:r>
          </w:p>
        </w:tc>
        <w:tc>
          <w:tcPr>
            <w:tcW w:w="4536" w:type="dxa"/>
            <w:shd w:val="clear" w:color="auto" w:fill="FFFFFF"/>
            <w:noWrap w:val="0"/>
            <w:vAlign w:val="top"/>
          </w:tcPr>
          <w:p w14:paraId="127D233C">
            <w:pPr>
              <w:spacing w:line="320" w:lineRule="exact"/>
              <w:rPr>
                <w:rFonts w:hint="eastAsia" w:ascii="Times New Roman" w:hAnsi="Times New Roman" w:eastAsia="宋体" w:cs="宋体"/>
                <w:color w:val="000000"/>
                <w:szCs w:val="21"/>
                <w:lang w:bidi="ar"/>
              </w:rPr>
            </w:pPr>
            <w:r>
              <w:rPr>
                <w:rFonts w:hint="eastAsia" w:ascii="Times New Roman" w:hAnsi="Times New Roman" w:eastAsia="宋体" w:cs="宋体"/>
                <w:color w:val="000000"/>
                <w:szCs w:val="21"/>
                <w:lang w:bidi="ar"/>
              </w:rPr>
              <w:t>1.加油站应建立新建、改建、扩建项目安全设施“三同时”管理制度，确保建设项目的安全设施与建设项目的主体工程同时设计、同时施工、同时投入生产和使用。</w:t>
            </w:r>
          </w:p>
          <w:p w14:paraId="696153F3">
            <w:pPr>
              <w:spacing w:line="320" w:lineRule="exact"/>
              <w:rPr>
                <w:rFonts w:hint="eastAsia" w:ascii="Times New Roman" w:hAnsi="Times New Roman" w:eastAsia="宋体"/>
                <w:color w:val="000000"/>
              </w:rPr>
            </w:pPr>
            <w:r>
              <w:rPr>
                <w:rFonts w:hint="eastAsia" w:ascii="Times New Roman" w:hAnsi="Times New Roman" w:eastAsia="宋体"/>
                <w:color w:val="000000"/>
                <w:szCs w:val="21"/>
                <w:lang w:bidi="ar"/>
              </w:rPr>
              <w:t>2</w:t>
            </w:r>
            <w:r>
              <w:rPr>
                <w:rFonts w:ascii="Times New Roman" w:hAnsi="Times New Roman" w:eastAsia="宋体"/>
                <w:color w:val="000000"/>
                <w:szCs w:val="21"/>
                <w:lang w:bidi="ar"/>
              </w:rPr>
              <w:t>.</w:t>
            </w:r>
            <w:r>
              <w:rPr>
                <w:rFonts w:hint="eastAsia" w:ascii="Times New Roman" w:hAnsi="Times New Roman" w:eastAsia="宋体" w:cs="宋体"/>
                <w:color w:val="000000"/>
                <w:szCs w:val="21"/>
                <w:lang w:bidi="ar"/>
              </w:rPr>
              <w:t>加油站应按照有关法律、法规、规章和规范性文件的规定和要求，加强对建设项目设立、设计、试生产和竣工验收各阶段安全管理。</w:t>
            </w:r>
          </w:p>
          <w:p w14:paraId="20D71F63">
            <w:pPr>
              <w:spacing w:line="320" w:lineRule="exact"/>
              <w:rPr>
                <w:rFonts w:hint="eastAsia" w:ascii="Times New Roman" w:hAnsi="Times New Roman" w:eastAsia="宋体" w:cs="宋体"/>
                <w:color w:val="000000"/>
                <w:szCs w:val="21"/>
                <w:lang w:bidi="ar"/>
              </w:rPr>
            </w:pPr>
            <w:r>
              <w:rPr>
                <w:rFonts w:hint="eastAsia" w:ascii="Times New Roman" w:hAnsi="Times New Roman" w:eastAsia="宋体" w:cs="宋体"/>
                <w:color w:val="000000"/>
                <w:szCs w:val="21"/>
                <w:lang w:bidi="ar"/>
              </w:rPr>
              <w:t>3.新建、改建、扩建的化工建设项目，经具备相应资质的单位设计、制造和施工建设。</w:t>
            </w:r>
          </w:p>
          <w:p w14:paraId="15452D1A">
            <w:pPr>
              <w:spacing w:line="320" w:lineRule="exact"/>
              <w:rPr>
                <w:rFonts w:hint="eastAsia" w:ascii="Times New Roman" w:hAnsi="Times New Roman" w:eastAsia="宋体" w:cs="宋体"/>
                <w:color w:val="000000"/>
                <w:szCs w:val="21"/>
                <w:lang w:bidi="ar"/>
              </w:rPr>
            </w:pPr>
            <w:r>
              <w:rPr>
                <w:rFonts w:hint="eastAsia" w:ascii="Times New Roman" w:hAnsi="Times New Roman" w:eastAsia="宋体" w:cs="宋体"/>
                <w:color w:val="000000"/>
                <w:szCs w:val="21"/>
                <w:lang w:bidi="ar"/>
              </w:rPr>
              <w:t>4</w:t>
            </w:r>
            <w:r>
              <w:rPr>
                <w:rFonts w:ascii="Times New Roman" w:hAnsi="Times New Roman" w:eastAsia="宋体" w:cs="宋体"/>
                <w:color w:val="000000"/>
                <w:szCs w:val="21"/>
                <w:lang w:bidi="ar"/>
              </w:rPr>
              <w:t>.</w:t>
            </w:r>
            <w:r>
              <w:rPr>
                <w:rFonts w:hint="eastAsia" w:ascii="Times New Roman" w:hAnsi="Times New Roman" w:eastAsia="宋体" w:cs="宋体"/>
                <w:color w:val="000000"/>
                <w:szCs w:val="21"/>
                <w:lang w:bidi="ar"/>
              </w:rPr>
              <w:t>加油站应采用先进的、安全性能可靠的新技术、新工艺、新设备和新材料，不得使用国家明令淘汰、落后的技术、工艺和设备。</w:t>
            </w:r>
          </w:p>
          <w:p w14:paraId="1E22E935">
            <w:pPr>
              <w:spacing w:line="320" w:lineRule="exact"/>
              <w:rPr>
                <w:rFonts w:hint="eastAsia" w:ascii="Times New Roman" w:hAnsi="Times New Roman" w:eastAsia="宋体" w:cs="宋体"/>
                <w:color w:val="000000"/>
                <w:szCs w:val="21"/>
                <w:lang w:bidi="ar"/>
              </w:rPr>
            </w:pPr>
            <w:r>
              <w:rPr>
                <w:rFonts w:hint="eastAsia" w:ascii="Times New Roman" w:hAnsi="Times New Roman" w:eastAsia="宋体" w:cs="宋体"/>
                <w:color w:val="000000"/>
                <w:szCs w:val="21"/>
                <w:lang w:bidi="ar"/>
              </w:rPr>
              <w:t>5.加油站的防火间距应符合GB50156的规定。</w:t>
            </w:r>
          </w:p>
          <w:p w14:paraId="157349E3">
            <w:pPr>
              <w:spacing w:line="320" w:lineRule="exact"/>
              <w:rPr>
                <w:rFonts w:hint="eastAsia" w:ascii="Times New Roman" w:hAnsi="Times New Roman" w:eastAsia="宋体" w:cs="宋体"/>
                <w:color w:val="000000"/>
                <w:szCs w:val="21"/>
                <w:lang w:bidi="ar"/>
              </w:rPr>
            </w:pPr>
            <w:r>
              <w:rPr>
                <w:rFonts w:hint="eastAsia" w:ascii="Times New Roman" w:hAnsi="Times New Roman" w:eastAsia="宋体" w:cs="宋体"/>
                <w:color w:val="000000"/>
                <w:szCs w:val="21"/>
                <w:lang w:bidi="ar"/>
              </w:rPr>
              <w:t>6</w:t>
            </w:r>
            <w:r>
              <w:rPr>
                <w:rFonts w:hint="eastAsia" w:ascii="Times New Roman" w:hAnsi="Times New Roman" w:cs="宋体"/>
                <w:color w:val="000000"/>
                <w:szCs w:val="21"/>
                <w:lang w:eastAsia="zh-CN" w:bidi="ar"/>
              </w:rPr>
              <w:t>.</w:t>
            </w:r>
            <w:r>
              <w:rPr>
                <w:rFonts w:hint="eastAsia" w:ascii="Times New Roman" w:hAnsi="Times New Roman" w:eastAsia="宋体" w:cs="宋体"/>
                <w:color w:val="000000"/>
                <w:szCs w:val="21"/>
                <w:lang w:bidi="ar"/>
              </w:rPr>
              <w:t>地区架空电力线路不得穿越生产区且应符合国家标准要求。</w:t>
            </w:r>
          </w:p>
          <w:p w14:paraId="0B362012">
            <w:pPr>
              <w:spacing w:line="320" w:lineRule="exact"/>
              <w:rPr>
                <w:rFonts w:hint="eastAsia" w:ascii="Times New Roman" w:hAnsi="Times New Roman" w:eastAsia="宋体" w:cs="宋体"/>
                <w:color w:val="000000"/>
                <w:szCs w:val="21"/>
                <w:lang w:bidi="ar"/>
              </w:rPr>
            </w:pPr>
            <w:r>
              <w:rPr>
                <w:rFonts w:hint="eastAsia" w:ascii="Times New Roman" w:hAnsi="Times New Roman" w:eastAsia="宋体" w:cs="宋体"/>
                <w:color w:val="000000"/>
                <w:szCs w:val="21"/>
                <w:lang w:bidi="ar"/>
              </w:rPr>
              <w:t>7.加油站应执行设备设施采购、到货验收制度，购置、使用设计符合要求、质量合格的设备设施。</w:t>
            </w:r>
          </w:p>
          <w:p w14:paraId="6A586B65">
            <w:pPr>
              <w:spacing w:line="320" w:lineRule="exact"/>
              <w:rPr>
                <w:rFonts w:hint="eastAsia" w:ascii="Times New Roman" w:hAnsi="Times New Roman" w:eastAsia="宋体"/>
                <w:color w:val="000000"/>
                <w:lang w:bidi="ar"/>
              </w:rPr>
            </w:pPr>
            <w:r>
              <w:rPr>
                <w:rFonts w:hint="eastAsia" w:ascii="Times New Roman" w:hAnsi="Times New Roman" w:eastAsia="宋体" w:cs="宋体"/>
                <w:color w:val="000000"/>
                <w:szCs w:val="21"/>
                <w:lang w:bidi="ar"/>
              </w:rPr>
              <w:t>8.设备设施安装后加油站应进行验收，并对相关过程及结果进行记录。</w:t>
            </w:r>
          </w:p>
        </w:tc>
        <w:tc>
          <w:tcPr>
            <w:tcW w:w="3969" w:type="dxa"/>
            <w:shd w:val="clear" w:color="auto" w:fill="FFFFFF"/>
            <w:noWrap w:val="0"/>
            <w:vAlign w:val="top"/>
          </w:tcPr>
          <w:p w14:paraId="3C1924E3">
            <w:pPr>
              <w:rPr>
                <w:rFonts w:hint="eastAsia" w:ascii="Times New Roman" w:hAnsi="Times New Roman" w:eastAsia="宋体"/>
                <w:color w:val="000000"/>
              </w:rPr>
            </w:pPr>
            <w:r>
              <w:rPr>
                <w:rFonts w:hint="eastAsia" w:ascii="Times New Roman" w:hAnsi="Times New Roman" w:eastAsia="宋体"/>
                <w:color w:val="000000"/>
              </w:rPr>
              <w:t>1.未制定建设项目安全设施“三同时”管理制度的，扣2分。</w:t>
            </w:r>
          </w:p>
          <w:p w14:paraId="3DBCCC12">
            <w:pPr>
              <w:rPr>
                <w:rFonts w:hint="eastAsia" w:ascii="Times New Roman" w:hAnsi="Times New Roman" w:eastAsia="宋体"/>
                <w:color w:val="000000"/>
              </w:rPr>
            </w:pPr>
            <w:r>
              <w:rPr>
                <w:rFonts w:hint="eastAsia" w:ascii="Times New Roman" w:hAnsi="Times New Roman" w:eastAsia="宋体"/>
                <w:color w:val="000000"/>
              </w:rPr>
              <w:t>2.建设项目安全设施未有效履行“三同时”手续的，扣2分。</w:t>
            </w:r>
          </w:p>
          <w:p w14:paraId="0315B977">
            <w:pPr>
              <w:rPr>
                <w:rFonts w:hint="eastAsia" w:ascii="Times New Roman" w:hAnsi="Times New Roman" w:eastAsia="宋体"/>
                <w:color w:val="000000"/>
              </w:rPr>
            </w:pPr>
            <w:r>
              <w:rPr>
                <w:rFonts w:hint="eastAsia" w:ascii="Times New Roman" w:hAnsi="Times New Roman" w:eastAsia="宋体"/>
                <w:color w:val="000000"/>
              </w:rPr>
              <w:t>3.</w:t>
            </w:r>
            <w:r>
              <w:rPr>
                <w:rFonts w:hint="eastAsia" w:ascii="Times New Roman" w:hAnsi="Times New Roman" w:eastAsia="宋体" w:cs="宋体"/>
                <w:color w:val="000000"/>
                <w:szCs w:val="21"/>
                <w:lang w:bidi="ar"/>
              </w:rPr>
              <w:t>加油站的防火间距应符合GB50156的规定</w:t>
            </w:r>
            <w:r>
              <w:rPr>
                <w:rFonts w:hint="eastAsia" w:ascii="Times New Roman" w:hAnsi="Times New Roman" w:eastAsia="宋体"/>
                <w:color w:val="000000"/>
              </w:rPr>
              <w:t>，每项扣2分。</w:t>
            </w:r>
          </w:p>
          <w:p w14:paraId="4A8E4C1D">
            <w:pPr>
              <w:spacing w:line="320" w:lineRule="exact"/>
              <w:rPr>
                <w:rFonts w:hint="eastAsia" w:ascii="Times New Roman" w:hAnsi="Times New Roman" w:eastAsia="宋体" w:cs="宋体"/>
                <w:color w:val="000000"/>
                <w:szCs w:val="21"/>
                <w:lang w:bidi="ar"/>
              </w:rPr>
            </w:pPr>
            <w:r>
              <w:rPr>
                <w:rFonts w:hint="eastAsia" w:ascii="Times New Roman" w:hAnsi="Times New Roman" w:eastAsia="宋体" w:cs="宋体"/>
                <w:color w:val="000000"/>
                <w:szCs w:val="21"/>
                <w:lang w:bidi="ar"/>
              </w:rPr>
              <w:t>4</w:t>
            </w:r>
            <w:r>
              <w:rPr>
                <w:rFonts w:ascii="Times New Roman" w:hAnsi="Times New Roman" w:eastAsia="宋体" w:cs="宋体"/>
                <w:color w:val="000000"/>
                <w:szCs w:val="21"/>
                <w:lang w:bidi="ar"/>
              </w:rPr>
              <w:t>.</w:t>
            </w:r>
            <w:r>
              <w:rPr>
                <w:rFonts w:hint="eastAsia" w:ascii="Times New Roman" w:hAnsi="Times New Roman" w:eastAsia="宋体" w:cs="宋体"/>
                <w:color w:val="000000"/>
                <w:szCs w:val="21"/>
                <w:lang w:bidi="ar"/>
              </w:rPr>
              <w:t>地区架空电力线路穿越生产区且不符合国家标准要求的，扣3分。</w:t>
            </w:r>
          </w:p>
          <w:p w14:paraId="6F44C555">
            <w:pPr>
              <w:pStyle w:val="10"/>
              <w:spacing w:after="0" w:line="240" w:lineRule="auto"/>
              <w:ind w:left="0" w:leftChars="0" w:firstLine="0" w:firstLineChars="0"/>
              <w:rPr>
                <w:rFonts w:hint="eastAsia" w:cs="宋体"/>
                <w:color w:val="000000"/>
                <w:sz w:val="21"/>
                <w:szCs w:val="21"/>
                <w:lang w:bidi="ar"/>
              </w:rPr>
            </w:pPr>
            <w:r>
              <w:rPr>
                <w:rFonts w:hint="eastAsia" w:cs="宋体"/>
                <w:color w:val="000000"/>
                <w:sz w:val="21"/>
                <w:szCs w:val="21"/>
                <w:lang w:bidi="ar"/>
              </w:rPr>
              <w:t>5.加油站未建立设备设施采购、到货验收管理制度，扣2分。</w:t>
            </w:r>
          </w:p>
          <w:p w14:paraId="6CCC26AB">
            <w:pPr>
              <w:pStyle w:val="10"/>
              <w:spacing w:after="0" w:line="240" w:lineRule="auto"/>
              <w:ind w:left="0" w:leftChars="0" w:firstLine="0" w:firstLineChars="0"/>
              <w:rPr>
                <w:rFonts w:hint="eastAsia" w:cs="宋体"/>
                <w:color w:val="000000"/>
                <w:sz w:val="21"/>
                <w:szCs w:val="21"/>
                <w:lang w:bidi="ar"/>
              </w:rPr>
            </w:pPr>
            <w:r>
              <w:rPr>
                <w:rFonts w:hint="eastAsia" w:cs="宋体"/>
                <w:color w:val="000000"/>
                <w:sz w:val="21"/>
                <w:szCs w:val="21"/>
                <w:lang w:bidi="ar"/>
              </w:rPr>
              <w:t>6.设备设施安装后，加油站未进行验收，未对相关过程及结果进行记录，一台或一套扣1分。</w:t>
            </w:r>
          </w:p>
          <w:p w14:paraId="7AB4D754">
            <w:pPr>
              <w:rPr>
                <w:rFonts w:hint="eastAsia" w:ascii="Times New Roman" w:hAnsi="Times New Roman" w:eastAsia="宋体"/>
                <w:b/>
                <w:bCs/>
                <w:color w:val="000000"/>
              </w:rPr>
            </w:pPr>
            <w:r>
              <w:rPr>
                <w:rFonts w:hint="eastAsia" w:ascii="Times New Roman" w:hAnsi="Times New Roman" w:eastAsia="宋体"/>
                <w:b/>
                <w:bCs/>
                <w:color w:val="000000"/>
              </w:rPr>
              <w:t>否决项：</w:t>
            </w:r>
          </w:p>
          <w:p w14:paraId="6BE95DC3">
            <w:pPr>
              <w:rPr>
                <w:rFonts w:hint="eastAsia" w:ascii="Times New Roman" w:hAnsi="Times New Roman" w:eastAsia="宋体"/>
                <w:b/>
                <w:bCs/>
                <w:color w:val="000000"/>
              </w:rPr>
            </w:pPr>
            <w:r>
              <w:rPr>
                <w:rFonts w:hint="eastAsia" w:ascii="Times New Roman" w:hAnsi="Times New Roman" w:eastAsia="宋体"/>
                <w:b/>
                <w:bCs/>
                <w:color w:val="000000"/>
              </w:rPr>
              <w:t>1.加油站建设项目安全设施未履行“三同时”手续，终止定级工作。（总否决项）</w:t>
            </w:r>
          </w:p>
          <w:p w14:paraId="65433948">
            <w:pPr>
              <w:rPr>
                <w:rFonts w:hint="eastAsia" w:ascii="Times New Roman" w:hAnsi="Times New Roman" w:eastAsia="宋体"/>
                <w:color w:val="000000"/>
              </w:rPr>
            </w:pPr>
            <w:r>
              <w:rPr>
                <w:rFonts w:ascii="Times New Roman" w:hAnsi="Times New Roman" w:eastAsia="宋体"/>
                <w:b/>
                <w:bCs/>
                <w:color w:val="000000"/>
              </w:rPr>
              <w:t>2</w:t>
            </w:r>
            <w:r>
              <w:rPr>
                <w:rFonts w:hint="eastAsia" w:ascii="Times New Roman" w:hAnsi="Times New Roman" w:eastAsia="宋体"/>
                <w:b/>
                <w:bCs/>
                <w:color w:val="000000"/>
              </w:rPr>
              <w:t>.使用无资质或资质不符合规定要求的设计、施工单位，扣300分。（A级要素否决项）</w:t>
            </w:r>
          </w:p>
        </w:tc>
        <w:tc>
          <w:tcPr>
            <w:tcW w:w="816" w:type="dxa"/>
            <w:shd w:val="clear" w:color="auto" w:fill="FFFFFF"/>
            <w:noWrap w:val="0"/>
            <w:vAlign w:val="top"/>
          </w:tcPr>
          <w:p w14:paraId="715A3F9F">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766C760">
            <w:pPr>
              <w:spacing w:line="320" w:lineRule="exact"/>
              <w:rPr>
                <w:rFonts w:hint="eastAsia" w:ascii="宋体" w:hAnsi="宋体" w:eastAsia="宋体" w:cs="宋体"/>
                <w:b/>
                <w:bCs/>
                <w:color w:val="000000"/>
                <w:szCs w:val="21"/>
              </w:rPr>
            </w:pPr>
          </w:p>
        </w:tc>
        <w:tc>
          <w:tcPr>
            <w:tcW w:w="717" w:type="dxa"/>
            <w:shd w:val="clear" w:color="auto" w:fill="FFFFFF"/>
            <w:noWrap w:val="0"/>
            <w:vAlign w:val="top"/>
          </w:tcPr>
          <w:p w14:paraId="44B8F89D">
            <w:pPr>
              <w:spacing w:line="320" w:lineRule="exact"/>
              <w:rPr>
                <w:rFonts w:hint="eastAsia" w:ascii="宋体" w:hAnsi="宋体" w:eastAsia="宋体" w:cs="宋体"/>
                <w:b/>
                <w:bCs/>
                <w:color w:val="000000"/>
                <w:szCs w:val="21"/>
              </w:rPr>
            </w:pPr>
          </w:p>
        </w:tc>
        <w:tc>
          <w:tcPr>
            <w:tcW w:w="709" w:type="dxa"/>
            <w:shd w:val="clear" w:color="auto" w:fill="FFFFFF"/>
            <w:noWrap w:val="0"/>
            <w:vAlign w:val="top"/>
          </w:tcPr>
          <w:p w14:paraId="0C989766">
            <w:pPr>
              <w:spacing w:line="320" w:lineRule="exact"/>
              <w:rPr>
                <w:rFonts w:hint="eastAsia" w:ascii="宋体" w:hAnsi="宋体" w:eastAsia="宋体" w:cs="宋体"/>
                <w:b/>
                <w:bCs/>
                <w:color w:val="000000"/>
                <w:szCs w:val="21"/>
              </w:rPr>
            </w:pPr>
          </w:p>
        </w:tc>
        <w:tc>
          <w:tcPr>
            <w:tcW w:w="779" w:type="dxa"/>
            <w:shd w:val="clear" w:color="auto" w:fill="FFFFFF"/>
            <w:noWrap w:val="0"/>
            <w:vAlign w:val="top"/>
          </w:tcPr>
          <w:p w14:paraId="6EDAA10F">
            <w:pPr>
              <w:spacing w:line="320" w:lineRule="exact"/>
              <w:rPr>
                <w:rFonts w:hint="eastAsia" w:ascii="宋体" w:hAnsi="宋体" w:eastAsia="宋体" w:cs="宋体"/>
                <w:b/>
                <w:bCs/>
                <w:color w:val="000000"/>
                <w:szCs w:val="21"/>
              </w:rPr>
            </w:pPr>
          </w:p>
        </w:tc>
      </w:tr>
      <w:tr w14:paraId="2405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50" w:hRule="atLeast"/>
          <w:jc w:val="center"/>
        </w:trPr>
        <w:tc>
          <w:tcPr>
            <w:tcW w:w="839" w:type="dxa"/>
            <w:vMerge w:val="continue"/>
            <w:shd w:val="clear" w:color="auto" w:fill="FFFFFF"/>
            <w:noWrap w:val="0"/>
            <w:vAlign w:val="top"/>
          </w:tcPr>
          <w:p w14:paraId="6755D9E9">
            <w:pPr>
              <w:widowControl/>
              <w:spacing w:line="320" w:lineRule="exact"/>
              <w:jc w:val="center"/>
              <w:textAlignment w:val="center"/>
              <w:rPr>
                <w:rFonts w:hint="eastAsia" w:ascii="宋体" w:hAnsi="宋体" w:eastAsia="宋体" w:cs="宋体"/>
                <w:b/>
                <w:bCs/>
                <w:color w:val="000000"/>
                <w:szCs w:val="21"/>
              </w:rPr>
            </w:pPr>
          </w:p>
        </w:tc>
        <w:tc>
          <w:tcPr>
            <w:tcW w:w="709" w:type="dxa"/>
            <w:vMerge w:val="continue"/>
            <w:tcBorders>
              <w:bottom w:val="nil"/>
            </w:tcBorders>
            <w:shd w:val="clear" w:color="auto" w:fill="FFFFFF"/>
            <w:noWrap w:val="0"/>
            <w:vAlign w:val="top"/>
          </w:tcPr>
          <w:p w14:paraId="7D860EE6">
            <w:pPr>
              <w:spacing w:line="320" w:lineRule="exact"/>
              <w:jc w:val="center"/>
              <w:rPr>
                <w:rFonts w:hint="eastAsia" w:ascii="宋体" w:hAnsi="宋体" w:eastAsia="宋体" w:cs="宋体"/>
                <w:b/>
                <w:color w:val="000000"/>
                <w:szCs w:val="21"/>
              </w:rPr>
            </w:pPr>
          </w:p>
        </w:tc>
        <w:tc>
          <w:tcPr>
            <w:tcW w:w="1134" w:type="dxa"/>
            <w:shd w:val="clear" w:color="auto" w:fill="FFFFFF"/>
            <w:noWrap w:val="0"/>
            <w:vAlign w:val="top"/>
          </w:tcPr>
          <w:p w14:paraId="1847AA03">
            <w:pPr>
              <w:widowControl/>
              <w:spacing w:line="320" w:lineRule="exact"/>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6.1.2设备设施安全</w:t>
            </w:r>
            <w:r>
              <w:rPr>
                <w:rFonts w:hint="eastAsia" w:ascii="宋体" w:hAnsi="宋体" w:cs="宋体"/>
                <w:b/>
                <w:bCs/>
                <w:color w:val="000000"/>
                <w:kern w:val="0"/>
                <w:szCs w:val="21"/>
                <w:lang w:eastAsia="zh-CN" w:bidi="ar"/>
              </w:rPr>
              <w:t>（</w:t>
            </w:r>
            <w:r>
              <w:rPr>
                <w:rFonts w:hint="eastAsia" w:ascii="宋体" w:hAnsi="宋体" w:eastAsia="宋体" w:cs="宋体"/>
                <w:b/>
                <w:color w:val="000000"/>
                <w:szCs w:val="21"/>
              </w:rPr>
              <w:t>40分</w:t>
            </w:r>
            <w:r>
              <w:rPr>
                <w:rFonts w:hint="eastAsia" w:ascii="宋体" w:hAnsi="宋体" w:cs="宋体"/>
                <w:b/>
                <w:color w:val="000000"/>
                <w:szCs w:val="21"/>
                <w:lang w:eastAsia="zh-CN"/>
              </w:rPr>
              <w:t>）</w:t>
            </w:r>
          </w:p>
        </w:tc>
        <w:tc>
          <w:tcPr>
            <w:tcW w:w="4536" w:type="dxa"/>
            <w:shd w:val="clear" w:color="auto" w:fill="FFFFFF"/>
            <w:noWrap w:val="0"/>
            <w:vAlign w:val="top"/>
          </w:tcPr>
          <w:p w14:paraId="19D7DDA0">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1.加油站设备设施管理制度应包含动设备管理、静设备管理、备品配件管理、防腐蚀防泄漏管理、保温、设备润滑、设备台账管理、设备安全附件管理等内容。</w:t>
            </w:r>
          </w:p>
          <w:p w14:paraId="003CDC7F">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2.加油站应针对使用、储存易燃易爆、有毒、有害物质等高风险设备，建立运行、巡检、保养的专项安全管理制度，确保其始终处于安全可靠的运行状态。</w:t>
            </w:r>
          </w:p>
          <w:p w14:paraId="0586F153">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3</w:t>
            </w:r>
            <w:r>
              <w:rPr>
                <w:rFonts w:hint="eastAsia" w:ascii="宋体" w:hAnsi="宋体" w:eastAsia="宋体" w:cs="宋体"/>
                <w:color w:val="000000"/>
                <w:kern w:val="0"/>
                <w:szCs w:val="21"/>
                <w:lang w:bidi="ar"/>
              </w:rPr>
              <w:t>.加油站应对所有设备进行编号，建立设备设施（含安全设施）台账、技术档案，确保设备台账、档案信息准确、完备。</w:t>
            </w:r>
          </w:p>
          <w:p w14:paraId="5C2C36A6">
            <w:pPr>
              <w:pStyle w:val="10"/>
              <w:spacing w:after="0" w:line="240" w:lineRule="auto"/>
              <w:ind w:left="0" w:leftChars="0" w:firstLine="0" w:firstLineChars="0"/>
              <w:rPr>
                <w:rFonts w:hint="eastAsia"/>
                <w:color w:val="000000"/>
                <w:sz w:val="21"/>
                <w:szCs w:val="21"/>
              </w:rPr>
            </w:pPr>
            <w:r>
              <w:rPr>
                <w:color w:val="000000"/>
                <w:sz w:val="21"/>
                <w:szCs w:val="21"/>
              </w:rPr>
              <w:t>4.</w:t>
            </w:r>
            <w:r>
              <w:rPr>
                <w:rFonts w:hint="eastAsia"/>
                <w:color w:val="000000"/>
                <w:sz w:val="21"/>
                <w:szCs w:val="21"/>
                <w:lang w:bidi="ar"/>
              </w:rPr>
              <w:t>爆炸危险区域的仪表、仪表线路的防爆等级应满足区域的防爆要求，或爆炸危险区域内的电气设备应符合</w:t>
            </w:r>
            <w:r>
              <w:rPr>
                <w:color w:val="000000"/>
                <w:sz w:val="21"/>
                <w:szCs w:val="21"/>
                <w:lang w:bidi="ar"/>
              </w:rPr>
              <w:t xml:space="preserve"> GB 50058 </w:t>
            </w:r>
            <w:r>
              <w:rPr>
                <w:rFonts w:hint="eastAsia"/>
                <w:color w:val="000000"/>
                <w:sz w:val="21"/>
                <w:szCs w:val="21"/>
                <w:lang w:bidi="ar"/>
              </w:rPr>
              <w:t>的要求。</w:t>
            </w:r>
          </w:p>
          <w:p w14:paraId="18BFB2B8">
            <w:pPr>
              <w:widowControl/>
              <w:spacing w:line="320" w:lineRule="exact"/>
              <w:jc w:val="left"/>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5</w:t>
            </w:r>
            <w:r>
              <w:rPr>
                <w:rFonts w:hint="eastAsia" w:ascii="宋体" w:hAnsi="宋体" w:eastAsia="宋体" w:cs="宋体"/>
                <w:color w:val="000000"/>
                <w:kern w:val="0"/>
                <w:szCs w:val="21"/>
                <w:lang w:bidi="ar"/>
              </w:rPr>
              <w:t>.不得关闭、破坏直接关系生产安全的监控、报警、防护、救生设备、设施，或者篡改、隐瞒、销毁其相关数据、信息。</w:t>
            </w:r>
          </w:p>
          <w:p w14:paraId="65643735">
            <w:pPr>
              <w:widowControl/>
              <w:spacing w:line="320" w:lineRule="exact"/>
              <w:jc w:val="lef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6</w:t>
            </w:r>
            <w:r>
              <w:rPr>
                <w:rFonts w:hint="eastAsia" w:ascii="宋体" w:hAnsi="宋体" w:eastAsia="宋体" w:cs="宋体"/>
                <w:color w:val="000000"/>
                <w:kern w:val="0"/>
                <w:szCs w:val="21"/>
                <w:lang w:bidi="ar"/>
              </w:rPr>
              <w:t>.加油站应设专人负责管理各种安全设施，应建立安全设施管理档案。</w:t>
            </w:r>
          </w:p>
          <w:p w14:paraId="791BFA8B">
            <w:pPr>
              <w:widowControl/>
              <w:spacing w:line="320" w:lineRule="exact"/>
              <w:jc w:val="lef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7</w:t>
            </w:r>
            <w:r>
              <w:rPr>
                <w:rFonts w:hint="eastAsia" w:ascii="宋体" w:hAnsi="宋体" w:eastAsia="宋体" w:cs="宋体"/>
                <w:color w:val="000000"/>
                <w:kern w:val="0"/>
                <w:szCs w:val="21"/>
                <w:lang w:bidi="ar"/>
              </w:rPr>
              <w:t>.加油站应定期检查和维护保养安全设施，并建立记录。</w:t>
            </w:r>
          </w:p>
          <w:p w14:paraId="2F324A1B">
            <w:pPr>
              <w:widowControl/>
              <w:spacing w:line="320" w:lineRule="exact"/>
              <w:jc w:val="lef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8</w:t>
            </w:r>
            <w:r>
              <w:rPr>
                <w:rFonts w:hint="eastAsia" w:ascii="宋体" w:hAnsi="宋体" w:eastAsia="宋体" w:cs="宋体"/>
                <w:color w:val="000000"/>
                <w:kern w:val="0"/>
                <w:szCs w:val="21"/>
                <w:lang w:bidi="ar"/>
              </w:rPr>
              <w:t>.加油站应将安全设施编入设备检维修计划，定期检维修。</w:t>
            </w:r>
          </w:p>
          <w:p w14:paraId="68BD26D0">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9</w:t>
            </w:r>
            <w:r>
              <w:rPr>
                <w:rFonts w:hint="eastAsia" w:ascii="宋体" w:hAnsi="宋体" w:eastAsia="宋体" w:cs="宋体"/>
                <w:color w:val="000000"/>
                <w:kern w:val="0"/>
                <w:szCs w:val="21"/>
                <w:lang w:bidi="ar"/>
              </w:rPr>
              <w:t>.安全设施不得随意拆除、挪用或弃置不用，因检维修拆除的，检维修完毕后应立即复原。</w:t>
            </w:r>
          </w:p>
          <w:p w14:paraId="6C714CFB">
            <w:pPr>
              <w:widowControl/>
              <w:spacing w:line="320" w:lineRule="exac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0.</w:t>
            </w:r>
            <w:r>
              <w:rPr>
                <w:rFonts w:hint="eastAsia" w:ascii="宋体" w:hAnsi="宋体" w:eastAsia="宋体" w:cs="宋体"/>
                <w:color w:val="000000"/>
                <w:kern w:val="0"/>
                <w:szCs w:val="21"/>
                <w:lang w:bidi="ar"/>
              </w:rPr>
              <w:t>安全设备的设计、制造、安装、使用、检测、维修、改造和报废应符合国家标准或者行业标准。</w:t>
            </w:r>
          </w:p>
          <w:p w14:paraId="39C85967">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11.</w:t>
            </w:r>
            <w:r>
              <w:rPr>
                <w:rFonts w:hint="eastAsia" w:ascii="宋体" w:hAnsi="宋体" w:eastAsia="宋体" w:cs="宋体"/>
                <w:color w:val="000000"/>
                <w:kern w:val="0"/>
                <w:szCs w:val="21"/>
                <w:lang w:bidi="ar"/>
              </w:rPr>
              <w:t>加油站应确保安全设施设置符合国家有关规定和标准。</w:t>
            </w:r>
          </w:p>
        </w:tc>
        <w:tc>
          <w:tcPr>
            <w:tcW w:w="3969" w:type="dxa"/>
            <w:shd w:val="clear" w:color="auto" w:fill="FFFFFF"/>
            <w:noWrap w:val="0"/>
            <w:vAlign w:val="top"/>
          </w:tcPr>
          <w:p w14:paraId="07AC4BD5">
            <w:pPr>
              <w:widowControl w:val="0"/>
              <w:spacing w:before="0" w:beforeAutospacing="0" w:after="0" w:afterAutospacing="0" w:line="320" w:lineRule="exact"/>
              <w:ind w:left="0" w:right="0"/>
              <w:jc w:val="both"/>
              <w:rPr>
                <w:rFonts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1.加油站未建立设备设施管理制度的，扣2分。</w:t>
            </w:r>
          </w:p>
          <w:p w14:paraId="3290DB7B">
            <w:pPr>
              <w:widowControl w:val="0"/>
              <w:spacing w:before="0" w:beforeAutospacing="0" w:after="0" w:afterAutospacing="0" w:line="320" w:lineRule="exact"/>
              <w:ind w:left="0" w:right="0"/>
              <w:jc w:val="both"/>
              <w:rPr>
                <w:rFonts w:hint="eastAsia" w:ascii="Times New Roman" w:hAnsi="Times New Roman" w:eastAsia="宋体" w:cs="Times New Roman"/>
                <w:color w:val="000000"/>
                <w:kern w:val="0"/>
                <w:sz w:val="21"/>
                <w:szCs w:val="21"/>
                <w:lang w:val="en-US" w:eastAsia="zh-CN" w:bidi="ar"/>
              </w:rPr>
            </w:pPr>
            <w:r>
              <w:rPr>
                <w:rFonts w:ascii="Times New Roman" w:hAnsi="Times New Roman" w:eastAsia="宋体" w:cs="Times New Roman"/>
                <w:color w:val="000000"/>
                <w:kern w:val="0"/>
                <w:sz w:val="21"/>
                <w:szCs w:val="21"/>
                <w:lang w:val="en-US" w:eastAsia="zh-CN" w:bidi="ar"/>
              </w:rPr>
              <w:t>2.</w:t>
            </w:r>
            <w:r>
              <w:rPr>
                <w:rFonts w:hint="eastAsia" w:ascii="Times New Roman" w:hAnsi="Times New Roman" w:eastAsia="宋体" w:cs="Times New Roman"/>
                <w:color w:val="000000"/>
                <w:kern w:val="0"/>
                <w:sz w:val="21"/>
                <w:szCs w:val="21"/>
                <w:lang w:val="en-US" w:eastAsia="zh-CN" w:bidi="ar"/>
              </w:rPr>
              <w:t>未针对高风险设备建立运行、巡检、保养的专项安全管理制度，扣1分。</w:t>
            </w:r>
          </w:p>
          <w:p w14:paraId="72C519CB">
            <w:pPr>
              <w:widowControl w:val="0"/>
              <w:spacing w:before="0" w:beforeAutospacing="0" w:after="0" w:afterAutospacing="0" w:line="320" w:lineRule="exact"/>
              <w:ind w:left="0" w:right="0"/>
              <w:jc w:val="both"/>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3</w:t>
            </w:r>
            <w:r>
              <w:rPr>
                <w:rFonts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加油站未建立设备设施管理台账或安全设施管理台账的，扣1分。</w:t>
            </w:r>
          </w:p>
          <w:p w14:paraId="49458E42">
            <w:pPr>
              <w:widowControl w:val="0"/>
              <w:spacing w:before="0" w:beforeAutospacing="0" w:after="0" w:afterAutospacing="0" w:line="320" w:lineRule="exact"/>
              <w:ind w:left="0" w:right="0"/>
              <w:jc w:val="both"/>
              <w:rPr>
                <w:rFonts w:hint="eastAsia" w:ascii="Times New Roman" w:hAnsi="Times New Roman" w:eastAsia="宋体" w:cs="Times New Roman"/>
                <w:color w:val="000000"/>
                <w:kern w:val="0"/>
                <w:sz w:val="21"/>
                <w:szCs w:val="21"/>
                <w:lang w:val="en-US" w:eastAsia="zh-CN" w:bidi="ar"/>
              </w:rPr>
            </w:pPr>
            <w:r>
              <w:rPr>
                <w:rFonts w:ascii="Times New Roman" w:hAnsi="Times New Roman" w:eastAsia="宋体" w:cs="Times New Roman"/>
                <w:color w:val="000000"/>
                <w:kern w:val="0"/>
                <w:sz w:val="21"/>
                <w:szCs w:val="21"/>
                <w:lang w:val="en-US" w:eastAsia="zh-CN" w:bidi="ar"/>
              </w:rPr>
              <w:t>4</w:t>
            </w:r>
            <w:r>
              <w:rPr>
                <w:rFonts w:hint="eastAsia" w:ascii="Times New Roman" w:hAnsi="Times New Roman" w:eastAsia="宋体" w:cs="Times New Roman"/>
                <w:color w:val="000000"/>
                <w:kern w:val="0"/>
                <w:sz w:val="21"/>
                <w:szCs w:val="21"/>
                <w:lang w:val="en-US" w:eastAsia="zh-CN" w:bidi="ar"/>
              </w:rPr>
              <w:t>.未对设备进行编号的，未建立设备设施技术档案的，一项扣1分。</w:t>
            </w:r>
          </w:p>
          <w:p w14:paraId="3501427E">
            <w:pPr>
              <w:widowControl/>
              <w:spacing w:line="320" w:lineRule="exact"/>
              <w:textAlignment w:val="center"/>
              <w:rPr>
                <w:rFonts w:ascii="Times New Roman" w:hAnsi="Times New Roman" w:eastAsia="宋体"/>
                <w:color w:val="000000"/>
                <w:szCs w:val="21"/>
                <w:lang w:bidi="ar"/>
              </w:rPr>
            </w:pPr>
            <w:r>
              <w:rPr>
                <w:rFonts w:ascii="Times New Roman" w:hAnsi="Times New Roman" w:eastAsia="宋体"/>
                <w:color w:val="000000"/>
                <w:szCs w:val="21"/>
                <w:lang w:bidi="ar"/>
              </w:rPr>
              <w:t>5</w:t>
            </w:r>
            <w:r>
              <w:rPr>
                <w:rFonts w:hint="eastAsia" w:ascii="Times New Roman" w:hAnsi="Times New Roman" w:eastAsia="宋体"/>
                <w:color w:val="000000"/>
                <w:szCs w:val="21"/>
                <w:lang w:bidi="ar"/>
              </w:rPr>
              <w:t>.设备设施管理台账不含安全设施的，台账、技术档案信息不准确的，一处扣1分。</w:t>
            </w:r>
          </w:p>
          <w:p w14:paraId="35FCF645">
            <w:pPr>
              <w:widowControl/>
              <w:spacing w:line="320" w:lineRule="exact"/>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6</w:t>
            </w:r>
            <w:r>
              <w:rPr>
                <w:rFonts w:hint="eastAsia" w:ascii="宋体" w:hAnsi="宋体" w:eastAsia="宋体" w:cs="宋体"/>
                <w:color w:val="000000"/>
                <w:kern w:val="0"/>
                <w:szCs w:val="21"/>
                <w:lang w:bidi="ar"/>
              </w:rPr>
              <w:t>.未设专人负责管理各种安全设施，扣1分。</w:t>
            </w:r>
          </w:p>
          <w:p w14:paraId="0CCBCA3A">
            <w:pPr>
              <w:widowControl/>
              <w:spacing w:line="320" w:lineRule="exac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7.未定期检查和维护保养安全设施的，每次扣1分。</w:t>
            </w:r>
          </w:p>
          <w:p w14:paraId="4D78D3E0">
            <w:pPr>
              <w:widowControl/>
              <w:spacing w:line="320" w:lineRule="exac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未将安全设施编入设备设施检维修计划，扣1分，未定期对安全设施检维修的，每次扣1分。</w:t>
            </w:r>
          </w:p>
          <w:p w14:paraId="30E0526F">
            <w:pPr>
              <w:widowControl/>
              <w:spacing w:line="320" w:lineRule="exac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安全设施随意拆除、挪用或弃置不用的，一处扣1分。</w:t>
            </w:r>
          </w:p>
          <w:p w14:paraId="73C00AD7">
            <w:pPr>
              <w:widowControl/>
              <w:spacing w:line="320" w:lineRule="exact"/>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w:t>
            </w:r>
            <w:r>
              <w:rPr>
                <w:rFonts w:hint="eastAsia" w:ascii="宋体" w:hAnsi="宋体" w:eastAsia="宋体" w:cs="宋体"/>
                <w:color w:val="000000"/>
                <w:kern w:val="0"/>
                <w:szCs w:val="21"/>
                <w:lang w:bidi="ar"/>
              </w:rPr>
              <w:t>0</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安全设备的设计、制造、安装、使用、检测、维修、改造和报废不符合国家标准或者行业标准的，一项扣</w:t>
            </w:r>
            <w:r>
              <w:rPr>
                <w:rFonts w:ascii="宋体" w:hAnsi="宋体" w:eastAsia="宋体" w:cs="宋体"/>
                <w:color w:val="000000"/>
                <w:kern w:val="0"/>
                <w:szCs w:val="21"/>
                <w:lang w:bidi="ar"/>
              </w:rPr>
              <w:t>3</w:t>
            </w:r>
            <w:r>
              <w:rPr>
                <w:rFonts w:hint="eastAsia" w:ascii="宋体" w:hAnsi="宋体" w:eastAsia="宋体" w:cs="宋体"/>
                <w:color w:val="000000"/>
                <w:kern w:val="0"/>
                <w:szCs w:val="21"/>
                <w:lang w:bidi="ar"/>
              </w:rPr>
              <w:t>分。</w:t>
            </w:r>
          </w:p>
          <w:p w14:paraId="5F792EF6">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1</w:t>
            </w:r>
            <w:r>
              <w:rPr>
                <w:rFonts w:hint="eastAsia" w:ascii="宋体" w:hAnsi="宋体" w:eastAsia="宋体" w:cs="宋体"/>
                <w:color w:val="000000"/>
                <w:kern w:val="0"/>
                <w:szCs w:val="21"/>
                <w:lang w:bidi="ar"/>
              </w:rPr>
              <w:t>1.加油站应当配备的安全设施缺失或不符合国家有关规定和标准要求的，每项扣1分。</w:t>
            </w:r>
          </w:p>
          <w:p w14:paraId="7CD7A447">
            <w:pPr>
              <w:widowControl w:val="0"/>
              <w:spacing w:before="0" w:beforeAutospacing="0" w:after="0" w:afterAutospacing="0" w:line="320" w:lineRule="exact"/>
              <w:ind w:left="0" w:right="0"/>
              <w:jc w:val="both"/>
              <w:rPr>
                <w:rFonts w:hint="eastAsia" w:ascii="Times New Roman" w:hAnsi="Times New Roman" w:eastAsia="宋体" w:cs="Times New Roman"/>
                <w:b/>
                <w:color w:val="000000"/>
                <w:kern w:val="0"/>
                <w:sz w:val="21"/>
                <w:szCs w:val="21"/>
                <w:lang w:val="en-US" w:eastAsia="zh-CN" w:bidi="ar"/>
              </w:rPr>
            </w:pPr>
            <w:r>
              <w:rPr>
                <w:rFonts w:hint="eastAsia" w:ascii="Times New Roman" w:hAnsi="Times New Roman" w:eastAsia="宋体" w:cs="Times New Roman"/>
                <w:b/>
                <w:color w:val="000000"/>
                <w:kern w:val="0"/>
                <w:sz w:val="21"/>
                <w:szCs w:val="21"/>
                <w:lang w:val="en-US" w:eastAsia="zh-CN" w:bidi="ar"/>
              </w:rPr>
              <w:t>否决项：</w:t>
            </w:r>
          </w:p>
          <w:p w14:paraId="76F97434">
            <w:pPr>
              <w:widowControl w:val="0"/>
              <w:spacing w:before="0" w:beforeAutospacing="0" w:after="0" w:afterAutospacing="0" w:line="320" w:lineRule="exact"/>
              <w:ind w:left="0" w:right="0"/>
              <w:jc w:val="both"/>
              <w:rPr>
                <w:rFonts w:hint="eastAsia" w:ascii="Times New Roman" w:hAnsi="Times New Roman" w:eastAsia="宋体" w:cs="Times New Roman"/>
                <w:b/>
                <w:color w:val="000000"/>
                <w:kern w:val="0"/>
                <w:sz w:val="21"/>
                <w:szCs w:val="21"/>
                <w:lang w:val="en-US" w:eastAsia="zh-CN" w:bidi="ar"/>
              </w:rPr>
            </w:pPr>
            <w:r>
              <w:rPr>
                <w:rFonts w:hint="eastAsia" w:ascii="Times New Roman" w:hAnsi="Times New Roman" w:eastAsia="宋体" w:cs="Times New Roman"/>
                <w:b/>
                <w:color w:val="000000"/>
                <w:kern w:val="0"/>
                <w:sz w:val="21"/>
                <w:szCs w:val="21"/>
                <w:lang w:val="en-US" w:eastAsia="zh-CN" w:bidi="ar"/>
              </w:rPr>
              <w:t>1.有易燃易爆、剧毒介质的设备长时间带病运行，扣</w:t>
            </w:r>
            <w:r>
              <w:rPr>
                <w:rFonts w:ascii="Times New Roman" w:hAnsi="Times New Roman" w:eastAsia="宋体" w:cs="Times New Roman"/>
                <w:b/>
                <w:color w:val="000000"/>
                <w:kern w:val="0"/>
                <w:sz w:val="21"/>
                <w:szCs w:val="21"/>
                <w:lang w:val="en-US" w:eastAsia="zh-CN" w:bidi="ar"/>
              </w:rPr>
              <w:t>300</w:t>
            </w:r>
            <w:r>
              <w:rPr>
                <w:rFonts w:hint="eastAsia" w:ascii="Times New Roman" w:hAnsi="Times New Roman" w:eastAsia="宋体" w:cs="Times New Roman"/>
                <w:b/>
                <w:color w:val="000000"/>
                <w:kern w:val="0"/>
                <w:sz w:val="21"/>
                <w:szCs w:val="21"/>
                <w:lang w:val="en-US" w:eastAsia="zh-CN" w:bidi="ar"/>
              </w:rPr>
              <w:t>分。（</w:t>
            </w:r>
            <w:r>
              <w:rPr>
                <w:rFonts w:ascii="Times New Roman" w:hAnsi="Times New Roman" w:eastAsia="宋体" w:cs="Times New Roman"/>
                <w:b/>
                <w:color w:val="000000"/>
                <w:kern w:val="0"/>
                <w:sz w:val="21"/>
                <w:szCs w:val="21"/>
                <w:lang w:val="en-US" w:eastAsia="zh-CN" w:bidi="ar"/>
              </w:rPr>
              <w:t>A</w:t>
            </w:r>
            <w:r>
              <w:rPr>
                <w:rFonts w:hint="eastAsia" w:ascii="Times New Roman" w:hAnsi="Times New Roman" w:eastAsia="宋体" w:cs="Times New Roman"/>
                <w:b/>
                <w:color w:val="000000"/>
                <w:kern w:val="0"/>
                <w:sz w:val="21"/>
                <w:szCs w:val="21"/>
                <w:lang w:val="en-US" w:eastAsia="zh-CN" w:bidi="ar"/>
              </w:rPr>
              <w:t>级要素否决项）。</w:t>
            </w:r>
          </w:p>
          <w:p w14:paraId="2B330985">
            <w:pPr>
              <w:widowControl w:val="0"/>
              <w:spacing w:before="0" w:beforeAutospacing="0" w:after="0" w:afterAutospacing="0" w:line="320" w:lineRule="exact"/>
              <w:ind w:left="0" w:right="0"/>
              <w:jc w:val="both"/>
              <w:rPr>
                <w:rFonts w:ascii="Times New Roman" w:hAnsi="Times New Roman" w:eastAsia="宋体" w:cs="Times New Roman"/>
                <w:b/>
                <w:color w:val="000000"/>
                <w:kern w:val="0"/>
                <w:sz w:val="21"/>
                <w:szCs w:val="21"/>
                <w:lang w:val="en-US" w:eastAsia="zh-CN" w:bidi="ar"/>
              </w:rPr>
            </w:pPr>
            <w:r>
              <w:rPr>
                <w:rFonts w:hint="eastAsia" w:ascii="Times New Roman" w:hAnsi="Times New Roman" w:eastAsia="宋体" w:cs="Times New Roman"/>
                <w:b/>
                <w:color w:val="000000"/>
                <w:kern w:val="0"/>
                <w:sz w:val="21"/>
                <w:szCs w:val="21"/>
                <w:lang w:val="en-US" w:eastAsia="zh-CN" w:bidi="ar"/>
              </w:rPr>
              <w:t>2.爆炸危险区域的仪表、仪表线路的防爆等级未满足区域的防爆要求，或爆炸危险区域内的电气设备不符合</w:t>
            </w:r>
            <w:r>
              <w:rPr>
                <w:rFonts w:ascii="Times New Roman" w:hAnsi="Times New Roman" w:eastAsia="宋体" w:cs="Times New Roman"/>
                <w:b/>
                <w:color w:val="000000"/>
                <w:kern w:val="0"/>
                <w:sz w:val="21"/>
                <w:szCs w:val="21"/>
                <w:lang w:val="en-US" w:eastAsia="zh-CN" w:bidi="ar"/>
              </w:rPr>
              <w:t xml:space="preserve"> GB 50058 </w:t>
            </w:r>
            <w:r>
              <w:rPr>
                <w:rFonts w:hint="eastAsia" w:ascii="Times New Roman" w:hAnsi="Times New Roman" w:eastAsia="宋体" w:cs="Times New Roman"/>
                <w:b/>
                <w:color w:val="000000"/>
                <w:kern w:val="0"/>
                <w:sz w:val="21"/>
                <w:szCs w:val="21"/>
                <w:lang w:val="en-US" w:eastAsia="zh-CN" w:bidi="ar"/>
              </w:rPr>
              <w:t>要求的，扣11</w:t>
            </w:r>
            <w:r>
              <w:rPr>
                <w:rFonts w:ascii="Times New Roman" w:hAnsi="Times New Roman" w:eastAsia="宋体" w:cs="Times New Roman"/>
                <w:b/>
                <w:color w:val="000000"/>
                <w:kern w:val="0"/>
                <w:sz w:val="21"/>
                <w:szCs w:val="21"/>
                <w:lang w:val="en-US" w:eastAsia="zh-CN" w:bidi="ar"/>
              </w:rPr>
              <w:t>0</w:t>
            </w:r>
            <w:r>
              <w:rPr>
                <w:rFonts w:hint="eastAsia" w:ascii="Times New Roman" w:hAnsi="Times New Roman" w:eastAsia="宋体" w:cs="Times New Roman"/>
                <w:b/>
                <w:color w:val="000000"/>
                <w:kern w:val="0"/>
                <w:sz w:val="21"/>
                <w:szCs w:val="21"/>
                <w:lang w:val="en-US" w:eastAsia="zh-CN" w:bidi="ar"/>
              </w:rPr>
              <w:t>分。（B级要素否决项）</w:t>
            </w:r>
          </w:p>
          <w:p w14:paraId="35287DBC">
            <w:pPr>
              <w:widowControl w:val="0"/>
              <w:spacing w:before="0" w:beforeAutospacing="0" w:after="0" w:afterAutospacing="0" w:line="320" w:lineRule="exact"/>
              <w:ind w:left="0" w:right="0"/>
              <w:jc w:val="both"/>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b/>
                <w:color w:val="000000"/>
                <w:kern w:val="0"/>
                <w:sz w:val="21"/>
                <w:szCs w:val="21"/>
                <w:lang w:val="en-US" w:eastAsia="zh-CN" w:bidi="ar"/>
              </w:rPr>
              <w:t>3.关闭、破坏直接关系生产安全的监控、报警、防护、救生设备、设施，或者篡改、隐瞒、销毁其相关数据、信息的，扣11</w:t>
            </w:r>
            <w:r>
              <w:rPr>
                <w:rFonts w:ascii="Times New Roman" w:hAnsi="Times New Roman" w:eastAsia="宋体" w:cs="Times New Roman"/>
                <w:b/>
                <w:color w:val="000000"/>
                <w:kern w:val="0"/>
                <w:sz w:val="21"/>
                <w:szCs w:val="21"/>
                <w:lang w:val="en-US" w:eastAsia="zh-CN" w:bidi="ar"/>
              </w:rPr>
              <w:t>0</w:t>
            </w:r>
            <w:r>
              <w:rPr>
                <w:rFonts w:hint="eastAsia" w:ascii="Times New Roman" w:hAnsi="Times New Roman" w:eastAsia="宋体" w:cs="Times New Roman"/>
                <w:b/>
                <w:color w:val="000000"/>
                <w:kern w:val="0"/>
                <w:sz w:val="21"/>
                <w:szCs w:val="21"/>
                <w:lang w:val="en-US" w:eastAsia="zh-CN" w:bidi="ar"/>
              </w:rPr>
              <w:t>分。（B级要素否决项）。</w:t>
            </w:r>
          </w:p>
        </w:tc>
        <w:tc>
          <w:tcPr>
            <w:tcW w:w="816" w:type="dxa"/>
            <w:shd w:val="clear" w:color="auto" w:fill="FFFFFF"/>
            <w:noWrap w:val="0"/>
            <w:vAlign w:val="top"/>
          </w:tcPr>
          <w:p w14:paraId="5C184188">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7E26A83B">
            <w:pPr>
              <w:widowControl/>
              <w:spacing w:line="320" w:lineRule="exact"/>
              <w:textAlignment w:val="center"/>
              <w:rPr>
                <w:rFonts w:hint="eastAsia" w:ascii="宋体" w:hAnsi="宋体" w:eastAsia="宋体" w:cs="宋体"/>
                <w:b/>
                <w:bCs/>
                <w:color w:val="000000"/>
                <w:szCs w:val="21"/>
              </w:rPr>
            </w:pPr>
          </w:p>
        </w:tc>
        <w:tc>
          <w:tcPr>
            <w:tcW w:w="717" w:type="dxa"/>
            <w:shd w:val="clear" w:color="auto" w:fill="FFFFFF"/>
            <w:noWrap w:val="0"/>
            <w:vAlign w:val="top"/>
          </w:tcPr>
          <w:p w14:paraId="0B675E4B">
            <w:pPr>
              <w:spacing w:line="320" w:lineRule="exact"/>
              <w:rPr>
                <w:rFonts w:hint="eastAsia" w:ascii="宋体" w:hAnsi="宋体" w:eastAsia="宋体" w:cs="宋体"/>
                <w:color w:val="000000"/>
                <w:szCs w:val="21"/>
              </w:rPr>
            </w:pPr>
          </w:p>
        </w:tc>
        <w:tc>
          <w:tcPr>
            <w:tcW w:w="709" w:type="dxa"/>
            <w:shd w:val="clear" w:color="auto" w:fill="FFFFFF"/>
            <w:noWrap w:val="0"/>
            <w:vAlign w:val="top"/>
          </w:tcPr>
          <w:p w14:paraId="29666B68">
            <w:pPr>
              <w:spacing w:line="320" w:lineRule="exact"/>
              <w:rPr>
                <w:rFonts w:hint="eastAsia" w:ascii="宋体" w:hAnsi="宋体" w:eastAsia="宋体" w:cs="宋体"/>
                <w:color w:val="000000"/>
                <w:szCs w:val="21"/>
              </w:rPr>
            </w:pPr>
          </w:p>
        </w:tc>
        <w:tc>
          <w:tcPr>
            <w:tcW w:w="779" w:type="dxa"/>
            <w:shd w:val="clear" w:color="auto" w:fill="FFFFFF"/>
            <w:noWrap w:val="0"/>
            <w:vAlign w:val="top"/>
          </w:tcPr>
          <w:p w14:paraId="7FB0F580">
            <w:pPr>
              <w:spacing w:line="320" w:lineRule="exact"/>
              <w:rPr>
                <w:rFonts w:hint="eastAsia" w:ascii="宋体" w:hAnsi="宋体" w:eastAsia="宋体" w:cs="宋体"/>
                <w:color w:val="000000"/>
                <w:szCs w:val="21"/>
              </w:rPr>
            </w:pPr>
          </w:p>
        </w:tc>
      </w:tr>
      <w:tr w14:paraId="3B49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9" w:hRule="atLeast"/>
          <w:jc w:val="center"/>
        </w:trPr>
        <w:tc>
          <w:tcPr>
            <w:tcW w:w="839" w:type="dxa"/>
            <w:vMerge w:val="continue"/>
            <w:shd w:val="clear" w:color="auto" w:fill="FFFFFF"/>
            <w:noWrap w:val="0"/>
            <w:vAlign w:val="top"/>
          </w:tcPr>
          <w:p w14:paraId="2DCC5442">
            <w:pPr>
              <w:spacing w:line="320" w:lineRule="exact"/>
              <w:jc w:val="center"/>
              <w:rPr>
                <w:rFonts w:hint="eastAsia" w:ascii="宋体" w:hAnsi="宋体" w:eastAsia="宋体" w:cs="宋体"/>
                <w:b/>
                <w:bCs/>
                <w:color w:val="000000"/>
                <w:szCs w:val="21"/>
              </w:rPr>
            </w:pPr>
          </w:p>
        </w:tc>
        <w:tc>
          <w:tcPr>
            <w:tcW w:w="709" w:type="dxa"/>
            <w:tcBorders>
              <w:top w:val="nil"/>
            </w:tcBorders>
            <w:shd w:val="clear" w:color="auto" w:fill="FFFFFF"/>
            <w:noWrap w:val="0"/>
            <w:vAlign w:val="top"/>
          </w:tcPr>
          <w:p w14:paraId="5A645007">
            <w:pPr>
              <w:spacing w:line="320" w:lineRule="exact"/>
              <w:jc w:val="center"/>
              <w:rPr>
                <w:rFonts w:hint="eastAsia" w:ascii="宋体" w:hAnsi="宋体" w:eastAsia="宋体" w:cs="宋体"/>
                <w:b/>
                <w:color w:val="000000"/>
                <w:szCs w:val="21"/>
              </w:rPr>
            </w:pPr>
          </w:p>
        </w:tc>
        <w:tc>
          <w:tcPr>
            <w:tcW w:w="1134" w:type="dxa"/>
            <w:shd w:val="clear" w:color="auto" w:fill="FFFFFF"/>
            <w:noWrap w:val="0"/>
            <w:vAlign w:val="top"/>
          </w:tcPr>
          <w:p w14:paraId="73C2AB49">
            <w:pPr>
              <w:widowControl/>
              <w:spacing w:line="320" w:lineRule="exact"/>
              <w:jc w:val="center"/>
              <w:textAlignment w:val="center"/>
              <w:rPr>
                <w:rFonts w:ascii="Times New Roman" w:hAnsi="Times New Roman" w:eastAsia="宋体"/>
                <w:color w:val="000000"/>
              </w:rPr>
            </w:pPr>
            <w:bookmarkStart w:id="0" w:name="OLE_LINK1"/>
            <w:r>
              <w:rPr>
                <w:rFonts w:hint="eastAsia" w:ascii="宋体" w:hAnsi="宋体" w:eastAsia="宋体" w:cs="宋体"/>
                <w:b/>
                <w:bCs/>
                <w:color w:val="000000"/>
                <w:kern w:val="0"/>
                <w:szCs w:val="21"/>
                <w:lang w:bidi="ar"/>
              </w:rPr>
              <w:t>6.1.3设备检维修、拆除和报废</w:t>
            </w:r>
            <w:r>
              <w:rPr>
                <w:rFonts w:ascii="宋体" w:hAnsi="宋体" w:eastAsia="宋体" w:cs="宋体"/>
                <w:b/>
                <w:bCs/>
                <w:color w:val="000000"/>
                <w:kern w:val="0"/>
                <w:szCs w:val="21"/>
                <w:lang w:bidi="ar"/>
              </w:rPr>
              <w:t>（</w:t>
            </w:r>
            <w:r>
              <w:rPr>
                <w:rFonts w:hint="eastAsia" w:ascii="宋体" w:hAnsi="宋体" w:eastAsia="宋体" w:cs="宋体"/>
                <w:b/>
                <w:bCs/>
                <w:color w:val="000000"/>
                <w:kern w:val="0"/>
                <w:szCs w:val="21"/>
                <w:lang w:bidi="ar"/>
              </w:rPr>
              <w:t>3</w:t>
            </w:r>
            <w:r>
              <w:rPr>
                <w:rFonts w:ascii="宋体" w:hAnsi="宋体" w:eastAsia="宋体" w:cs="宋体"/>
                <w:b/>
                <w:bCs/>
                <w:color w:val="000000"/>
                <w:kern w:val="0"/>
                <w:szCs w:val="21"/>
                <w:lang w:bidi="ar"/>
              </w:rPr>
              <w:t>0分）</w:t>
            </w:r>
            <w:bookmarkEnd w:id="0"/>
          </w:p>
        </w:tc>
        <w:tc>
          <w:tcPr>
            <w:tcW w:w="4536" w:type="dxa"/>
            <w:shd w:val="clear" w:color="auto" w:fill="FFFFFF"/>
            <w:noWrap w:val="0"/>
            <w:vAlign w:val="top"/>
          </w:tcPr>
          <w:p w14:paraId="1594DD01">
            <w:pPr>
              <w:widowControl/>
              <w:spacing w:line="320" w:lineRule="exac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加油站应严格执行检维修管理制度，实行日常检维修和定期检维修管理。</w:t>
            </w:r>
          </w:p>
          <w:p w14:paraId="5A6DC256">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2.加油站应</w:t>
            </w:r>
            <w:r>
              <w:rPr>
                <w:rFonts w:hint="eastAsia" w:ascii="宋体" w:hAnsi="宋体" w:cs="宋体"/>
                <w:color w:val="000000"/>
                <w:kern w:val="0"/>
                <w:szCs w:val="21"/>
                <w:lang w:eastAsia="zh-CN" w:bidi="ar"/>
              </w:rPr>
              <w:t>制定</w:t>
            </w:r>
            <w:r>
              <w:rPr>
                <w:rFonts w:hint="eastAsia" w:ascii="宋体" w:hAnsi="宋体" w:eastAsia="宋体" w:cs="宋体"/>
                <w:color w:val="000000"/>
                <w:kern w:val="0"/>
                <w:szCs w:val="21"/>
                <w:lang w:bidi="ar"/>
              </w:rPr>
              <w:t>年度综合检维修计划，应落实“五定”要求，即：定检修方案、定检修人员、定安全措施、定检修质量、定检修进度原则。</w:t>
            </w:r>
          </w:p>
          <w:p w14:paraId="3A6FBA03">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3.检维修前，应做好以下工作：</w:t>
            </w:r>
          </w:p>
          <w:p w14:paraId="1255EEB9">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（1）进行危险、有害因素识别；</w:t>
            </w:r>
          </w:p>
          <w:p w14:paraId="1C039C94">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（2）编制检维修方案；</w:t>
            </w:r>
          </w:p>
          <w:p w14:paraId="72502427">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（3）办理工艺、设备设施交付检维修手续；</w:t>
            </w:r>
          </w:p>
          <w:p w14:paraId="1134F0AC">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（4）对检维修人员进行安全生产教育和培训；</w:t>
            </w:r>
          </w:p>
          <w:p w14:paraId="32BF72C0">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（5）对安全控制措施进行确认；</w:t>
            </w:r>
          </w:p>
          <w:p w14:paraId="4823A8FB">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（6）为检维修作业人员配备劳动保护用品；</w:t>
            </w:r>
          </w:p>
          <w:p w14:paraId="7C626CAA">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（7）办理相应的作业许可证。</w:t>
            </w:r>
          </w:p>
          <w:p w14:paraId="7A71F491">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4.加油站应对检维修现场进行安全检查。</w:t>
            </w:r>
          </w:p>
          <w:p w14:paraId="3F35DC1E">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5.检维修后应办理检维修交付生产手续，并对检维修后现场进行安全确认。</w:t>
            </w:r>
          </w:p>
          <w:p w14:paraId="4F577D7E">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6.企业应办理设备设施拆除和报废审批手续。</w:t>
            </w:r>
          </w:p>
          <w:p w14:paraId="61B273C7">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7.拆除作业前，拆除作业负责人应与需拆除设备设施的主管部门和使用单位共同到现场进行作业前交底。</w:t>
            </w:r>
          </w:p>
          <w:p w14:paraId="60C74B24">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8.作业人员拆除作业前进行危险、有害因素识别，并制定风险管控措施。</w:t>
            </w:r>
          </w:p>
          <w:p w14:paraId="13710A74">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9</w:t>
            </w:r>
            <w:r>
              <w:rPr>
                <w:rFonts w:hint="eastAsia" w:ascii="宋体" w:hAnsi="宋体" w:eastAsia="宋体" w:cs="宋体"/>
                <w:color w:val="000000"/>
                <w:kern w:val="0"/>
                <w:szCs w:val="21"/>
                <w:lang w:bidi="ar"/>
              </w:rPr>
              <w:t>.加油站应制定设备设施拆除计划或方案。</w:t>
            </w:r>
          </w:p>
          <w:p w14:paraId="2966FE41">
            <w:pPr>
              <w:widowControl/>
              <w:spacing w:line="320" w:lineRule="exac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10.加油站应办理拆除设备设施交接手续。</w:t>
            </w:r>
          </w:p>
          <w:p w14:paraId="5796B55B">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11.凡需拆除、报废的含有有毒有害、易燃易爆等容器、设备和管道，应先清洗干净，分析、验收合格后方可进行拆除作业。</w:t>
            </w:r>
          </w:p>
          <w:p w14:paraId="20DC8F6C">
            <w:pPr>
              <w:widowControl/>
              <w:spacing w:line="320" w:lineRule="exact"/>
              <w:jc w:val="left"/>
              <w:textAlignment w:val="center"/>
              <w:rPr>
                <w:rFonts w:hint="eastAsia" w:ascii="Times New Roman" w:hAnsi="Times New Roman" w:eastAsia="宋体"/>
                <w:color w:val="000000"/>
                <w:lang w:bidi="ar"/>
              </w:rPr>
            </w:pPr>
            <w:r>
              <w:rPr>
                <w:rFonts w:ascii="Times New Roman" w:hAnsi="Times New Roman" w:eastAsia="宋体"/>
                <w:color w:val="000000"/>
              </w:rPr>
              <w:t>1</w:t>
            </w:r>
            <w:r>
              <w:rPr>
                <w:rFonts w:hint="eastAsia" w:ascii="Times New Roman" w:hAnsi="Times New Roman" w:eastAsia="宋体"/>
                <w:color w:val="000000"/>
              </w:rPr>
              <w:t>2.拆除、报废、清洗等现场作业应严格遵守作业许可等有关规定。</w:t>
            </w:r>
          </w:p>
        </w:tc>
        <w:tc>
          <w:tcPr>
            <w:tcW w:w="3969" w:type="dxa"/>
            <w:shd w:val="clear" w:color="auto" w:fill="FFFFFF"/>
            <w:noWrap w:val="0"/>
            <w:vAlign w:val="top"/>
          </w:tcPr>
          <w:p w14:paraId="69F17133">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1.未制定检维修管理制度，扣2分，未明确检维修时机、频次和审批程序，一项不符合，扣</w:t>
            </w:r>
            <w:r>
              <w:rPr>
                <w:rFonts w:ascii="宋体" w:hAnsi="宋体" w:eastAsia="宋体" w:cs="宋体"/>
                <w:color w:val="000000"/>
                <w:kern w:val="0"/>
                <w:szCs w:val="21"/>
                <w:lang w:bidi="ar"/>
              </w:rPr>
              <w:t>1</w:t>
            </w:r>
            <w:r>
              <w:rPr>
                <w:rFonts w:hint="eastAsia" w:ascii="宋体" w:hAnsi="宋体" w:eastAsia="宋体" w:cs="宋体"/>
                <w:color w:val="000000"/>
                <w:kern w:val="0"/>
                <w:szCs w:val="21"/>
                <w:lang w:bidi="ar"/>
              </w:rPr>
              <w:t>分。</w:t>
            </w:r>
          </w:p>
          <w:p w14:paraId="72DB650F">
            <w:pPr>
              <w:widowControl/>
              <w:spacing w:line="320" w:lineRule="exac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未实行日常检维修和定期检维修管理的，扣2分。</w:t>
            </w:r>
          </w:p>
          <w:p w14:paraId="02610645">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3</w:t>
            </w:r>
            <w:r>
              <w:rPr>
                <w:rFonts w:hint="eastAsia" w:ascii="宋体" w:hAnsi="宋体" w:eastAsia="宋体" w:cs="宋体"/>
                <w:color w:val="000000"/>
                <w:kern w:val="0"/>
                <w:szCs w:val="21"/>
                <w:lang w:bidi="ar"/>
              </w:rPr>
              <w:t>.未制定年度综合检维修计划，扣2分。</w:t>
            </w:r>
          </w:p>
          <w:p w14:paraId="164CA5E2">
            <w:pPr>
              <w:widowControl/>
              <w:spacing w:line="320" w:lineRule="exact"/>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4</w:t>
            </w:r>
            <w:r>
              <w:rPr>
                <w:rFonts w:hint="eastAsia" w:ascii="宋体" w:hAnsi="宋体" w:eastAsia="宋体" w:cs="宋体"/>
                <w:color w:val="000000"/>
                <w:kern w:val="0"/>
                <w:szCs w:val="21"/>
                <w:lang w:bidi="ar"/>
              </w:rPr>
              <w:t>.年度综合检维修计划未做到“五定”管理的，一项扣1分。</w:t>
            </w:r>
          </w:p>
          <w:p w14:paraId="0AEBC702">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5</w:t>
            </w:r>
            <w:r>
              <w:rPr>
                <w:rFonts w:hint="eastAsia" w:ascii="宋体" w:hAnsi="宋体" w:eastAsia="宋体" w:cs="宋体"/>
                <w:color w:val="000000"/>
                <w:kern w:val="0"/>
                <w:szCs w:val="21"/>
                <w:lang w:bidi="ar"/>
              </w:rPr>
              <w:t>.未对检维修进行</w:t>
            </w:r>
            <w:r>
              <w:rPr>
                <w:rFonts w:hint="eastAsia" w:ascii="Times New Roman" w:hAnsi="Times New Roman" w:eastAsia="宋体"/>
                <w:color w:val="000000"/>
              </w:rPr>
              <w:t>危险、有害因素识别的</w:t>
            </w:r>
            <w:r>
              <w:rPr>
                <w:rFonts w:hint="eastAsia" w:ascii="宋体" w:hAnsi="宋体" w:eastAsia="宋体" w:cs="宋体"/>
                <w:color w:val="000000"/>
                <w:kern w:val="0"/>
                <w:szCs w:val="21"/>
                <w:lang w:bidi="ar"/>
              </w:rPr>
              <w:t>，一项不符合扣1分。</w:t>
            </w:r>
          </w:p>
          <w:p w14:paraId="3D148D1D">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6.</w:t>
            </w:r>
            <w:r>
              <w:rPr>
                <w:rFonts w:hint="eastAsia" w:ascii="宋体" w:hAnsi="宋体" w:eastAsia="宋体" w:cs="宋体"/>
                <w:color w:val="000000"/>
                <w:kern w:val="0"/>
                <w:szCs w:val="21"/>
                <w:lang w:bidi="ar"/>
              </w:rPr>
              <w:t>未对检修人员进行安全生产教育和培训的，1人次扣1分。</w:t>
            </w:r>
          </w:p>
          <w:p w14:paraId="57C4CDDD">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7</w:t>
            </w:r>
            <w:r>
              <w:rPr>
                <w:rFonts w:hint="eastAsia" w:ascii="宋体" w:hAnsi="宋体" w:eastAsia="宋体" w:cs="宋体"/>
                <w:color w:val="000000"/>
                <w:kern w:val="0"/>
                <w:szCs w:val="21"/>
                <w:lang w:bidi="ar"/>
              </w:rPr>
              <w:t>.检维修作业票未提前办理或办理不符合要求的，或检修前未对安全控制措施进行确认的，一项不符合扣1分。</w:t>
            </w:r>
          </w:p>
          <w:p w14:paraId="15552EBF">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8</w:t>
            </w:r>
            <w:r>
              <w:rPr>
                <w:rFonts w:hint="eastAsia" w:ascii="宋体" w:hAnsi="宋体" w:eastAsia="宋体" w:cs="宋体"/>
                <w:color w:val="000000"/>
                <w:kern w:val="0"/>
                <w:szCs w:val="21"/>
                <w:lang w:bidi="ar"/>
              </w:rPr>
              <w:t>.检维修作业人员未按规定配备或使用劳动保护用品的，1人次扣1分。</w:t>
            </w:r>
          </w:p>
          <w:p w14:paraId="35E05DA1">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9</w:t>
            </w:r>
            <w:r>
              <w:rPr>
                <w:rFonts w:hint="eastAsia" w:ascii="宋体" w:hAnsi="宋体" w:eastAsia="宋体" w:cs="宋体"/>
                <w:color w:val="000000"/>
                <w:kern w:val="0"/>
                <w:szCs w:val="21"/>
                <w:lang w:bidi="ar"/>
              </w:rPr>
              <w:t>.拆除作业前，相关单位未共同到现场进行作业前交底，1次扣1分。</w:t>
            </w:r>
          </w:p>
          <w:p w14:paraId="0BD806CD">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10</w:t>
            </w:r>
            <w:r>
              <w:rPr>
                <w:rFonts w:hint="eastAsia" w:ascii="宋体" w:hAnsi="宋体" w:eastAsia="宋体" w:cs="宋体"/>
                <w:color w:val="000000"/>
                <w:kern w:val="0"/>
                <w:szCs w:val="21"/>
                <w:lang w:bidi="ar"/>
              </w:rPr>
              <w:t>.设备设施拆除和报废无审批手续的，1次扣1分。</w:t>
            </w:r>
          </w:p>
          <w:p w14:paraId="24C2199B">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11</w:t>
            </w:r>
            <w:r>
              <w:rPr>
                <w:rFonts w:hint="eastAsia" w:ascii="宋体" w:hAnsi="宋体" w:eastAsia="宋体" w:cs="宋体"/>
                <w:color w:val="000000"/>
                <w:kern w:val="0"/>
                <w:szCs w:val="21"/>
                <w:lang w:bidi="ar"/>
              </w:rPr>
              <w:t>.未对拆除作业进行危险、有害因素识别，并制定风险控制措施的，1次扣1分。</w:t>
            </w:r>
          </w:p>
          <w:p w14:paraId="3BB5F713">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12</w:t>
            </w:r>
            <w:r>
              <w:rPr>
                <w:rFonts w:hint="eastAsia" w:ascii="宋体" w:hAnsi="宋体" w:eastAsia="宋体" w:cs="宋体"/>
                <w:color w:val="000000"/>
                <w:kern w:val="0"/>
                <w:szCs w:val="21"/>
                <w:lang w:bidi="ar"/>
              </w:rPr>
              <w:t>.未制定拆除计划或方案的，扣1分。</w:t>
            </w:r>
          </w:p>
          <w:p w14:paraId="0D99B680">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13</w:t>
            </w:r>
            <w:r>
              <w:rPr>
                <w:rFonts w:hint="eastAsia" w:ascii="宋体" w:hAnsi="宋体" w:eastAsia="宋体" w:cs="宋体"/>
                <w:color w:val="000000"/>
                <w:kern w:val="0"/>
                <w:szCs w:val="21"/>
                <w:lang w:bidi="ar"/>
              </w:rPr>
              <w:t>.未办理设备设施拆除交接手续的，1次扣1分。</w:t>
            </w:r>
          </w:p>
          <w:p w14:paraId="125203A9">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14</w:t>
            </w:r>
            <w:r>
              <w:rPr>
                <w:rFonts w:hint="eastAsia" w:ascii="宋体" w:hAnsi="宋体" w:eastAsia="宋体" w:cs="宋体"/>
                <w:color w:val="000000"/>
                <w:kern w:val="0"/>
                <w:szCs w:val="21"/>
                <w:lang w:bidi="ar"/>
              </w:rPr>
              <w:t>.未进行分析、验收或分析、验收不合格进行拆除作业的，一项扣2分。</w:t>
            </w:r>
          </w:p>
          <w:p w14:paraId="35518EED">
            <w:pPr>
              <w:widowControl/>
              <w:spacing w:line="320" w:lineRule="exact"/>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15</w:t>
            </w:r>
            <w:r>
              <w:rPr>
                <w:rFonts w:hint="eastAsia" w:ascii="宋体" w:hAnsi="宋体" w:eastAsia="宋体" w:cs="宋体"/>
                <w:color w:val="000000"/>
                <w:kern w:val="0"/>
                <w:szCs w:val="21"/>
                <w:lang w:bidi="ar"/>
              </w:rPr>
              <w:t>.拆除作业现场，一项不符合扣1分。</w:t>
            </w:r>
          </w:p>
          <w:p w14:paraId="2CBF65E4">
            <w:pPr>
              <w:pStyle w:val="10"/>
              <w:spacing w:after="0" w:line="320" w:lineRule="exact"/>
              <w:ind w:left="0" w:leftChars="0" w:firstLine="0" w:firstLineChars="0"/>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否决项：</w:t>
            </w:r>
          </w:p>
          <w:p w14:paraId="0BBCEE88">
            <w:pPr>
              <w:widowControl/>
              <w:spacing w:line="320" w:lineRule="exact"/>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r>
              <w:rPr>
                <w:rFonts w:ascii="宋体" w:hAnsi="宋体" w:eastAsia="宋体" w:cs="宋体"/>
                <w:b/>
                <w:bCs/>
                <w:color w:val="000000"/>
                <w:kern w:val="0"/>
                <w:szCs w:val="21"/>
                <w:lang w:bidi="ar"/>
              </w:rPr>
              <w:t>.</w:t>
            </w:r>
            <w:r>
              <w:rPr>
                <w:rFonts w:hint="eastAsia" w:ascii="宋体" w:hAnsi="宋体" w:eastAsia="宋体" w:cs="宋体"/>
                <w:b/>
                <w:bCs/>
                <w:color w:val="000000"/>
                <w:kern w:val="0"/>
                <w:szCs w:val="21"/>
                <w:lang w:bidi="ar"/>
              </w:rPr>
              <w:t>未制定检维修方案，扣30分。（C级要素否决项）。</w:t>
            </w:r>
          </w:p>
          <w:p w14:paraId="407CE455">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b/>
                <w:bCs/>
                <w:color w:val="000000"/>
                <w:kern w:val="0"/>
                <w:szCs w:val="21"/>
                <w:lang w:bidi="ar"/>
              </w:rPr>
              <w:t>2.检维修前未办理工艺、设备设施交付检维修手续或检维修后未办理检维修交付生产手续，扣30分。（C级要素否决项）</w:t>
            </w:r>
          </w:p>
        </w:tc>
        <w:tc>
          <w:tcPr>
            <w:tcW w:w="816" w:type="dxa"/>
            <w:vMerge w:val="restart"/>
            <w:shd w:val="clear" w:color="auto" w:fill="FFFFFF"/>
            <w:noWrap w:val="0"/>
            <w:vAlign w:val="top"/>
          </w:tcPr>
          <w:p w14:paraId="44E1FD72">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4683B4D5">
            <w:pPr>
              <w:spacing w:line="320" w:lineRule="exact"/>
              <w:rPr>
                <w:rFonts w:hint="eastAsia" w:ascii="宋体" w:hAnsi="宋体" w:eastAsia="宋体" w:cs="宋体"/>
                <w:color w:val="000000"/>
                <w:szCs w:val="21"/>
              </w:rPr>
            </w:pPr>
          </w:p>
        </w:tc>
        <w:tc>
          <w:tcPr>
            <w:tcW w:w="717" w:type="dxa"/>
            <w:shd w:val="clear" w:color="auto" w:fill="FFFFFF"/>
            <w:noWrap w:val="0"/>
            <w:vAlign w:val="top"/>
          </w:tcPr>
          <w:p w14:paraId="2726C695">
            <w:pPr>
              <w:spacing w:line="320" w:lineRule="exact"/>
              <w:rPr>
                <w:rFonts w:hint="eastAsia" w:ascii="宋体" w:hAnsi="宋体" w:eastAsia="宋体" w:cs="宋体"/>
                <w:color w:val="000000"/>
                <w:szCs w:val="21"/>
              </w:rPr>
            </w:pPr>
          </w:p>
        </w:tc>
        <w:tc>
          <w:tcPr>
            <w:tcW w:w="709" w:type="dxa"/>
            <w:shd w:val="clear" w:color="auto" w:fill="FFFFFF"/>
            <w:noWrap w:val="0"/>
            <w:vAlign w:val="top"/>
          </w:tcPr>
          <w:p w14:paraId="0F295FCA">
            <w:pPr>
              <w:spacing w:line="320" w:lineRule="exact"/>
              <w:rPr>
                <w:rFonts w:hint="eastAsia" w:ascii="宋体" w:hAnsi="宋体" w:eastAsia="宋体" w:cs="宋体"/>
                <w:color w:val="000000"/>
                <w:szCs w:val="21"/>
              </w:rPr>
            </w:pPr>
          </w:p>
        </w:tc>
        <w:tc>
          <w:tcPr>
            <w:tcW w:w="779" w:type="dxa"/>
            <w:shd w:val="clear" w:color="auto" w:fill="FFFFFF"/>
            <w:noWrap w:val="0"/>
            <w:vAlign w:val="top"/>
          </w:tcPr>
          <w:p w14:paraId="6F7DE344">
            <w:pPr>
              <w:spacing w:line="320" w:lineRule="exact"/>
              <w:rPr>
                <w:rFonts w:hint="eastAsia" w:ascii="宋体" w:hAnsi="宋体" w:eastAsia="宋体" w:cs="宋体"/>
                <w:color w:val="000000"/>
                <w:szCs w:val="21"/>
              </w:rPr>
            </w:pPr>
          </w:p>
        </w:tc>
      </w:tr>
      <w:tr w14:paraId="59C2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98" w:hRule="atLeast"/>
          <w:jc w:val="center"/>
        </w:trPr>
        <w:tc>
          <w:tcPr>
            <w:tcW w:w="839" w:type="dxa"/>
            <w:vMerge w:val="continue"/>
            <w:shd w:val="clear" w:color="auto" w:fill="FFFFFF"/>
            <w:noWrap w:val="0"/>
            <w:vAlign w:val="top"/>
          </w:tcPr>
          <w:p w14:paraId="26246A60">
            <w:pPr>
              <w:spacing w:line="320" w:lineRule="exact"/>
              <w:jc w:val="center"/>
              <w:rPr>
                <w:rFonts w:hint="eastAsia" w:ascii="宋体" w:hAnsi="宋体" w:eastAsia="宋体" w:cs="宋体"/>
                <w:b/>
                <w:bCs/>
                <w:color w:val="000000"/>
                <w:szCs w:val="21"/>
              </w:rPr>
            </w:pPr>
          </w:p>
        </w:tc>
        <w:tc>
          <w:tcPr>
            <w:tcW w:w="709" w:type="dxa"/>
            <w:vMerge w:val="restart"/>
            <w:shd w:val="clear" w:color="auto" w:fill="FFFFFF"/>
            <w:noWrap w:val="0"/>
            <w:vAlign w:val="top"/>
          </w:tcPr>
          <w:p w14:paraId="330920D2">
            <w:pPr>
              <w:spacing w:line="320" w:lineRule="exact"/>
              <w:ind w:firstLine="105" w:firstLineChars="50"/>
              <w:rPr>
                <w:rFonts w:hint="eastAsia" w:ascii="宋体" w:hAnsi="宋体" w:eastAsia="宋体" w:cs="宋体"/>
                <w:b/>
                <w:color w:val="000000"/>
                <w:szCs w:val="21"/>
              </w:rPr>
            </w:pPr>
            <w:r>
              <w:rPr>
                <w:rFonts w:hint="eastAsia" w:ascii="宋体" w:hAnsi="宋体" w:eastAsia="宋体" w:cs="宋体"/>
                <w:b/>
                <w:color w:val="000000"/>
                <w:szCs w:val="21"/>
              </w:rPr>
              <w:t>6.2</w:t>
            </w:r>
          </w:p>
          <w:p w14:paraId="33F83017">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工艺安全（40分）</w:t>
            </w:r>
          </w:p>
        </w:tc>
        <w:tc>
          <w:tcPr>
            <w:tcW w:w="1134" w:type="dxa"/>
            <w:shd w:val="clear" w:color="auto" w:fill="FFFFFF"/>
            <w:noWrap w:val="0"/>
            <w:vAlign w:val="top"/>
          </w:tcPr>
          <w:p w14:paraId="6724D41C">
            <w:pPr>
              <w:widowControl/>
              <w:spacing w:line="320" w:lineRule="exact"/>
              <w:jc w:val="center"/>
              <w:textAlignment w:val="center"/>
              <w:rPr>
                <w:rFonts w:ascii="Times New Roman" w:hAnsi="Times New Roman" w:eastAsia="宋体"/>
                <w:color w:val="000000"/>
              </w:rPr>
            </w:pPr>
            <w:r>
              <w:rPr>
                <w:rFonts w:hint="eastAsia" w:ascii="宋体" w:hAnsi="宋体" w:eastAsia="宋体" w:cs="宋体"/>
                <w:b/>
                <w:bCs/>
                <w:color w:val="000000"/>
                <w:kern w:val="0"/>
                <w:szCs w:val="21"/>
                <w:lang w:bidi="ar"/>
              </w:rPr>
              <w:t>6.2.1工艺安全信息（20分）</w:t>
            </w:r>
          </w:p>
        </w:tc>
        <w:tc>
          <w:tcPr>
            <w:tcW w:w="4536" w:type="dxa"/>
            <w:shd w:val="clear" w:color="auto" w:fill="FFFFFF"/>
            <w:noWrap w:val="0"/>
            <w:vAlign w:val="top"/>
          </w:tcPr>
          <w:p w14:paraId="28F8A2FB">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1.加油站操作人员应掌握工艺安全信息，相关人员必须经培训合格。</w:t>
            </w:r>
          </w:p>
        </w:tc>
        <w:tc>
          <w:tcPr>
            <w:tcW w:w="3969" w:type="dxa"/>
            <w:shd w:val="clear" w:color="auto" w:fill="FFFFFF"/>
            <w:noWrap w:val="0"/>
            <w:vAlign w:val="top"/>
          </w:tcPr>
          <w:p w14:paraId="7217E09E">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1.加油站未对相关操作人员进行工艺安全信息培训的，扣2分。</w:t>
            </w:r>
          </w:p>
          <w:p w14:paraId="41C9E16F">
            <w:pPr>
              <w:widowControl/>
              <w:spacing w:line="320" w:lineRule="exact"/>
              <w:textAlignment w:val="center"/>
              <w:rPr>
                <w:rFonts w:hint="eastAsia" w:ascii="宋体" w:hAnsi="宋体" w:eastAsia="宋体" w:cs="宋体"/>
                <w:color w:val="000000"/>
                <w:kern w:val="0"/>
                <w:szCs w:val="21"/>
                <w:lang w:bidi="ar"/>
              </w:rPr>
            </w:pPr>
          </w:p>
        </w:tc>
        <w:tc>
          <w:tcPr>
            <w:tcW w:w="816" w:type="dxa"/>
            <w:vMerge w:val="continue"/>
            <w:shd w:val="clear" w:color="auto" w:fill="FFFFFF"/>
            <w:noWrap w:val="0"/>
            <w:vAlign w:val="top"/>
          </w:tcPr>
          <w:p w14:paraId="65BB35BD">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798DFB7A">
            <w:pPr>
              <w:spacing w:line="320" w:lineRule="exact"/>
              <w:rPr>
                <w:rFonts w:hint="eastAsia" w:ascii="宋体" w:hAnsi="宋体" w:eastAsia="宋体" w:cs="宋体"/>
                <w:color w:val="000000"/>
                <w:szCs w:val="21"/>
              </w:rPr>
            </w:pPr>
          </w:p>
        </w:tc>
        <w:tc>
          <w:tcPr>
            <w:tcW w:w="717" w:type="dxa"/>
            <w:shd w:val="clear" w:color="auto" w:fill="FFFFFF"/>
            <w:noWrap w:val="0"/>
            <w:vAlign w:val="top"/>
          </w:tcPr>
          <w:p w14:paraId="57962E61">
            <w:pPr>
              <w:spacing w:line="320" w:lineRule="exact"/>
              <w:rPr>
                <w:rFonts w:hint="eastAsia" w:ascii="宋体" w:hAnsi="宋体" w:eastAsia="宋体" w:cs="宋体"/>
                <w:color w:val="000000"/>
                <w:szCs w:val="21"/>
              </w:rPr>
            </w:pPr>
          </w:p>
        </w:tc>
        <w:tc>
          <w:tcPr>
            <w:tcW w:w="709" w:type="dxa"/>
            <w:shd w:val="clear" w:color="auto" w:fill="FFFFFF"/>
            <w:noWrap w:val="0"/>
            <w:vAlign w:val="top"/>
          </w:tcPr>
          <w:p w14:paraId="12C1F804">
            <w:pPr>
              <w:spacing w:line="320" w:lineRule="exact"/>
              <w:rPr>
                <w:rFonts w:hint="eastAsia" w:ascii="宋体" w:hAnsi="宋体" w:eastAsia="宋体" w:cs="宋体"/>
                <w:color w:val="000000"/>
                <w:szCs w:val="21"/>
              </w:rPr>
            </w:pPr>
          </w:p>
        </w:tc>
        <w:tc>
          <w:tcPr>
            <w:tcW w:w="779" w:type="dxa"/>
            <w:shd w:val="clear" w:color="auto" w:fill="FFFFFF"/>
            <w:noWrap w:val="0"/>
            <w:vAlign w:val="top"/>
          </w:tcPr>
          <w:p w14:paraId="292E32B3">
            <w:pPr>
              <w:spacing w:line="320" w:lineRule="exact"/>
              <w:rPr>
                <w:rFonts w:hint="eastAsia" w:ascii="宋体" w:hAnsi="宋体" w:eastAsia="宋体" w:cs="宋体"/>
                <w:color w:val="000000"/>
                <w:szCs w:val="21"/>
              </w:rPr>
            </w:pPr>
          </w:p>
        </w:tc>
      </w:tr>
      <w:tr w14:paraId="2B83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64" w:hRule="atLeast"/>
          <w:jc w:val="center"/>
        </w:trPr>
        <w:tc>
          <w:tcPr>
            <w:tcW w:w="839" w:type="dxa"/>
            <w:vMerge w:val="continue"/>
            <w:shd w:val="clear" w:color="auto" w:fill="FFFFFF"/>
            <w:noWrap w:val="0"/>
            <w:vAlign w:val="top"/>
          </w:tcPr>
          <w:p w14:paraId="0CDE632E">
            <w:pPr>
              <w:spacing w:line="320" w:lineRule="exact"/>
              <w:jc w:val="center"/>
              <w:rPr>
                <w:rFonts w:hint="eastAsia" w:ascii="宋体" w:hAnsi="宋体" w:eastAsia="宋体" w:cs="宋体"/>
                <w:b/>
                <w:bCs/>
                <w:color w:val="000000"/>
                <w:szCs w:val="21"/>
              </w:rPr>
            </w:pPr>
          </w:p>
        </w:tc>
        <w:tc>
          <w:tcPr>
            <w:tcW w:w="709" w:type="dxa"/>
            <w:vMerge w:val="continue"/>
            <w:shd w:val="clear" w:color="auto" w:fill="FFFFFF"/>
            <w:noWrap w:val="0"/>
            <w:vAlign w:val="top"/>
          </w:tcPr>
          <w:p w14:paraId="22C6DC43">
            <w:pPr>
              <w:spacing w:line="320" w:lineRule="exact"/>
              <w:jc w:val="center"/>
              <w:rPr>
                <w:rFonts w:hint="eastAsia" w:ascii="宋体" w:hAnsi="宋体" w:eastAsia="宋体" w:cs="宋体"/>
                <w:b/>
                <w:color w:val="000000"/>
                <w:szCs w:val="21"/>
              </w:rPr>
            </w:pPr>
          </w:p>
        </w:tc>
        <w:tc>
          <w:tcPr>
            <w:tcW w:w="1134" w:type="dxa"/>
            <w:shd w:val="clear" w:color="auto" w:fill="FFFFFF"/>
            <w:noWrap w:val="0"/>
            <w:vAlign w:val="top"/>
          </w:tcPr>
          <w:p w14:paraId="34AD1CF5">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6.2.2工艺控制（20分）</w:t>
            </w:r>
          </w:p>
        </w:tc>
        <w:tc>
          <w:tcPr>
            <w:tcW w:w="4536" w:type="dxa"/>
            <w:shd w:val="clear" w:color="auto" w:fill="FFFFFF"/>
            <w:noWrap w:val="0"/>
            <w:vAlign w:val="top"/>
          </w:tcPr>
          <w:p w14:paraId="3F302905">
            <w:pPr>
              <w:widowControl/>
              <w:spacing w:line="320" w:lineRule="exac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加油站应根据相关规定要求</w:t>
            </w:r>
            <w:r>
              <w:rPr>
                <w:rFonts w:hint="eastAsia" w:ascii="Times New Roman" w:hAnsi="Times New Roman" w:eastAsia="宋体"/>
                <w:color w:val="000000"/>
                <w:kern w:val="0"/>
                <w:szCs w:val="21"/>
                <w:lang w:bidi="ar"/>
              </w:rPr>
              <w:t>制定安全生产操作规程和工艺控制指标，</w:t>
            </w:r>
            <w:r>
              <w:rPr>
                <w:rFonts w:hint="eastAsia" w:ascii="宋体" w:hAnsi="宋体" w:eastAsia="宋体" w:cs="宋体"/>
                <w:color w:val="000000"/>
                <w:kern w:val="0"/>
                <w:szCs w:val="21"/>
                <w:lang w:bidi="ar"/>
              </w:rPr>
              <w:t>操作人员应严格执行安全生产操作规程和工艺控制指标进行操作。</w:t>
            </w:r>
          </w:p>
          <w:p w14:paraId="7E9A134C">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2.加油站应保证设备设施运行安全可靠、完整：</w:t>
            </w:r>
          </w:p>
        </w:tc>
        <w:tc>
          <w:tcPr>
            <w:tcW w:w="3969" w:type="dxa"/>
            <w:shd w:val="clear" w:color="auto" w:fill="FFFFFF"/>
            <w:noWrap w:val="0"/>
            <w:vAlign w:val="top"/>
          </w:tcPr>
          <w:p w14:paraId="654929CC">
            <w:pPr>
              <w:spacing w:line="320" w:lineRule="exact"/>
              <w:rPr>
                <w:rFonts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w:t>
            </w:r>
            <w:r>
              <w:rPr>
                <w:rFonts w:hint="eastAsia" w:ascii="Times New Roman" w:hAnsi="Times New Roman" w:eastAsia="宋体"/>
                <w:color w:val="000000"/>
              </w:rPr>
              <w:t>操作人员未严格执行安全生产操作规程和工艺控制指标的，每处扣1分。</w:t>
            </w:r>
          </w:p>
          <w:p w14:paraId="5B91365F">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2.相关设备设施运行未达到安全可靠、完整条件的，每处扣2分。</w:t>
            </w:r>
          </w:p>
          <w:p w14:paraId="1A7B8544">
            <w:pPr>
              <w:pStyle w:val="10"/>
              <w:spacing w:after="0" w:line="320" w:lineRule="exact"/>
              <w:ind w:left="0" w:leftChars="0" w:firstLine="0" w:firstLineChars="0"/>
              <w:rPr>
                <w:rFonts w:hint="eastAsia"/>
                <w:b/>
                <w:color w:val="000000"/>
                <w:kern w:val="0"/>
                <w:sz w:val="21"/>
                <w:szCs w:val="21"/>
                <w:lang w:bidi="ar"/>
              </w:rPr>
            </w:pPr>
            <w:r>
              <w:rPr>
                <w:rFonts w:hint="eastAsia"/>
                <w:b/>
                <w:color w:val="000000"/>
                <w:kern w:val="0"/>
                <w:sz w:val="21"/>
                <w:szCs w:val="21"/>
                <w:lang w:bidi="ar"/>
              </w:rPr>
              <w:t>否决项：</w:t>
            </w:r>
          </w:p>
          <w:p w14:paraId="56F2A2A0">
            <w:pPr>
              <w:pStyle w:val="10"/>
              <w:spacing w:after="0" w:line="320" w:lineRule="exact"/>
              <w:ind w:left="0" w:leftChars="0" w:firstLine="0" w:firstLineChars="0"/>
              <w:rPr>
                <w:rFonts w:hint="eastAsia"/>
                <w:color w:val="000000"/>
              </w:rPr>
            </w:pPr>
            <w:r>
              <w:rPr>
                <w:rFonts w:hint="eastAsia"/>
                <w:b/>
                <w:color w:val="000000"/>
                <w:kern w:val="0"/>
                <w:sz w:val="21"/>
                <w:szCs w:val="21"/>
                <w:lang w:bidi="ar"/>
              </w:rPr>
              <w:t>1.安全生产操作规程中未制定工艺控制指标的，扣20分。（C级要素否决项）</w:t>
            </w:r>
          </w:p>
        </w:tc>
        <w:tc>
          <w:tcPr>
            <w:tcW w:w="816" w:type="dxa"/>
            <w:vMerge w:val="continue"/>
            <w:shd w:val="clear" w:color="auto" w:fill="FFFFFF"/>
            <w:noWrap w:val="0"/>
            <w:vAlign w:val="top"/>
          </w:tcPr>
          <w:p w14:paraId="1B6682AC">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7C79602D">
            <w:pPr>
              <w:spacing w:line="320" w:lineRule="exact"/>
              <w:rPr>
                <w:rFonts w:hint="eastAsia" w:ascii="宋体" w:hAnsi="宋体" w:eastAsia="宋体" w:cs="宋体"/>
                <w:color w:val="000000"/>
                <w:szCs w:val="21"/>
              </w:rPr>
            </w:pPr>
          </w:p>
        </w:tc>
        <w:tc>
          <w:tcPr>
            <w:tcW w:w="717" w:type="dxa"/>
            <w:shd w:val="clear" w:color="auto" w:fill="FFFFFF"/>
            <w:noWrap w:val="0"/>
            <w:vAlign w:val="top"/>
          </w:tcPr>
          <w:p w14:paraId="0FAE01C2">
            <w:pPr>
              <w:spacing w:line="320" w:lineRule="exact"/>
              <w:rPr>
                <w:rFonts w:hint="eastAsia" w:ascii="宋体" w:hAnsi="宋体" w:eastAsia="宋体" w:cs="宋体"/>
                <w:color w:val="000000"/>
                <w:szCs w:val="21"/>
              </w:rPr>
            </w:pPr>
          </w:p>
        </w:tc>
        <w:tc>
          <w:tcPr>
            <w:tcW w:w="709" w:type="dxa"/>
            <w:shd w:val="clear" w:color="auto" w:fill="FFFFFF"/>
            <w:noWrap w:val="0"/>
            <w:vAlign w:val="top"/>
          </w:tcPr>
          <w:p w14:paraId="46D1E5E3">
            <w:pPr>
              <w:spacing w:line="320" w:lineRule="exact"/>
              <w:rPr>
                <w:rFonts w:hint="eastAsia" w:ascii="宋体" w:hAnsi="宋体" w:eastAsia="宋体" w:cs="宋体"/>
                <w:color w:val="000000"/>
                <w:szCs w:val="21"/>
              </w:rPr>
            </w:pPr>
          </w:p>
        </w:tc>
        <w:tc>
          <w:tcPr>
            <w:tcW w:w="779" w:type="dxa"/>
            <w:shd w:val="clear" w:color="auto" w:fill="FFFFFF"/>
            <w:noWrap w:val="0"/>
            <w:vAlign w:val="top"/>
          </w:tcPr>
          <w:p w14:paraId="2A84226C">
            <w:pPr>
              <w:spacing w:line="320" w:lineRule="exact"/>
              <w:rPr>
                <w:rFonts w:hint="eastAsia" w:ascii="宋体" w:hAnsi="宋体" w:eastAsia="宋体" w:cs="宋体"/>
                <w:color w:val="000000"/>
                <w:szCs w:val="21"/>
              </w:rPr>
            </w:pPr>
          </w:p>
        </w:tc>
      </w:tr>
      <w:tr w14:paraId="4F2C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08" w:hRule="atLeast"/>
          <w:jc w:val="center"/>
        </w:trPr>
        <w:tc>
          <w:tcPr>
            <w:tcW w:w="839" w:type="dxa"/>
            <w:vMerge w:val="continue"/>
            <w:shd w:val="clear" w:color="auto" w:fill="FFFFFF"/>
            <w:noWrap w:val="0"/>
            <w:vAlign w:val="top"/>
          </w:tcPr>
          <w:p w14:paraId="023B8E70">
            <w:pPr>
              <w:spacing w:line="320" w:lineRule="exact"/>
              <w:jc w:val="center"/>
              <w:rPr>
                <w:rFonts w:hint="eastAsia" w:ascii="宋体" w:hAnsi="宋体" w:eastAsia="宋体" w:cs="宋体"/>
                <w:b/>
                <w:bCs/>
                <w:color w:val="000000"/>
                <w:szCs w:val="21"/>
              </w:rPr>
            </w:pPr>
          </w:p>
        </w:tc>
        <w:tc>
          <w:tcPr>
            <w:tcW w:w="709" w:type="dxa"/>
            <w:vMerge w:val="restart"/>
            <w:shd w:val="clear" w:color="auto" w:fill="FFFFFF"/>
            <w:noWrap w:val="0"/>
            <w:vAlign w:val="top"/>
          </w:tcPr>
          <w:p w14:paraId="7603546D">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6.3</w:t>
            </w:r>
          </w:p>
          <w:p w14:paraId="34ECEBC0">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作业安全</w:t>
            </w:r>
          </w:p>
          <w:p w14:paraId="3B0175A1">
            <w:pPr>
              <w:spacing w:line="320" w:lineRule="exact"/>
              <w:jc w:val="center"/>
              <w:rPr>
                <w:rFonts w:ascii="宋体" w:hAnsi="宋体" w:eastAsia="宋体" w:cs="宋体"/>
                <w:b/>
                <w:color w:val="000000"/>
                <w:szCs w:val="21"/>
              </w:rPr>
            </w:pPr>
            <w:r>
              <w:rPr>
                <w:rFonts w:hint="eastAsia" w:ascii="宋体" w:hAnsi="宋体" w:eastAsia="宋体" w:cs="宋体"/>
                <w:b/>
                <w:bCs/>
                <w:color w:val="000000"/>
                <w:kern w:val="0"/>
                <w:szCs w:val="21"/>
                <w:lang w:bidi="ar"/>
              </w:rPr>
              <w:t>（90分）</w:t>
            </w:r>
          </w:p>
        </w:tc>
        <w:tc>
          <w:tcPr>
            <w:tcW w:w="1134" w:type="dxa"/>
            <w:shd w:val="clear" w:color="auto" w:fill="FFFFFF"/>
            <w:noWrap w:val="0"/>
            <w:vAlign w:val="top"/>
          </w:tcPr>
          <w:p w14:paraId="6E2CB343">
            <w:pPr>
              <w:widowControl/>
              <w:spacing w:line="320" w:lineRule="exact"/>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6.3.1特殊作业</w:t>
            </w:r>
            <w:r>
              <w:rPr>
                <w:rFonts w:hint="eastAsia" w:ascii="宋体" w:hAnsi="宋体" w:cs="宋体"/>
                <w:b/>
                <w:bCs/>
                <w:color w:val="000000"/>
                <w:kern w:val="0"/>
                <w:szCs w:val="21"/>
                <w:lang w:eastAsia="zh-CN" w:bidi="ar"/>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4536" w:type="dxa"/>
            <w:shd w:val="clear" w:color="auto" w:fill="FFFFFF"/>
            <w:noWrap w:val="0"/>
            <w:vAlign w:val="top"/>
          </w:tcPr>
          <w:p w14:paraId="02789B2B">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 xml:space="preserve">1.加油站应建立作业许可管理制度，明确作业许可范围、作业许可管理流程、作业风险管控措施、作业许可类别分级和审批权限、作业实施及相关人员培训与资质要求等内容。 </w:t>
            </w:r>
          </w:p>
          <w:p w14:paraId="74EB19EE">
            <w:pPr>
              <w:widowControl/>
              <w:spacing w:line="320" w:lineRule="exact"/>
              <w:textAlignment w:val="center"/>
              <w:rPr>
                <w:rFonts w:ascii="Times New Roman" w:hAnsi="Times New Roman" w:eastAsia="宋体"/>
                <w:color w:val="000000"/>
              </w:rPr>
            </w:pPr>
            <w:r>
              <w:rPr>
                <w:rFonts w:hint="eastAsia" w:ascii="Times New Roman" w:hAnsi="Times New Roman" w:eastAsia="宋体"/>
                <w:color w:val="000000"/>
              </w:rPr>
              <w:t>2.加油站作业许可范围包括：</w:t>
            </w:r>
          </w:p>
          <w:p w14:paraId="65623E65">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（1）GB30871中规定的特殊作业；</w:t>
            </w:r>
          </w:p>
          <w:p w14:paraId="3AA39A22">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（2）较大风险以上装置区施工和检维修作业；</w:t>
            </w:r>
          </w:p>
          <w:p w14:paraId="649BA1EA">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（3）含有有毒有害、易燃易爆物质的设备、管线打开作业；</w:t>
            </w:r>
          </w:p>
          <w:p w14:paraId="353040EB">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（4）加油站认为需要通过许可管理的其他作业。</w:t>
            </w:r>
          </w:p>
          <w:p w14:paraId="041DBA72">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3.加油站作业许可应执行一事一审批。作业环境、条件和作业内容发生变化时，应重新进行作业许可审批。作业许可票证应妥善存档。</w:t>
            </w:r>
          </w:p>
          <w:p w14:paraId="0E4D4E48">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4.作业许可审批前，应开展作业人员能力评估、作业风险分析、作业设备设施完好性及适用性确认、现场作业环境检查、风险预防措施落实情况核查，并明确应急处置措施。</w:t>
            </w:r>
          </w:p>
          <w:p w14:paraId="46CB01AC">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5.加油站应定期对作业许可执行情况进行检查，对作业许可管理制度进行审核，及时分析整改发现的问题，持续提升作业许可管理水平。</w:t>
            </w:r>
          </w:p>
          <w:p w14:paraId="68D30814">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6.作业活动前，作业人员应对设备设施、工艺技术、作业行为等进行安全风险辨识，并采取相应风险管控措施。</w:t>
            </w:r>
          </w:p>
          <w:p w14:paraId="33C4EB3C">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7.作业相关人员应经过相关培训，熟悉作业许可管理制度、作业风险及管控措施、审批步骤和工作要求。</w:t>
            </w:r>
          </w:p>
          <w:p w14:paraId="36B1D4DF">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8.监护人应由具有生产（作业）实践经验的人员担任，并经专项培训考试合格，佩戴明显标识，持培训合格证上岗；作业期间，不应擅自离开作业现场且不应从事与监护无关的事。</w:t>
            </w:r>
          </w:p>
          <w:p w14:paraId="0D279C13">
            <w:pPr>
              <w:widowControl/>
              <w:spacing w:line="320" w:lineRule="exac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9.作业人员应严格执行安全生产操作规程和作业许可要求，不违章作业，不违反劳动纪律。</w:t>
            </w:r>
          </w:p>
          <w:p w14:paraId="10510F5E">
            <w:pPr>
              <w:widowControl/>
              <w:spacing w:line="320" w:lineRule="exact"/>
              <w:textAlignment w:val="center"/>
              <w:rPr>
                <w:rFonts w:hint="eastAsia" w:ascii="Times New Roman" w:hAnsi="Times New Roman" w:eastAsia="宋体"/>
                <w:color w:val="000000"/>
              </w:rPr>
            </w:pPr>
            <w:r>
              <w:rPr>
                <w:rFonts w:hint="eastAsia" w:ascii="宋体" w:hAnsi="宋体" w:eastAsia="宋体" w:cs="宋体"/>
                <w:color w:val="000000"/>
                <w:kern w:val="0"/>
                <w:szCs w:val="21"/>
                <w:lang w:bidi="ar"/>
              </w:rPr>
              <w:t>10.从业人员应正确佩戴与作业行为相适应的个体防护装备与用品。</w:t>
            </w:r>
          </w:p>
        </w:tc>
        <w:tc>
          <w:tcPr>
            <w:tcW w:w="3969" w:type="dxa"/>
            <w:shd w:val="clear" w:color="auto" w:fill="FFFFFF"/>
            <w:noWrap w:val="0"/>
            <w:vAlign w:val="top"/>
          </w:tcPr>
          <w:p w14:paraId="41233E7D">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1.未建立作业许可管理制度，扣2分。</w:t>
            </w:r>
          </w:p>
          <w:p w14:paraId="30BBDC0C">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2.作业许可审批手续不符合要求，一次扣1分。</w:t>
            </w:r>
          </w:p>
          <w:p w14:paraId="05748F5C">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3.作业票证内容不规范，一处扣1分；</w:t>
            </w:r>
          </w:p>
          <w:p w14:paraId="0290DF59">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作业许可证中危险有害因素分析不充分，一次扣1分。安全措施未按照作业票证要求执行的，一次扣1分。</w:t>
            </w:r>
          </w:p>
          <w:p w14:paraId="51DEE0D8">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4.企业未定期对作业许可执行情况进行检查的，一项扣1分。</w:t>
            </w:r>
          </w:p>
          <w:p w14:paraId="3B9B4DAA">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5.企业同一作业区域内有两个以上承包商进行生产经营活动，可能危及对方生产安全时，未签订安全生产管理协议的，一项扣2分；安全生产管理协议内容不符合要求，一项扣1分。</w:t>
            </w:r>
          </w:p>
          <w:p w14:paraId="7FD03276">
            <w:pPr>
              <w:widowControl/>
              <w:spacing w:line="320" w:lineRule="exac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6.同一作业区域内有两个以上承包商进行生产经营活动，专职安全生产管理人员未进行现场安全检查和协调的，1次扣1分。</w:t>
            </w:r>
          </w:p>
          <w:p w14:paraId="052C1C8E">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7.作业前未进行风险辨识并采取相应风险管控措施的，一处扣2分。</w:t>
            </w:r>
          </w:p>
          <w:p w14:paraId="3D892FA7">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8.特种作业人员未持证上岗，一人次扣3分。</w:t>
            </w:r>
          </w:p>
          <w:p w14:paraId="4BAD81F7">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9.监护人未</w:t>
            </w:r>
            <w:r>
              <w:rPr>
                <w:rFonts w:hint="eastAsia" w:ascii="Times New Roman" w:hAnsi="Times New Roman" w:eastAsia="宋体"/>
                <w:color w:val="000000"/>
              </w:rPr>
              <w:t>佩戴明显标识、持培训合格证上岗</w:t>
            </w:r>
            <w:r>
              <w:rPr>
                <w:rFonts w:hint="eastAsia" w:ascii="宋体" w:hAnsi="宋体" w:eastAsia="宋体" w:cs="宋体"/>
                <w:color w:val="000000"/>
                <w:kern w:val="0"/>
                <w:szCs w:val="21"/>
                <w:lang w:bidi="ar"/>
              </w:rPr>
              <w:t>，一人次扣2分，监护人员擅离监护作业现场，1人次扣2分。</w:t>
            </w:r>
          </w:p>
          <w:p w14:paraId="690F7C00">
            <w:pPr>
              <w:widowControl/>
              <w:spacing w:line="320" w:lineRule="exac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10.作业人员未严格执行操作规程和作业许可要求的，一处扣1分。</w:t>
            </w:r>
          </w:p>
          <w:p w14:paraId="1D1C1EA8">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1</w:t>
            </w:r>
            <w:r>
              <w:rPr>
                <w:rFonts w:hint="eastAsia" w:ascii="宋体" w:hAnsi="宋体" w:eastAsia="宋体" w:cs="宋体"/>
                <w:color w:val="000000"/>
                <w:kern w:val="0"/>
                <w:szCs w:val="21"/>
                <w:lang w:bidi="ar"/>
              </w:rPr>
              <w:t>1.现场作业人员未正确佩戴个体防护装备与用品的，一处扣1分。</w:t>
            </w:r>
          </w:p>
          <w:p w14:paraId="698183C3">
            <w:pPr>
              <w:widowControl/>
              <w:spacing w:line="320" w:lineRule="exact"/>
              <w:textAlignment w:val="center"/>
              <w:rPr>
                <w:rFonts w:hint="eastAsia" w:ascii="宋体" w:hAnsi="宋体" w:eastAsia="宋体" w:cs="宋体"/>
                <w:color w:val="000000"/>
                <w:kern w:val="0"/>
                <w:szCs w:val="21"/>
                <w:lang w:bidi="ar"/>
              </w:rPr>
            </w:pPr>
          </w:p>
        </w:tc>
        <w:tc>
          <w:tcPr>
            <w:tcW w:w="816" w:type="dxa"/>
            <w:vMerge w:val="continue"/>
            <w:shd w:val="clear" w:color="auto" w:fill="FFFFFF"/>
            <w:noWrap w:val="0"/>
            <w:vAlign w:val="top"/>
          </w:tcPr>
          <w:p w14:paraId="6BFF93D5">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7D7A149E">
            <w:pPr>
              <w:spacing w:line="320" w:lineRule="exact"/>
              <w:rPr>
                <w:rFonts w:hint="eastAsia" w:ascii="宋体" w:hAnsi="宋体" w:eastAsia="宋体" w:cs="宋体"/>
                <w:color w:val="000000"/>
                <w:szCs w:val="21"/>
              </w:rPr>
            </w:pPr>
          </w:p>
        </w:tc>
        <w:tc>
          <w:tcPr>
            <w:tcW w:w="717" w:type="dxa"/>
            <w:shd w:val="clear" w:color="auto" w:fill="FFFFFF"/>
            <w:noWrap w:val="0"/>
            <w:vAlign w:val="top"/>
          </w:tcPr>
          <w:p w14:paraId="04B749F3">
            <w:pPr>
              <w:spacing w:line="320" w:lineRule="exact"/>
              <w:rPr>
                <w:rFonts w:hint="eastAsia" w:ascii="宋体" w:hAnsi="宋体" w:eastAsia="宋体" w:cs="宋体"/>
                <w:color w:val="000000"/>
                <w:szCs w:val="21"/>
              </w:rPr>
            </w:pPr>
          </w:p>
        </w:tc>
        <w:tc>
          <w:tcPr>
            <w:tcW w:w="709" w:type="dxa"/>
            <w:shd w:val="clear" w:color="auto" w:fill="FFFFFF"/>
            <w:noWrap w:val="0"/>
            <w:vAlign w:val="top"/>
          </w:tcPr>
          <w:p w14:paraId="7559F310">
            <w:pPr>
              <w:spacing w:line="320" w:lineRule="exact"/>
              <w:rPr>
                <w:rFonts w:hint="eastAsia" w:ascii="宋体" w:hAnsi="宋体" w:eastAsia="宋体" w:cs="宋体"/>
                <w:color w:val="000000"/>
                <w:szCs w:val="21"/>
              </w:rPr>
            </w:pPr>
          </w:p>
        </w:tc>
        <w:tc>
          <w:tcPr>
            <w:tcW w:w="779" w:type="dxa"/>
            <w:shd w:val="clear" w:color="auto" w:fill="FFFFFF"/>
            <w:noWrap w:val="0"/>
            <w:vAlign w:val="top"/>
          </w:tcPr>
          <w:p w14:paraId="208BBC80">
            <w:pPr>
              <w:spacing w:line="320" w:lineRule="exact"/>
              <w:rPr>
                <w:rFonts w:hint="eastAsia" w:ascii="宋体" w:hAnsi="宋体" w:eastAsia="宋体" w:cs="宋体"/>
                <w:color w:val="000000"/>
                <w:szCs w:val="21"/>
              </w:rPr>
            </w:pPr>
          </w:p>
        </w:tc>
      </w:tr>
      <w:tr w14:paraId="3A54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6" w:hRule="atLeast"/>
          <w:jc w:val="center"/>
        </w:trPr>
        <w:tc>
          <w:tcPr>
            <w:tcW w:w="839" w:type="dxa"/>
            <w:vMerge w:val="continue"/>
            <w:shd w:val="clear" w:color="auto" w:fill="FFFFFF"/>
            <w:noWrap w:val="0"/>
            <w:vAlign w:val="top"/>
          </w:tcPr>
          <w:p w14:paraId="1C8DAB04">
            <w:pPr>
              <w:spacing w:line="320" w:lineRule="exact"/>
              <w:jc w:val="center"/>
              <w:rPr>
                <w:rFonts w:hint="eastAsia" w:ascii="宋体" w:hAnsi="宋体" w:eastAsia="宋体" w:cs="宋体"/>
                <w:b/>
                <w:bCs/>
                <w:color w:val="000000"/>
                <w:szCs w:val="21"/>
              </w:rPr>
            </w:pPr>
          </w:p>
        </w:tc>
        <w:tc>
          <w:tcPr>
            <w:tcW w:w="709" w:type="dxa"/>
            <w:vMerge w:val="continue"/>
            <w:shd w:val="clear" w:color="auto" w:fill="FFFFFF"/>
            <w:noWrap w:val="0"/>
            <w:vAlign w:val="top"/>
          </w:tcPr>
          <w:p w14:paraId="3ED2E8C3">
            <w:pPr>
              <w:spacing w:line="320" w:lineRule="exact"/>
              <w:jc w:val="center"/>
              <w:rPr>
                <w:rFonts w:hint="eastAsia" w:ascii="宋体" w:hAnsi="宋体" w:eastAsia="宋体" w:cs="宋体"/>
                <w:b/>
                <w:color w:val="000000"/>
                <w:szCs w:val="21"/>
              </w:rPr>
            </w:pPr>
          </w:p>
        </w:tc>
        <w:tc>
          <w:tcPr>
            <w:tcW w:w="1134" w:type="dxa"/>
            <w:shd w:val="clear" w:color="auto" w:fill="FFFFFF"/>
            <w:noWrap w:val="0"/>
            <w:vAlign w:val="top"/>
          </w:tcPr>
          <w:p w14:paraId="6D2BED70">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6.3.2安全标志</w:t>
            </w:r>
            <w:r>
              <w:rPr>
                <w:rFonts w:hint="eastAsia" w:ascii="宋体" w:hAnsi="宋体" w:cs="宋体"/>
                <w:b/>
                <w:bCs/>
                <w:color w:val="000000"/>
                <w:kern w:val="0"/>
                <w:szCs w:val="21"/>
                <w:lang w:eastAsia="zh-CN" w:bidi="ar"/>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536" w:type="dxa"/>
            <w:shd w:val="clear" w:color="auto" w:fill="FFFFFF"/>
            <w:noWrap w:val="0"/>
            <w:vAlign w:val="top"/>
          </w:tcPr>
          <w:p w14:paraId="4321EAC1">
            <w:pPr>
              <w:spacing w:line="320" w:lineRule="exact"/>
              <w:rPr>
                <w:rFonts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w:t>
            </w:r>
            <w:r>
              <w:rPr>
                <w:rFonts w:hint="eastAsia" w:ascii="Times New Roman" w:hAnsi="Times New Roman" w:eastAsia="宋体"/>
                <w:color w:val="000000"/>
              </w:rPr>
              <w:t>加油站应建立安全标志一览表，包含安全标志使用场所、数量等内容。</w:t>
            </w:r>
          </w:p>
          <w:p w14:paraId="4F20371B">
            <w:pPr>
              <w:spacing w:line="320" w:lineRule="exact"/>
              <w:rPr>
                <w:rFonts w:hint="eastAsia"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rPr>
              <w:t>.</w:t>
            </w:r>
            <w:r>
              <w:rPr>
                <w:rFonts w:hint="eastAsia" w:ascii="Times New Roman" w:hAnsi="Times New Roman" w:eastAsia="宋体"/>
                <w:color w:val="000000"/>
              </w:rPr>
              <w:t>加油站应按照GB2894及加油站内部规定，在有较大危险因素的作业场所和设备设施上，设置明显的安全警示标志。</w:t>
            </w:r>
          </w:p>
          <w:p w14:paraId="70C86C1F">
            <w:pPr>
              <w:spacing w:line="320" w:lineRule="exact"/>
              <w:rPr>
                <w:rFonts w:hint="eastAsia" w:ascii="Times New Roman" w:hAnsi="Times New Roman" w:eastAsia="宋体"/>
                <w:color w:val="000000"/>
              </w:rPr>
            </w:pPr>
            <w:r>
              <w:rPr>
                <w:rFonts w:hint="eastAsia" w:ascii="Times New Roman" w:hAnsi="Times New Roman" w:eastAsia="宋体"/>
                <w:color w:val="000000"/>
              </w:rPr>
              <w:t>3.按GB5768规定设置限速等标志。</w:t>
            </w:r>
          </w:p>
          <w:p w14:paraId="1F815B0C">
            <w:pPr>
              <w:spacing w:line="320" w:lineRule="exact"/>
              <w:rPr>
                <w:rFonts w:hint="eastAsia" w:ascii="Times New Roman" w:hAnsi="Times New Roman" w:eastAsia="宋体"/>
                <w:color w:val="000000"/>
              </w:rPr>
            </w:pPr>
            <w:r>
              <w:rPr>
                <w:rFonts w:hint="eastAsia" w:ascii="Times New Roman" w:hAnsi="Times New Roman" w:eastAsia="宋体"/>
                <w:color w:val="000000"/>
              </w:rPr>
              <w:t>4.消防安全标志应符合GB13495.1的规定。</w:t>
            </w:r>
          </w:p>
          <w:p w14:paraId="736F18DA">
            <w:pPr>
              <w:spacing w:line="320" w:lineRule="exact"/>
              <w:rPr>
                <w:rFonts w:hint="eastAsia" w:ascii="Times New Roman" w:hAnsi="Times New Roman" w:eastAsia="宋体"/>
                <w:color w:val="000000"/>
              </w:rPr>
            </w:pPr>
            <w:r>
              <w:rPr>
                <w:rFonts w:hint="eastAsia" w:ascii="Times New Roman" w:hAnsi="Times New Roman" w:eastAsia="宋体"/>
                <w:color w:val="000000"/>
              </w:rPr>
              <w:t>5.检维修、施工、吊装等作业现场设置相应的警戒区域和警示标志。</w:t>
            </w:r>
          </w:p>
          <w:p w14:paraId="3674BFE6">
            <w:pPr>
              <w:widowControl/>
              <w:spacing w:line="320" w:lineRule="exact"/>
              <w:textAlignment w:val="center"/>
              <w:rPr>
                <w:rFonts w:hint="eastAsia" w:ascii="Times New Roman" w:hAnsi="Times New Roman" w:eastAsia="宋体"/>
                <w:color w:val="000000"/>
                <w:lang w:bidi="ar"/>
              </w:rPr>
            </w:pPr>
            <w:r>
              <w:rPr>
                <w:rFonts w:hint="eastAsia" w:ascii="Times New Roman" w:hAnsi="Times New Roman" w:eastAsia="宋体"/>
                <w:color w:val="000000"/>
              </w:rPr>
              <w:t>6.检修现场的坑、井、洼、沟、陡坡等场所设置围栏和警示灯。</w:t>
            </w:r>
          </w:p>
        </w:tc>
        <w:tc>
          <w:tcPr>
            <w:tcW w:w="3969" w:type="dxa"/>
            <w:shd w:val="clear" w:color="auto" w:fill="FFFFFF"/>
            <w:noWrap w:val="0"/>
            <w:vAlign w:val="top"/>
          </w:tcPr>
          <w:p w14:paraId="61073413">
            <w:pPr>
              <w:spacing w:line="32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1.未建立安全标志一览表，或者没有载明安全标志使用场所，一项扣1分。</w:t>
            </w:r>
          </w:p>
          <w:p w14:paraId="727FA6DE">
            <w:pPr>
              <w:spacing w:line="32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2.有较大危险因素的作业场所和设备设施上未设置安全警示标志，一处扣1分。</w:t>
            </w:r>
          </w:p>
          <w:p w14:paraId="44B1CAE3">
            <w:pPr>
              <w:spacing w:line="32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3.道路限速等标志不符合规定要求，一处扣1分。</w:t>
            </w:r>
          </w:p>
          <w:p w14:paraId="3EA036EE">
            <w:pPr>
              <w:spacing w:line="32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4.检维修、施工、吊装等作业现场未设置相应的警戒区域和警示标志，一处扣1分。</w:t>
            </w:r>
          </w:p>
          <w:p w14:paraId="513B3D19">
            <w:pPr>
              <w:spacing w:line="32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5.检修现场的坑、井、洼、沟、陡坡等场所未设置围栏和警示灯，一处扣1分。</w:t>
            </w:r>
          </w:p>
        </w:tc>
        <w:tc>
          <w:tcPr>
            <w:tcW w:w="816" w:type="dxa"/>
            <w:shd w:val="clear" w:color="auto" w:fill="FFFFFF"/>
            <w:noWrap w:val="0"/>
            <w:vAlign w:val="top"/>
          </w:tcPr>
          <w:p w14:paraId="6AB278FD">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3E38383F">
            <w:pPr>
              <w:spacing w:line="320" w:lineRule="exact"/>
              <w:rPr>
                <w:rFonts w:hint="eastAsia" w:ascii="宋体" w:hAnsi="宋体" w:eastAsia="宋体" w:cs="宋体"/>
                <w:color w:val="000000"/>
                <w:szCs w:val="21"/>
              </w:rPr>
            </w:pPr>
          </w:p>
        </w:tc>
        <w:tc>
          <w:tcPr>
            <w:tcW w:w="717" w:type="dxa"/>
            <w:shd w:val="clear" w:color="auto" w:fill="FFFFFF"/>
            <w:noWrap w:val="0"/>
            <w:vAlign w:val="top"/>
          </w:tcPr>
          <w:p w14:paraId="4678DC08">
            <w:pPr>
              <w:spacing w:line="320" w:lineRule="exact"/>
              <w:rPr>
                <w:rFonts w:hint="eastAsia" w:ascii="宋体" w:hAnsi="宋体" w:eastAsia="宋体" w:cs="宋体"/>
                <w:color w:val="000000"/>
                <w:szCs w:val="21"/>
              </w:rPr>
            </w:pPr>
          </w:p>
        </w:tc>
        <w:tc>
          <w:tcPr>
            <w:tcW w:w="709" w:type="dxa"/>
            <w:shd w:val="clear" w:color="auto" w:fill="FFFFFF"/>
            <w:noWrap w:val="0"/>
            <w:vAlign w:val="top"/>
          </w:tcPr>
          <w:p w14:paraId="40F8DB52">
            <w:pPr>
              <w:spacing w:line="320" w:lineRule="exact"/>
              <w:rPr>
                <w:rFonts w:hint="eastAsia" w:ascii="宋体" w:hAnsi="宋体" w:eastAsia="宋体" w:cs="宋体"/>
                <w:color w:val="000000"/>
                <w:szCs w:val="21"/>
              </w:rPr>
            </w:pPr>
          </w:p>
        </w:tc>
        <w:tc>
          <w:tcPr>
            <w:tcW w:w="779" w:type="dxa"/>
            <w:shd w:val="clear" w:color="auto" w:fill="FFFFFF"/>
            <w:noWrap w:val="0"/>
            <w:vAlign w:val="top"/>
          </w:tcPr>
          <w:p w14:paraId="20B62B8F">
            <w:pPr>
              <w:spacing w:line="320" w:lineRule="exact"/>
              <w:rPr>
                <w:rFonts w:hint="eastAsia" w:ascii="宋体" w:hAnsi="宋体" w:eastAsia="宋体" w:cs="宋体"/>
                <w:color w:val="000000"/>
                <w:szCs w:val="21"/>
              </w:rPr>
            </w:pPr>
          </w:p>
        </w:tc>
      </w:tr>
      <w:tr w14:paraId="1A08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6" w:hRule="atLeast"/>
          <w:jc w:val="center"/>
        </w:trPr>
        <w:tc>
          <w:tcPr>
            <w:tcW w:w="839" w:type="dxa"/>
            <w:vMerge w:val="continue"/>
            <w:shd w:val="clear" w:color="auto" w:fill="FFFFFF"/>
            <w:noWrap w:val="0"/>
            <w:vAlign w:val="top"/>
          </w:tcPr>
          <w:p w14:paraId="7CC05AA0">
            <w:pPr>
              <w:spacing w:line="320" w:lineRule="exact"/>
              <w:jc w:val="center"/>
              <w:rPr>
                <w:rFonts w:hint="eastAsia" w:ascii="宋体" w:hAnsi="宋体" w:eastAsia="宋体" w:cs="宋体"/>
                <w:b/>
                <w:bCs/>
                <w:color w:val="000000"/>
                <w:szCs w:val="21"/>
              </w:rPr>
            </w:pPr>
          </w:p>
        </w:tc>
        <w:tc>
          <w:tcPr>
            <w:tcW w:w="709" w:type="dxa"/>
            <w:vMerge w:val="continue"/>
            <w:tcBorders>
              <w:bottom w:val="nil"/>
            </w:tcBorders>
            <w:shd w:val="clear" w:color="auto" w:fill="FFFFFF"/>
            <w:noWrap w:val="0"/>
            <w:vAlign w:val="top"/>
          </w:tcPr>
          <w:p w14:paraId="0085233C">
            <w:pPr>
              <w:spacing w:line="320" w:lineRule="exact"/>
              <w:jc w:val="center"/>
              <w:rPr>
                <w:rFonts w:hint="eastAsia" w:ascii="宋体" w:hAnsi="宋体" w:eastAsia="宋体" w:cs="宋体"/>
                <w:b/>
                <w:color w:val="000000"/>
                <w:szCs w:val="21"/>
              </w:rPr>
            </w:pPr>
          </w:p>
        </w:tc>
        <w:tc>
          <w:tcPr>
            <w:tcW w:w="1134" w:type="dxa"/>
            <w:shd w:val="clear" w:color="auto" w:fill="FFFFFF"/>
            <w:noWrap w:val="0"/>
            <w:vAlign w:val="top"/>
          </w:tcPr>
          <w:p w14:paraId="4EFE93CE">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6.3.3承包商</w:t>
            </w:r>
            <w:r>
              <w:rPr>
                <w:rFonts w:hint="eastAsia" w:ascii="宋体" w:hAnsi="宋体" w:cs="宋体"/>
                <w:b/>
                <w:bCs/>
                <w:color w:val="000000"/>
                <w:kern w:val="0"/>
                <w:szCs w:val="21"/>
                <w:lang w:eastAsia="zh-CN" w:bidi="ar"/>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4536" w:type="dxa"/>
            <w:shd w:val="clear" w:color="auto" w:fill="FFFFFF"/>
            <w:noWrap w:val="0"/>
            <w:vAlign w:val="top"/>
          </w:tcPr>
          <w:p w14:paraId="40BC4EA3">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1.加油站应建立承包商安全管理制度，明确管理责任，制定承包商准入标准，严格承包商资格审查。</w:t>
            </w:r>
          </w:p>
          <w:p w14:paraId="4F2B8E83">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2.建立合格承包商名录、档案（包括承包商资质资料、表现评价、合同等资料）。</w:t>
            </w:r>
          </w:p>
          <w:p w14:paraId="3EF67B36">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3.加油站应将承包商在本加油站发生的事故纳入加油站事故管理。</w:t>
            </w:r>
          </w:p>
          <w:p w14:paraId="75601E95">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4.加油站应对承包商进行资格预审，选择、使用合格的承包商。</w:t>
            </w:r>
          </w:p>
          <w:p w14:paraId="6499C0F2">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5.加油站应与选用的承包商签订安全生产管理协议，明确双方的安全责任、义务与要求，对承包商的安全工作统一协调、管理。</w:t>
            </w:r>
          </w:p>
          <w:p w14:paraId="6CE312E8">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val="en" w:bidi="ar"/>
              </w:rPr>
              <w:t>6.</w:t>
            </w:r>
            <w:r>
              <w:rPr>
                <w:rFonts w:hint="eastAsia" w:ascii="宋体" w:hAnsi="宋体" w:eastAsia="宋体" w:cs="宋体"/>
                <w:color w:val="000000"/>
                <w:kern w:val="0"/>
                <w:szCs w:val="21"/>
                <w:lang w:bidi="ar"/>
              </w:rPr>
              <w:t>加油站应对承包商的安全作业规程、施工方案和应急预案进行审查。</w:t>
            </w:r>
          </w:p>
          <w:p w14:paraId="2AF09DDE">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7</w:t>
            </w:r>
            <w:r>
              <w:rPr>
                <w:rFonts w:hint="eastAsia" w:ascii="宋体" w:hAnsi="宋体" w:eastAsia="宋体" w:cs="宋体"/>
                <w:color w:val="000000"/>
                <w:kern w:val="0"/>
                <w:szCs w:val="21"/>
                <w:lang w:bidi="ar"/>
              </w:rPr>
              <w:t>.</w:t>
            </w:r>
            <w:r>
              <w:rPr>
                <w:rFonts w:ascii="宋体" w:hAnsi="宋体" w:eastAsia="宋体" w:cs="宋体"/>
                <w:color w:val="000000"/>
                <w:kern w:val="0"/>
                <w:szCs w:val="21"/>
                <w:lang w:val="en" w:bidi="ar"/>
              </w:rPr>
              <w:t>加油站</w:t>
            </w:r>
            <w:r>
              <w:rPr>
                <w:rFonts w:hint="eastAsia" w:ascii="宋体" w:hAnsi="宋体" w:eastAsia="宋体" w:cs="宋体"/>
                <w:color w:val="000000"/>
                <w:kern w:val="0"/>
                <w:szCs w:val="21"/>
                <w:lang w:bidi="ar"/>
              </w:rPr>
              <w:t>应向承包商进行作业现场安全交底，对承包商相关从业人员进行相应安全培训和教育，并考核合格。</w:t>
            </w:r>
          </w:p>
          <w:p w14:paraId="54B412BD">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w:t>
            </w:r>
            <w:r>
              <w:rPr>
                <w:rFonts w:ascii="宋体" w:hAnsi="宋体" w:eastAsia="宋体" w:cs="宋体"/>
                <w:color w:val="000000"/>
                <w:kern w:val="0"/>
                <w:szCs w:val="21"/>
                <w:lang w:bidi="ar"/>
              </w:rPr>
              <w:t>.</w:t>
            </w:r>
            <w:r>
              <w:rPr>
                <w:rFonts w:ascii="宋体" w:hAnsi="宋体" w:eastAsia="宋体" w:cs="宋体"/>
                <w:color w:val="000000"/>
                <w:kern w:val="0"/>
                <w:szCs w:val="21"/>
                <w:lang w:val="en" w:bidi="ar"/>
              </w:rPr>
              <w:t>加油站</w:t>
            </w:r>
            <w:r>
              <w:rPr>
                <w:rFonts w:hint="eastAsia" w:ascii="宋体" w:hAnsi="宋体" w:eastAsia="宋体" w:cs="宋体"/>
                <w:color w:val="000000"/>
                <w:kern w:val="0"/>
                <w:szCs w:val="21"/>
                <w:lang w:bidi="ar"/>
              </w:rPr>
              <w:t>应对承包商作业进行全程安全监管；对特级动火作业、受限空间作业等应全程视频监控。</w:t>
            </w:r>
          </w:p>
          <w:p w14:paraId="4B02A8A6">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9.</w:t>
            </w:r>
            <w:r>
              <w:rPr>
                <w:rFonts w:ascii="宋体" w:hAnsi="宋体" w:eastAsia="宋体" w:cs="宋体"/>
                <w:color w:val="000000"/>
                <w:kern w:val="0"/>
                <w:szCs w:val="21"/>
                <w:lang w:val="en" w:bidi="ar"/>
              </w:rPr>
              <w:t>加油站</w:t>
            </w:r>
            <w:r>
              <w:rPr>
                <w:rFonts w:hint="eastAsia" w:ascii="宋体" w:hAnsi="宋体" w:eastAsia="宋体" w:cs="宋体"/>
                <w:color w:val="000000"/>
                <w:kern w:val="0"/>
                <w:szCs w:val="21"/>
                <w:lang w:bidi="ar"/>
              </w:rPr>
              <w:t>应与承包商建立沟通机制，定期进行沟通，内容主要包括作业变更信息（环境、作业范围、安全管理要求）、作业存在的问题及整改情况、事故事件等。</w:t>
            </w:r>
          </w:p>
          <w:p w14:paraId="3DC7830D">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10</w:t>
            </w:r>
            <w:r>
              <w:rPr>
                <w:rFonts w:hint="eastAsia" w:ascii="宋体" w:hAnsi="宋体" w:eastAsia="宋体" w:cs="宋体"/>
                <w:color w:val="000000"/>
                <w:kern w:val="0"/>
                <w:szCs w:val="21"/>
                <w:lang w:bidi="ar"/>
              </w:rPr>
              <w:t>.</w:t>
            </w:r>
            <w:r>
              <w:rPr>
                <w:rFonts w:ascii="宋体" w:hAnsi="宋体" w:eastAsia="宋体" w:cs="宋体"/>
                <w:color w:val="000000"/>
                <w:kern w:val="0"/>
                <w:szCs w:val="21"/>
                <w:lang w:val="en" w:bidi="ar"/>
              </w:rPr>
              <w:t>加油站</w:t>
            </w:r>
            <w:r>
              <w:rPr>
                <w:rFonts w:hint="eastAsia" w:ascii="宋体" w:hAnsi="宋体" w:eastAsia="宋体" w:cs="宋体"/>
                <w:color w:val="000000"/>
                <w:kern w:val="0"/>
                <w:szCs w:val="21"/>
                <w:lang w:bidi="ar"/>
              </w:rPr>
              <w:t>应定期评估承包商安全业绩、及时淘汰业绩不达标的承包商，优化承包商资源。</w:t>
            </w:r>
          </w:p>
        </w:tc>
        <w:tc>
          <w:tcPr>
            <w:tcW w:w="3969" w:type="dxa"/>
            <w:shd w:val="clear" w:color="auto" w:fill="FFFFFF"/>
            <w:noWrap w:val="0"/>
            <w:vAlign w:val="top"/>
          </w:tcPr>
          <w:p w14:paraId="2D976447">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1.未建立承包商安全管理制度的，扣2分。</w:t>
            </w:r>
          </w:p>
          <w:p w14:paraId="556899C7">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2.未建立承包商档案的，扣1分。</w:t>
            </w:r>
          </w:p>
          <w:p w14:paraId="1CEC2FEA">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3.未将承包商在本</w:t>
            </w:r>
            <w:r>
              <w:rPr>
                <w:rFonts w:ascii="宋体" w:hAnsi="宋体" w:eastAsia="宋体" w:cs="宋体"/>
                <w:color w:val="000000"/>
                <w:kern w:val="0"/>
                <w:szCs w:val="21"/>
                <w:lang w:val="en" w:bidi="ar"/>
              </w:rPr>
              <w:t>加油站</w:t>
            </w:r>
            <w:r>
              <w:rPr>
                <w:rFonts w:hint="eastAsia" w:ascii="宋体" w:hAnsi="宋体" w:eastAsia="宋体" w:cs="宋体"/>
                <w:color w:val="000000"/>
                <w:kern w:val="0"/>
                <w:szCs w:val="21"/>
                <w:lang w:bidi="ar"/>
              </w:rPr>
              <w:t>发生的事故纳入</w:t>
            </w:r>
            <w:r>
              <w:rPr>
                <w:rFonts w:ascii="宋体" w:hAnsi="宋体" w:eastAsia="宋体" w:cs="宋体"/>
                <w:color w:val="000000"/>
                <w:kern w:val="0"/>
                <w:szCs w:val="21"/>
                <w:lang w:val="en" w:bidi="ar"/>
              </w:rPr>
              <w:t>加油站</w:t>
            </w:r>
            <w:r>
              <w:rPr>
                <w:rFonts w:hint="eastAsia" w:ascii="宋体" w:hAnsi="宋体" w:eastAsia="宋体" w:cs="宋体"/>
                <w:color w:val="000000"/>
                <w:kern w:val="0"/>
                <w:szCs w:val="21"/>
                <w:lang w:bidi="ar"/>
              </w:rPr>
              <w:t>事故管理，一次扣1分。</w:t>
            </w:r>
          </w:p>
          <w:p w14:paraId="6B84B57D">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4.未对承包商进行资格预审的，一次扣1分。 </w:t>
            </w:r>
          </w:p>
          <w:p w14:paraId="59B0A923">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5.未与选用的承包商签订安全管理协议的，一次扣2分；</w:t>
            </w:r>
          </w:p>
          <w:p w14:paraId="27282E18">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6.安全管理协议内容不符合规定要求的，一项扣1分。</w:t>
            </w:r>
          </w:p>
          <w:p w14:paraId="3AED29E2">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7.未对承包商的安全作业规程、施工方案和应急预案进行审查的，扣1分。</w:t>
            </w:r>
          </w:p>
          <w:p w14:paraId="1B93DB15">
            <w:pPr>
              <w:widowControl w:val="0"/>
              <w:spacing w:line="240" w:lineRule="auto"/>
              <w:ind w:firstLine="0" w:firstLineChars="0"/>
              <w:jc w:val="both"/>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8.未对承包商进行安全交底，未进行相应安全培训和警示教育，并考核合格的，一项扣1分。</w:t>
            </w:r>
          </w:p>
          <w:p w14:paraId="2A62149D">
            <w:pPr>
              <w:widowControl w:val="0"/>
              <w:spacing w:line="240" w:lineRule="auto"/>
              <w:ind w:firstLine="0" w:firstLineChars="0"/>
              <w:jc w:val="both"/>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9.未进行现场安全检查和全程安全监管的，一次扣1分。</w:t>
            </w:r>
          </w:p>
          <w:p w14:paraId="748854AF">
            <w:pPr>
              <w:widowControl w:val="0"/>
              <w:spacing w:line="240" w:lineRule="auto"/>
              <w:ind w:firstLine="0" w:firstLineChars="0"/>
              <w:jc w:val="both"/>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10.未对特级动火作业、受限空间作业等全程视频监控的，一次扣1分。</w:t>
            </w:r>
          </w:p>
          <w:p w14:paraId="16E0BF78">
            <w:pPr>
              <w:widowControl w:val="0"/>
              <w:spacing w:line="240" w:lineRule="auto"/>
              <w:ind w:firstLine="0" w:firstLineChars="0"/>
              <w:jc w:val="both"/>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11.未与承包商建立沟通机制的，一次扣1分。</w:t>
            </w:r>
          </w:p>
          <w:p w14:paraId="5A376DB4">
            <w:pPr>
              <w:widowControl w:val="0"/>
              <w:spacing w:line="240" w:lineRule="auto"/>
              <w:ind w:firstLine="0" w:firstLineChars="0"/>
              <w:jc w:val="both"/>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12.未定期评估承包商安全业绩的，一次扣1分。</w:t>
            </w:r>
          </w:p>
        </w:tc>
        <w:tc>
          <w:tcPr>
            <w:tcW w:w="816" w:type="dxa"/>
            <w:shd w:val="clear" w:color="auto" w:fill="FFFFFF"/>
            <w:noWrap w:val="0"/>
            <w:vAlign w:val="top"/>
          </w:tcPr>
          <w:p w14:paraId="709FB5F4">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2189E8B3">
            <w:pPr>
              <w:spacing w:line="320" w:lineRule="exact"/>
              <w:rPr>
                <w:rFonts w:hint="eastAsia" w:ascii="宋体" w:hAnsi="宋体" w:eastAsia="宋体" w:cs="宋体"/>
                <w:color w:val="000000"/>
                <w:szCs w:val="21"/>
              </w:rPr>
            </w:pPr>
          </w:p>
        </w:tc>
        <w:tc>
          <w:tcPr>
            <w:tcW w:w="717" w:type="dxa"/>
            <w:shd w:val="clear" w:color="auto" w:fill="FFFFFF"/>
            <w:noWrap w:val="0"/>
            <w:vAlign w:val="top"/>
          </w:tcPr>
          <w:p w14:paraId="06D1C22F">
            <w:pPr>
              <w:spacing w:line="320" w:lineRule="exact"/>
              <w:rPr>
                <w:rFonts w:hint="eastAsia" w:ascii="宋体" w:hAnsi="宋体" w:eastAsia="宋体" w:cs="宋体"/>
                <w:color w:val="000000"/>
                <w:szCs w:val="21"/>
              </w:rPr>
            </w:pPr>
          </w:p>
        </w:tc>
        <w:tc>
          <w:tcPr>
            <w:tcW w:w="709" w:type="dxa"/>
            <w:shd w:val="clear" w:color="auto" w:fill="FFFFFF"/>
            <w:noWrap w:val="0"/>
            <w:vAlign w:val="top"/>
          </w:tcPr>
          <w:p w14:paraId="235F9188">
            <w:pPr>
              <w:spacing w:line="320" w:lineRule="exact"/>
              <w:rPr>
                <w:rFonts w:hint="eastAsia" w:ascii="宋体" w:hAnsi="宋体" w:eastAsia="宋体" w:cs="宋体"/>
                <w:color w:val="000000"/>
                <w:szCs w:val="21"/>
              </w:rPr>
            </w:pPr>
          </w:p>
        </w:tc>
        <w:tc>
          <w:tcPr>
            <w:tcW w:w="779" w:type="dxa"/>
            <w:shd w:val="clear" w:color="auto" w:fill="FFFFFF"/>
            <w:noWrap w:val="0"/>
            <w:vAlign w:val="top"/>
          </w:tcPr>
          <w:p w14:paraId="43C5497E">
            <w:pPr>
              <w:spacing w:line="320" w:lineRule="exact"/>
              <w:rPr>
                <w:rFonts w:hint="eastAsia" w:ascii="宋体" w:hAnsi="宋体" w:eastAsia="宋体" w:cs="宋体"/>
                <w:color w:val="000000"/>
                <w:szCs w:val="21"/>
              </w:rPr>
            </w:pPr>
          </w:p>
        </w:tc>
      </w:tr>
      <w:tr w14:paraId="206C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839" w:type="dxa"/>
            <w:vMerge w:val="continue"/>
            <w:shd w:val="clear" w:color="auto" w:fill="FFFFFF"/>
            <w:noWrap w:val="0"/>
            <w:vAlign w:val="top"/>
          </w:tcPr>
          <w:p w14:paraId="62056D9D">
            <w:pPr>
              <w:spacing w:line="320" w:lineRule="exact"/>
              <w:jc w:val="center"/>
              <w:rPr>
                <w:rFonts w:hint="eastAsia" w:ascii="宋体" w:hAnsi="宋体" w:eastAsia="宋体" w:cs="宋体"/>
                <w:b/>
                <w:bCs/>
                <w:color w:val="000000"/>
                <w:szCs w:val="21"/>
              </w:rPr>
            </w:pPr>
          </w:p>
        </w:tc>
        <w:tc>
          <w:tcPr>
            <w:tcW w:w="709" w:type="dxa"/>
            <w:tcBorders>
              <w:top w:val="nil"/>
            </w:tcBorders>
            <w:shd w:val="clear" w:color="auto" w:fill="FFFFFF"/>
            <w:noWrap w:val="0"/>
            <w:vAlign w:val="top"/>
          </w:tcPr>
          <w:p w14:paraId="67428317">
            <w:pPr>
              <w:widowControl/>
              <w:spacing w:line="320" w:lineRule="exact"/>
              <w:jc w:val="center"/>
              <w:textAlignment w:val="center"/>
              <w:rPr>
                <w:rFonts w:hint="eastAsia" w:ascii="宋体" w:hAnsi="宋体" w:eastAsia="宋体" w:cs="宋体"/>
                <w:b/>
                <w:bCs/>
                <w:color w:val="000000"/>
                <w:szCs w:val="21"/>
              </w:rPr>
            </w:pPr>
          </w:p>
        </w:tc>
        <w:tc>
          <w:tcPr>
            <w:tcW w:w="1134" w:type="dxa"/>
            <w:shd w:val="clear" w:color="auto" w:fill="FFFFFF"/>
            <w:noWrap w:val="0"/>
            <w:vAlign w:val="top"/>
          </w:tcPr>
          <w:p w14:paraId="4B584494">
            <w:pPr>
              <w:spacing w:line="320" w:lineRule="exact"/>
              <w:jc w:val="center"/>
              <w:rPr>
                <w:rFonts w:hint="eastAsia" w:ascii="宋体" w:hAnsi="宋体" w:eastAsia="宋体" w:cs="宋体"/>
                <w:b/>
                <w:color w:val="000000"/>
                <w:kern w:val="0"/>
                <w:szCs w:val="21"/>
                <w:lang w:bidi="ar"/>
              </w:rPr>
            </w:pPr>
            <w:r>
              <w:rPr>
                <w:rFonts w:hint="eastAsia" w:ascii="宋体" w:hAnsi="宋体" w:eastAsia="宋体" w:cs="宋体"/>
                <w:b/>
                <w:bCs/>
                <w:color w:val="000000"/>
                <w:kern w:val="0"/>
                <w:szCs w:val="21"/>
                <w:lang w:bidi="ar"/>
              </w:rPr>
              <w:t>6.3.4个体防护用品（10分）</w:t>
            </w:r>
          </w:p>
        </w:tc>
        <w:tc>
          <w:tcPr>
            <w:tcW w:w="4536" w:type="dxa"/>
            <w:shd w:val="clear" w:color="auto" w:fill="FFFFFF"/>
            <w:noWrap w:val="0"/>
            <w:vAlign w:val="top"/>
          </w:tcPr>
          <w:p w14:paraId="74012A44">
            <w:pPr>
              <w:spacing w:line="320" w:lineRule="exac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val="en" w:bidi="ar"/>
              </w:rPr>
              <w:t>加油站</w:t>
            </w:r>
            <w:r>
              <w:rPr>
                <w:rFonts w:hint="eastAsia" w:ascii="宋体" w:hAnsi="宋体" w:eastAsia="宋体" w:cs="宋体"/>
                <w:color w:val="000000"/>
                <w:kern w:val="0"/>
                <w:szCs w:val="21"/>
                <w:lang w:bidi="ar"/>
              </w:rPr>
              <w:t>应为从业人员提供符合国家标准或行业标准的个体防护用品和器具，并监督、教育从业人员正确佩戴、使用。</w:t>
            </w:r>
          </w:p>
          <w:p w14:paraId="0C19027E">
            <w:pPr>
              <w:widowControl w:val="0"/>
              <w:spacing w:line="240" w:lineRule="auto"/>
              <w:ind w:firstLine="0" w:firstLineChars="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r>
              <w:rPr>
                <w:rFonts w:ascii="宋体" w:hAnsi="宋体" w:eastAsia="宋体" w:cs="宋体"/>
                <w:color w:val="000000"/>
                <w:kern w:val="0"/>
                <w:sz w:val="21"/>
                <w:szCs w:val="21"/>
                <w:lang w:val="en-US" w:eastAsia="zh-CN" w:bidi="ar"/>
              </w:rPr>
              <w:t>.</w:t>
            </w:r>
            <w:r>
              <w:rPr>
                <w:rFonts w:ascii="宋体" w:hAnsi="宋体" w:eastAsia="宋体" w:cs="宋体"/>
                <w:color w:val="000000"/>
                <w:kern w:val="0"/>
                <w:sz w:val="21"/>
                <w:szCs w:val="21"/>
                <w:lang w:val="en" w:eastAsia="zh-CN" w:bidi="ar"/>
              </w:rPr>
              <w:t>加油站</w:t>
            </w:r>
            <w:r>
              <w:rPr>
                <w:rFonts w:hint="eastAsia" w:ascii="宋体" w:hAnsi="宋体" w:eastAsia="宋体" w:cs="宋体"/>
                <w:color w:val="000000"/>
                <w:kern w:val="0"/>
                <w:sz w:val="21"/>
                <w:szCs w:val="21"/>
                <w:lang w:val="en-US" w:eastAsia="zh-CN" w:bidi="ar"/>
              </w:rPr>
              <w:t>应按照要求制定从业人员个体防护用品和器具发放标准，并按照标准如实发放，保存发放记录。</w:t>
            </w:r>
          </w:p>
          <w:p w14:paraId="726DA853">
            <w:pPr>
              <w:spacing w:line="320" w:lineRule="exact"/>
              <w:rPr>
                <w:rFonts w:hint="eastAsia" w:ascii="宋体" w:hAnsi="宋体" w:eastAsia="宋体" w:cs="宋体"/>
                <w:color w:val="000000"/>
                <w:kern w:val="0"/>
                <w:szCs w:val="21"/>
                <w:lang w:bidi="ar"/>
              </w:rPr>
            </w:pPr>
            <w:r>
              <w:rPr>
                <w:rFonts w:ascii="宋体" w:hAnsi="宋体" w:eastAsia="宋体" w:cs="宋体"/>
                <w:color w:val="000000"/>
                <w:kern w:val="0"/>
                <w:szCs w:val="21"/>
                <w:lang w:bidi="ar"/>
              </w:rPr>
              <w:t>3</w:t>
            </w:r>
            <w:r>
              <w:rPr>
                <w:rFonts w:hint="eastAsia" w:ascii="宋体" w:hAnsi="宋体" w:eastAsia="宋体" w:cs="宋体"/>
                <w:color w:val="000000"/>
                <w:kern w:val="0"/>
                <w:szCs w:val="21"/>
                <w:lang w:bidi="ar"/>
              </w:rPr>
              <w:t>.</w:t>
            </w:r>
            <w:r>
              <w:rPr>
                <w:rFonts w:ascii="宋体" w:hAnsi="宋体" w:eastAsia="宋体" w:cs="宋体"/>
                <w:color w:val="000000"/>
                <w:kern w:val="0"/>
                <w:szCs w:val="21"/>
                <w:lang w:val="en" w:bidi="ar"/>
              </w:rPr>
              <w:t>加油站</w:t>
            </w:r>
            <w:r>
              <w:rPr>
                <w:rFonts w:hint="eastAsia" w:ascii="宋体" w:hAnsi="宋体" w:eastAsia="宋体" w:cs="宋体"/>
                <w:color w:val="000000"/>
                <w:kern w:val="0"/>
                <w:szCs w:val="21"/>
                <w:lang w:bidi="ar"/>
              </w:rPr>
              <w:t>各种防护器具都应定点存放在安全、有专人负责保管的地方；定期校验和维护，每次校验后应记录、铅封。</w:t>
            </w:r>
          </w:p>
          <w:p w14:paraId="117A6AD4">
            <w:pPr>
              <w:widowControl/>
              <w:spacing w:line="320" w:lineRule="exact"/>
              <w:textAlignment w:val="center"/>
              <w:rPr>
                <w:rFonts w:hint="eastAsia" w:ascii="Times New Roman" w:hAnsi="Times New Roman" w:eastAsia="宋体"/>
                <w:color w:val="000000"/>
              </w:rPr>
            </w:pPr>
            <w:r>
              <w:rPr>
                <w:rFonts w:ascii="宋体" w:hAnsi="宋体" w:eastAsia="宋体" w:cs="宋体"/>
                <w:color w:val="000000"/>
                <w:kern w:val="0"/>
                <w:szCs w:val="21"/>
                <w:lang w:bidi="ar"/>
              </w:rPr>
              <w:t>4</w:t>
            </w:r>
            <w:r>
              <w:rPr>
                <w:rFonts w:hint="eastAsia" w:ascii="宋体" w:hAnsi="宋体" w:eastAsia="宋体" w:cs="宋体"/>
                <w:color w:val="000000"/>
                <w:kern w:val="0"/>
                <w:szCs w:val="21"/>
                <w:lang w:bidi="ar"/>
              </w:rPr>
              <w:t>.</w:t>
            </w:r>
            <w:r>
              <w:rPr>
                <w:rFonts w:ascii="宋体" w:hAnsi="宋体" w:eastAsia="宋体" w:cs="宋体"/>
                <w:color w:val="000000"/>
                <w:kern w:val="0"/>
                <w:szCs w:val="21"/>
                <w:lang w:val="en" w:bidi="ar"/>
              </w:rPr>
              <w:t>加油站</w:t>
            </w:r>
            <w:r>
              <w:rPr>
                <w:rFonts w:hint="eastAsia" w:ascii="宋体" w:hAnsi="宋体" w:eastAsia="宋体" w:cs="宋体"/>
                <w:color w:val="000000"/>
                <w:kern w:val="0"/>
                <w:szCs w:val="21"/>
                <w:lang w:bidi="ar"/>
              </w:rPr>
              <w:t>应建立个体防护用品管理台账，加强对劳动防护用品使用情况的检查监督。</w:t>
            </w:r>
          </w:p>
        </w:tc>
        <w:tc>
          <w:tcPr>
            <w:tcW w:w="3969" w:type="dxa"/>
            <w:shd w:val="clear" w:color="auto" w:fill="FFFFFF"/>
            <w:noWrap w:val="0"/>
            <w:vAlign w:val="top"/>
          </w:tcPr>
          <w:p w14:paraId="64885CE7">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1.未按规定为从业人员配备个体防护用品和器具，一项不符合扣2分。</w:t>
            </w:r>
          </w:p>
          <w:p w14:paraId="654CCE64">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2.从业人员在生产现场未佩戴、使用个体防护用品，1人次扣1分。</w:t>
            </w:r>
          </w:p>
          <w:p w14:paraId="65E8EB41">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3.未按规定制定从业人员个体防护用品和器具发放标准的，扣1分。</w:t>
            </w:r>
          </w:p>
          <w:p w14:paraId="266C1765">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4.未定点设置防护器具存放地方或不符合要求，无专人管理防护器具专柜，一处扣1分。</w:t>
            </w:r>
          </w:p>
          <w:p w14:paraId="3D22FDC5">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5.防护器具未定期校验和维护，一项扣2分；校验和维护记录、铅封不符合要求，一项扣1分。</w:t>
            </w:r>
          </w:p>
          <w:p w14:paraId="47DD234D">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6.未建立个体防护用品管理台账，扣2分。</w:t>
            </w:r>
          </w:p>
        </w:tc>
        <w:tc>
          <w:tcPr>
            <w:tcW w:w="816" w:type="dxa"/>
            <w:shd w:val="clear" w:color="auto" w:fill="FFFFFF"/>
            <w:noWrap w:val="0"/>
            <w:vAlign w:val="top"/>
          </w:tcPr>
          <w:p w14:paraId="3669FE8A">
            <w:pPr>
              <w:widowControl/>
              <w:spacing w:line="320" w:lineRule="exact"/>
              <w:textAlignment w:val="center"/>
              <w:rPr>
                <w:rFonts w:hint="eastAsia" w:ascii="宋体" w:hAnsi="宋体" w:eastAsia="宋体" w:cs="宋体"/>
                <w:color w:val="000000"/>
                <w:szCs w:val="21"/>
              </w:rPr>
            </w:pPr>
          </w:p>
        </w:tc>
        <w:tc>
          <w:tcPr>
            <w:tcW w:w="735" w:type="dxa"/>
            <w:shd w:val="clear" w:color="auto" w:fill="FFFFFF"/>
            <w:noWrap w:val="0"/>
            <w:vAlign w:val="top"/>
          </w:tcPr>
          <w:p w14:paraId="5EEEC5BC">
            <w:pPr>
              <w:widowControl/>
              <w:spacing w:line="320" w:lineRule="exact"/>
              <w:textAlignment w:val="center"/>
              <w:rPr>
                <w:rFonts w:hint="eastAsia" w:ascii="宋体" w:hAnsi="宋体" w:eastAsia="宋体" w:cs="宋体"/>
                <w:color w:val="000000"/>
                <w:szCs w:val="21"/>
              </w:rPr>
            </w:pPr>
          </w:p>
        </w:tc>
        <w:tc>
          <w:tcPr>
            <w:tcW w:w="717" w:type="dxa"/>
            <w:shd w:val="clear" w:color="auto" w:fill="FFFFFF"/>
            <w:noWrap w:val="0"/>
            <w:vAlign w:val="top"/>
          </w:tcPr>
          <w:p w14:paraId="7C156352">
            <w:pPr>
              <w:spacing w:line="320" w:lineRule="exact"/>
              <w:rPr>
                <w:rFonts w:hint="eastAsia" w:ascii="宋体" w:hAnsi="宋体" w:eastAsia="宋体" w:cs="宋体"/>
                <w:color w:val="000000"/>
                <w:szCs w:val="21"/>
              </w:rPr>
            </w:pPr>
          </w:p>
        </w:tc>
        <w:tc>
          <w:tcPr>
            <w:tcW w:w="709" w:type="dxa"/>
            <w:shd w:val="clear" w:color="auto" w:fill="FFFFFF"/>
            <w:noWrap w:val="0"/>
            <w:vAlign w:val="top"/>
          </w:tcPr>
          <w:p w14:paraId="0D9DEB4E">
            <w:pPr>
              <w:spacing w:line="320" w:lineRule="exact"/>
              <w:rPr>
                <w:rFonts w:hint="eastAsia" w:ascii="宋体" w:hAnsi="宋体" w:eastAsia="宋体" w:cs="宋体"/>
                <w:color w:val="000000"/>
                <w:szCs w:val="21"/>
              </w:rPr>
            </w:pPr>
          </w:p>
        </w:tc>
        <w:tc>
          <w:tcPr>
            <w:tcW w:w="779" w:type="dxa"/>
            <w:shd w:val="clear" w:color="auto" w:fill="FFFFFF"/>
            <w:noWrap w:val="0"/>
            <w:vAlign w:val="top"/>
          </w:tcPr>
          <w:p w14:paraId="410A7BE1">
            <w:pPr>
              <w:spacing w:line="320" w:lineRule="exact"/>
              <w:rPr>
                <w:rFonts w:hint="eastAsia" w:ascii="宋体" w:hAnsi="宋体" w:eastAsia="宋体" w:cs="宋体"/>
                <w:color w:val="000000"/>
                <w:szCs w:val="21"/>
              </w:rPr>
            </w:pPr>
          </w:p>
        </w:tc>
      </w:tr>
      <w:tr w14:paraId="2E6B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839" w:type="dxa"/>
            <w:vMerge w:val="continue"/>
            <w:shd w:val="clear" w:color="auto" w:fill="FFFFFF"/>
            <w:noWrap w:val="0"/>
            <w:vAlign w:val="top"/>
          </w:tcPr>
          <w:p w14:paraId="58CC4C0B">
            <w:pPr>
              <w:spacing w:line="320" w:lineRule="exact"/>
              <w:jc w:val="center"/>
              <w:rPr>
                <w:rFonts w:hint="eastAsia" w:ascii="宋体" w:hAnsi="宋体" w:eastAsia="宋体" w:cs="宋体"/>
                <w:b/>
                <w:bCs/>
                <w:color w:val="000000"/>
                <w:szCs w:val="21"/>
              </w:rPr>
            </w:pPr>
          </w:p>
        </w:tc>
        <w:tc>
          <w:tcPr>
            <w:tcW w:w="709" w:type="dxa"/>
            <w:vMerge w:val="restart"/>
            <w:shd w:val="clear" w:color="auto" w:fill="FFFFFF"/>
            <w:noWrap w:val="0"/>
            <w:vAlign w:val="top"/>
          </w:tcPr>
          <w:p w14:paraId="61B745AD">
            <w:pPr>
              <w:spacing w:line="320" w:lineRule="exact"/>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6.4 危险化学品管理</w:t>
            </w:r>
            <w:r>
              <w:rPr>
                <w:rFonts w:hint="eastAsia" w:ascii="宋体" w:hAnsi="宋体" w:cs="宋体"/>
                <w:b/>
                <w:bCs/>
                <w:color w:val="000000"/>
                <w:kern w:val="0"/>
                <w:szCs w:val="21"/>
                <w:lang w:eastAsia="zh-CN" w:bidi="ar"/>
              </w:rPr>
              <w:t>（</w:t>
            </w:r>
            <w:r>
              <w:rPr>
                <w:rFonts w:hint="eastAsia" w:ascii="宋体" w:hAnsi="宋体" w:eastAsia="宋体" w:cs="宋体"/>
                <w:b/>
                <w:bCs/>
                <w:color w:val="000000"/>
                <w:kern w:val="0"/>
                <w:szCs w:val="21"/>
                <w:lang w:bidi="ar"/>
              </w:rPr>
              <w:t>60分</w:t>
            </w:r>
            <w:r>
              <w:rPr>
                <w:rFonts w:hint="eastAsia" w:ascii="宋体" w:hAnsi="宋体" w:cs="宋体"/>
                <w:b/>
                <w:bCs/>
                <w:color w:val="000000"/>
                <w:kern w:val="0"/>
                <w:szCs w:val="21"/>
                <w:lang w:eastAsia="zh-CN" w:bidi="ar"/>
              </w:rPr>
              <w:t>）</w:t>
            </w:r>
          </w:p>
        </w:tc>
        <w:tc>
          <w:tcPr>
            <w:tcW w:w="1134" w:type="dxa"/>
            <w:shd w:val="clear" w:color="auto" w:fill="FFFFFF"/>
            <w:noWrap w:val="0"/>
            <w:vAlign w:val="top"/>
          </w:tcPr>
          <w:p w14:paraId="3E3F9BFA">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6.4.1危险化学品档案（15分）</w:t>
            </w:r>
          </w:p>
        </w:tc>
        <w:tc>
          <w:tcPr>
            <w:tcW w:w="4536" w:type="dxa"/>
            <w:shd w:val="clear" w:color="auto" w:fill="FFFFFF"/>
            <w:noWrap w:val="0"/>
            <w:vAlign w:val="top"/>
          </w:tcPr>
          <w:p w14:paraId="5D26DE80">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lang w:val="en"/>
              </w:rPr>
              <w:t>加油站</w:t>
            </w:r>
            <w:r>
              <w:rPr>
                <w:rFonts w:hint="eastAsia" w:ascii="Times New Roman" w:hAnsi="Times New Roman" w:eastAsia="宋体"/>
                <w:color w:val="000000"/>
              </w:rPr>
              <w:t>应建立危险化学品档案，内容包括：名称及存放、生产、使用地点。数量、危险性分类、危规号、包装类别、登记号、危险化学品安全技术说明书和安全标签等。</w:t>
            </w:r>
          </w:p>
        </w:tc>
        <w:tc>
          <w:tcPr>
            <w:tcW w:w="3969" w:type="dxa"/>
            <w:shd w:val="clear" w:color="auto" w:fill="FFFFFF"/>
            <w:noWrap w:val="0"/>
            <w:vAlign w:val="top"/>
          </w:tcPr>
          <w:p w14:paraId="246AB373">
            <w:pPr>
              <w:widowControl w:val="0"/>
              <w:spacing w:line="240" w:lineRule="auto"/>
              <w:ind w:firstLine="0" w:firstLineChars="0"/>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1.</w:t>
            </w:r>
            <w:r>
              <w:rPr>
                <w:rFonts w:ascii="Times New Roman" w:hAnsi="Times New Roman" w:eastAsia="宋体" w:cs="Times New Roman"/>
                <w:color w:val="000000"/>
                <w:kern w:val="2"/>
                <w:sz w:val="21"/>
                <w:szCs w:val="24"/>
                <w:lang w:val="en" w:eastAsia="zh-CN" w:bidi="ar-SA"/>
              </w:rPr>
              <w:t>加油站</w:t>
            </w:r>
            <w:r>
              <w:rPr>
                <w:rFonts w:hint="eastAsia" w:ascii="Times New Roman" w:hAnsi="Times New Roman" w:eastAsia="宋体" w:cs="Times New Roman"/>
                <w:color w:val="000000"/>
                <w:kern w:val="2"/>
                <w:sz w:val="21"/>
                <w:szCs w:val="24"/>
                <w:lang w:val="en-US" w:eastAsia="zh-CN" w:bidi="ar-SA"/>
              </w:rPr>
              <w:t>危险化学品档案内容不符合要求，一项扣1分。</w:t>
            </w:r>
          </w:p>
          <w:p w14:paraId="6515B65C">
            <w:pPr>
              <w:spacing w:line="320" w:lineRule="exact"/>
              <w:rPr>
                <w:rFonts w:hint="eastAsia" w:ascii="宋体" w:hAnsi="宋体" w:eastAsia="宋体"/>
                <w:bCs/>
                <w:color w:val="000000"/>
                <w:szCs w:val="21"/>
              </w:rPr>
            </w:pPr>
          </w:p>
        </w:tc>
        <w:tc>
          <w:tcPr>
            <w:tcW w:w="816" w:type="dxa"/>
            <w:shd w:val="clear" w:color="auto" w:fill="FFFFFF"/>
            <w:noWrap w:val="0"/>
            <w:vAlign w:val="top"/>
          </w:tcPr>
          <w:p w14:paraId="52B865A3">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2C882DC9">
            <w:pPr>
              <w:spacing w:line="320" w:lineRule="exact"/>
              <w:rPr>
                <w:rFonts w:hint="eastAsia" w:ascii="宋体" w:hAnsi="宋体" w:eastAsia="宋体" w:cs="宋体"/>
                <w:color w:val="000000"/>
                <w:szCs w:val="21"/>
              </w:rPr>
            </w:pPr>
          </w:p>
        </w:tc>
        <w:tc>
          <w:tcPr>
            <w:tcW w:w="717" w:type="dxa"/>
            <w:shd w:val="clear" w:color="auto" w:fill="FFFFFF"/>
            <w:noWrap w:val="0"/>
            <w:vAlign w:val="top"/>
          </w:tcPr>
          <w:p w14:paraId="4437B300">
            <w:pPr>
              <w:spacing w:line="320" w:lineRule="exact"/>
              <w:rPr>
                <w:rFonts w:hint="eastAsia" w:ascii="宋体" w:hAnsi="宋体" w:eastAsia="宋体" w:cs="宋体"/>
                <w:color w:val="000000"/>
                <w:szCs w:val="21"/>
              </w:rPr>
            </w:pPr>
          </w:p>
        </w:tc>
        <w:tc>
          <w:tcPr>
            <w:tcW w:w="709" w:type="dxa"/>
            <w:shd w:val="clear" w:color="auto" w:fill="FFFFFF"/>
            <w:noWrap w:val="0"/>
            <w:vAlign w:val="top"/>
          </w:tcPr>
          <w:p w14:paraId="5506A3EA">
            <w:pPr>
              <w:spacing w:line="320" w:lineRule="exact"/>
              <w:rPr>
                <w:rFonts w:hint="eastAsia" w:ascii="宋体" w:hAnsi="宋体" w:eastAsia="宋体" w:cs="宋体"/>
                <w:color w:val="000000"/>
                <w:szCs w:val="21"/>
              </w:rPr>
            </w:pPr>
          </w:p>
        </w:tc>
        <w:tc>
          <w:tcPr>
            <w:tcW w:w="779" w:type="dxa"/>
            <w:shd w:val="clear" w:color="auto" w:fill="FFFFFF"/>
            <w:noWrap w:val="0"/>
            <w:vAlign w:val="top"/>
          </w:tcPr>
          <w:p w14:paraId="221A4C4A">
            <w:pPr>
              <w:spacing w:line="320" w:lineRule="exact"/>
              <w:rPr>
                <w:rFonts w:hint="eastAsia" w:ascii="宋体" w:hAnsi="宋体" w:eastAsia="宋体" w:cs="宋体"/>
                <w:color w:val="000000"/>
                <w:szCs w:val="21"/>
              </w:rPr>
            </w:pPr>
          </w:p>
        </w:tc>
      </w:tr>
      <w:tr w14:paraId="1E8B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839" w:type="dxa"/>
            <w:vMerge w:val="continue"/>
            <w:shd w:val="clear" w:color="auto" w:fill="FFFFFF"/>
            <w:noWrap w:val="0"/>
            <w:vAlign w:val="top"/>
          </w:tcPr>
          <w:p w14:paraId="07BC6BFB">
            <w:pPr>
              <w:spacing w:line="320" w:lineRule="exact"/>
              <w:jc w:val="center"/>
              <w:rPr>
                <w:rFonts w:hint="eastAsia" w:ascii="宋体" w:hAnsi="宋体" w:eastAsia="宋体" w:cs="宋体"/>
                <w:b/>
                <w:bCs/>
                <w:color w:val="000000"/>
                <w:szCs w:val="21"/>
              </w:rPr>
            </w:pPr>
          </w:p>
        </w:tc>
        <w:tc>
          <w:tcPr>
            <w:tcW w:w="709" w:type="dxa"/>
            <w:vMerge w:val="continue"/>
            <w:shd w:val="clear" w:color="auto" w:fill="FFFFFF"/>
            <w:noWrap w:val="0"/>
            <w:vAlign w:val="top"/>
          </w:tcPr>
          <w:p w14:paraId="183FA8C1">
            <w:pPr>
              <w:spacing w:line="320" w:lineRule="exact"/>
              <w:jc w:val="center"/>
              <w:rPr>
                <w:rFonts w:hint="eastAsia" w:ascii="宋体" w:hAnsi="宋体" w:eastAsia="宋体" w:cs="宋体"/>
                <w:b/>
                <w:color w:val="000000"/>
                <w:szCs w:val="21"/>
              </w:rPr>
            </w:pPr>
          </w:p>
        </w:tc>
        <w:tc>
          <w:tcPr>
            <w:tcW w:w="1134" w:type="dxa"/>
            <w:shd w:val="clear" w:color="auto" w:fill="FFFFFF"/>
            <w:noWrap w:val="0"/>
            <w:vAlign w:val="top"/>
          </w:tcPr>
          <w:p w14:paraId="20C659CA">
            <w:pPr>
              <w:widowControl/>
              <w:spacing w:line="320" w:lineRule="exact"/>
              <w:jc w:val="center"/>
              <w:textAlignment w:val="center"/>
              <w:rPr>
                <w:rFonts w:hint="eastAsia" w:ascii="宋体" w:hAnsi="宋体" w:eastAsia="宋体" w:cs="宋体"/>
                <w:b/>
                <w:color w:val="000000"/>
                <w:kern w:val="0"/>
                <w:szCs w:val="21"/>
                <w:lang w:bidi="ar"/>
              </w:rPr>
            </w:pPr>
            <w:r>
              <w:rPr>
                <w:rFonts w:hint="eastAsia" w:ascii="宋体" w:hAnsi="宋体" w:eastAsia="宋体" w:cs="宋体"/>
                <w:b/>
                <w:bCs/>
                <w:color w:val="000000"/>
                <w:kern w:val="0"/>
                <w:szCs w:val="21"/>
                <w:lang w:bidi="ar"/>
              </w:rPr>
              <w:t>6.4.2 危险化学品登记</w:t>
            </w:r>
            <w:r>
              <w:rPr>
                <w:rFonts w:hint="eastAsia" w:ascii="宋体" w:hAnsi="宋体" w:cs="宋体"/>
                <w:b/>
                <w:bCs/>
                <w:color w:val="000000"/>
                <w:kern w:val="0"/>
                <w:szCs w:val="21"/>
                <w:lang w:eastAsia="zh-CN" w:bidi="ar"/>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36" w:type="dxa"/>
            <w:shd w:val="clear" w:color="auto" w:fill="FFFFFF"/>
            <w:noWrap w:val="0"/>
            <w:vAlign w:val="top"/>
          </w:tcPr>
          <w:p w14:paraId="040F54DA">
            <w:pPr>
              <w:spacing w:line="320" w:lineRule="exact"/>
              <w:rPr>
                <w:rFonts w:hint="eastAsia" w:ascii="Times New Roman" w:hAnsi="Times New Roman" w:eastAsia="宋体"/>
                <w:color w:val="000000"/>
              </w:rPr>
            </w:pPr>
            <w:r>
              <w:rPr>
                <w:rFonts w:hint="eastAsia" w:ascii="Times New Roman" w:hAnsi="Times New Roman" w:eastAsia="宋体"/>
                <w:color w:val="000000"/>
              </w:rPr>
              <w:t>1.加油站应严格按照有关规定要求，及时对危险化学品相关信息进行登记。</w:t>
            </w:r>
          </w:p>
          <w:p w14:paraId="4834166F">
            <w:pPr>
              <w:spacing w:line="320" w:lineRule="exact"/>
              <w:ind w:left="17" w:hanging="16" w:hangingChars="8"/>
              <w:rPr>
                <w:rFonts w:hint="eastAsia" w:ascii="Times New Roman" w:hAnsi="Times New Roman" w:eastAsia="宋体"/>
                <w:color w:val="000000"/>
              </w:rPr>
            </w:pPr>
            <w:r>
              <w:rPr>
                <w:rFonts w:hint="eastAsia" w:ascii="Times New Roman" w:hAnsi="Times New Roman" w:eastAsia="宋体"/>
                <w:color w:val="000000"/>
              </w:rPr>
              <w:t>2.加油站应使用全国危险化学品登记综合服务系统（以下简称登记系统）进行登记。</w:t>
            </w:r>
          </w:p>
        </w:tc>
        <w:tc>
          <w:tcPr>
            <w:tcW w:w="3969" w:type="dxa"/>
            <w:shd w:val="clear" w:color="auto" w:fill="FFFFFF"/>
            <w:noWrap w:val="0"/>
            <w:vAlign w:val="top"/>
          </w:tcPr>
          <w:p w14:paraId="46601DA7">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w:t>
            </w:r>
            <w:r>
              <w:rPr>
                <w:rFonts w:hint="eastAsia" w:ascii="Times New Roman" w:hAnsi="Times New Roman" w:eastAsia="宋体"/>
                <w:color w:val="000000"/>
              </w:rPr>
              <w:t>未严格按照有关规定要求，及时对危险化学品相关信息进行登记的，一个扣1分。</w:t>
            </w:r>
          </w:p>
          <w:p w14:paraId="390D0619">
            <w:pPr>
              <w:spacing w:line="320" w:lineRule="exact"/>
              <w:ind w:left="17" w:hanging="16" w:hangingChars="8"/>
              <w:rPr>
                <w:rFonts w:hint="eastAsia" w:ascii="Times New Roman" w:hAnsi="Times New Roman" w:eastAsia="宋体"/>
                <w:color w:val="000000"/>
              </w:rPr>
            </w:pPr>
            <w:r>
              <w:rPr>
                <w:rFonts w:hint="eastAsia" w:ascii="Times New Roman" w:hAnsi="Times New Roman" w:eastAsia="宋体"/>
                <w:color w:val="000000"/>
              </w:rPr>
              <w:t>2.发现危险化学品新的危险特性未及时变更危险化学品登记内容的，一个扣1分。</w:t>
            </w:r>
          </w:p>
          <w:p w14:paraId="19DA59BB">
            <w:pPr>
              <w:widowControl/>
              <w:spacing w:line="320" w:lineRule="exact"/>
              <w:textAlignment w:val="center"/>
              <w:rPr>
                <w:rFonts w:hint="eastAsia" w:ascii="宋体" w:hAnsi="宋体" w:eastAsia="宋体"/>
                <w:bCs/>
                <w:color w:val="000000"/>
                <w:szCs w:val="21"/>
              </w:rPr>
            </w:pPr>
            <w:r>
              <w:rPr>
                <w:rFonts w:hint="eastAsia" w:ascii="宋体" w:hAnsi="宋体" w:eastAsia="宋体"/>
                <w:b/>
                <w:color w:val="000000"/>
                <w:szCs w:val="21"/>
              </w:rPr>
              <w:t>否决项：</w:t>
            </w:r>
          </w:p>
          <w:p w14:paraId="7A5DAAB9">
            <w:pPr>
              <w:spacing w:line="320" w:lineRule="exact"/>
              <w:rPr>
                <w:rFonts w:hint="eastAsia" w:ascii="Times New Roman" w:hAnsi="Times New Roman" w:eastAsia="宋体"/>
                <w:color w:val="000000"/>
              </w:rPr>
            </w:pPr>
            <w:r>
              <w:rPr>
                <w:rFonts w:hint="eastAsia" w:ascii="宋体" w:hAnsi="宋体" w:eastAsia="宋体"/>
                <w:b/>
                <w:color w:val="000000"/>
                <w:szCs w:val="21"/>
              </w:rPr>
              <w:t>1.</w:t>
            </w:r>
            <w:r>
              <w:rPr>
                <w:rFonts w:ascii="宋体" w:hAnsi="宋体" w:eastAsia="宋体"/>
                <w:b/>
                <w:color w:val="000000"/>
                <w:szCs w:val="21"/>
                <w:lang w:val="en"/>
              </w:rPr>
              <w:t>加油站</w:t>
            </w:r>
            <w:r>
              <w:rPr>
                <w:rFonts w:hint="eastAsia" w:ascii="宋体" w:hAnsi="宋体" w:eastAsia="宋体"/>
                <w:b/>
                <w:color w:val="000000"/>
                <w:szCs w:val="21"/>
              </w:rPr>
              <w:t>在登记系统中登记的信息出现3处以上与</w:t>
            </w:r>
            <w:r>
              <w:rPr>
                <w:rFonts w:ascii="宋体" w:hAnsi="宋体" w:eastAsia="宋体"/>
                <w:b/>
                <w:color w:val="000000"/>
                <w:szCs w:val="21"/>
                <w:lang w:val="en"/>
              </w:rPr>
              <w:t>加油站</w:t>
            </w:r>
            <w:r>
              <w:rPr>
                <w:rFonts w:hint="eastAsia" w:ascii="宋体" w:hAnsi="宋体" w:eastAsia="宋体"/>
                <w:b/>
                <w:color w:val="000000"/>
                <w:szCs w:val="21"/>
              </w:rPr>
              <w:t>现状不符的，扣10分。（C级要素否决项）</w:t>
            </w:r>
          </w:p>
        </w:tc>
        <w:tc>
          <w:tcPr>
            <w:tcW w:w="816" w:type="dxa"/>
            <w:shd w:val="clear" w:color="auto" w:fill="FFFFFF"/>
            <w:noWrap w:val="0"/>
            <w:vAlign w:val="top"/>
          </w:tcPr>
          <w:p w14:paraId="7C9D5731">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4BEC8451">
            <w:pPr>
              <w:spacing w:line="320" w:lineRule="exact"/>
              <w:rPr>
                <w:rFonts w:hint="eastAsia" w:ascii="宋体" w:hAnsi="宋体" w:eastAsia="宋体" w:cs="宋体"/>
                <w:color w:val="000000"/>
                <w:szCs w:val="21"/>
              </w:rPr>
            </w:pPr>
          </w:p>
        </w:tc>
        <w:tc>
          <w:tcPr>
            <w:tcW w:w="717" w:type="dxa"/>
            <w:shd w:val="clear" w:color="auto" w:fill="FFFFFF"/>
            <w:noWrap w:val="0"/>
            <w:vAlign w:val="top"/>
          </w:tcPr>
          <w:p w14:paraId="2726B08F">
            <w:pPr>
              <w:spacing w:line="320" w:lineRule="exact"/>
              <w:rPr>
                <w:rFonts w:hint="eastAsia" w:ascii="宋体" w:hAnsi="宋体" w:eastAsia="宋体" w:cs="宋体"/>
                <w:color w:val="000000"/>
                <w:szCs w:val="21"/>
              </w:rPr>
            </w:pPr>
          </w:p>
        </w:tc>
        <w:tc>
          <w:tcPr>
            <w:tcW w:w="709" w:type="dxa"/>
            <w:shd w:val="clear" w:color="auto" w:fill="FFFFFF"/>
            <w:noWrap w:val="0"/>
            <w:vAlign w:val="top"/>
          </w:tcPr>
          <w:p w14:paraId="214743A6">
            <w:pPr>
              <w:spacing w:line="320" w:lineRule="exact"/>
              <w:rPr>
                <w:rFonts w:hint="eastAsia" w:ascii="宋体" w:hAnsi="宋体" w:eastAsia="宋体" w:cs="宋体"/>
                <w:color w:val="000000"/>
                <w:szCs w:val="21"/>
              </w:rPr>
            </w:pPr>
          </w:p>
        </w:tc>
        <w:tc>
          <w:tcPr>
            <w:tcW w:w="779" w:type="dxa"/>
            <w:shd w:val="clear" w:color="auto" w:fill="FFFFFF"/>
            <w:noWrap w:val="0"/>
            <w:vAlign w:val="top"/>
          </w:tcPr>
          <w:p w14:paraId="1953D310">
            <w:pPr>
              <w:spacing w:line="320" w:lineRule="exact"/>
              <w:rPr>
                <w:rFonts w:hint="eastAsia" w:ascii="宋体" w:hAnsi="宋体" w:eastAsia="宋体" w:cs="宋体"/>
                <w:color w:val="000000"/>
                <w:szCs w:val="21"/>
              </w:rPr>
            </w:pPr>
          </w:p>
        </w:tc>
      </w:tr>
      <w:tr w14:paraId="7560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4" w:hRule="atLeast"/>
          <w:jc w:val="center"/>
        </w:trPr>
        <w:tc>
          <w:tcPr>
            <w:tcW w:w="839" w:type="dxa"/>
            <w:vMerge w:val="continue"/>
            <w:shd w:val="clear" w:color="auto" w:fill="FFFFFF"/>
            <w:noWrap w:val="0"/>
            <w:vAlign w:val="top"/>
          </w:tcPr>
          <w:p w14:paraId="1D1FFABB">
            <w:pPr>
              <w:spacing w:line="320" w:lineRule="exact"/>
              <w:jc w:val="center"/>
              <w:rPr>
                <w:rFonts w:hint="eastAsia" w:ascii="宋体" w:hAnsi="宋体" w:eastAsia="宋体" w:cs="宋体"/>
                <w:b/>
                <w:bCs/>
                <w:color w:val="000000"/>
                <w:szCs w:val="21"/>
              </w:rPr>
            </w:pPr>
          </w:p>
        </w:tc>
        <w:tc>
          <w:tcPr>
            <w:tcW w:w="709" w:type="dxa"/>
            <w:vMerge w:val="continue"/>
            <w:shd w:val="clear" w:color="auto" w:fill="FFFFFF"/>
            <w:noWrap w:val="0"/>
            <w:vAlign w:val="top"/>
          </w:tcPr>
          <w:p w14:paraId="5681D421">
            <w:pPr>
              <w:widowControl/>
              <w:spacing w:line="320" w:lineRule="exact"/>
              <w:jc w:val="center"/>
              <w:textAlignment w:val="center"/>
              <w:rPr>
                <w:rFonts w:hint="eastAsia" w:ascii="宋体" w:hAnsi="宋体" w:eastAsia="宋体" w:cs="宋体"/>
                <w:b/>
                <w:bCs/>
                <w:color w:val="000000"/>
                <w:szCs w:val="21"/>
              </w:rPr>
            </w:pPr>
          </w:p>
        </w:tc>
        <w:tc>
          <w:tcPr>
            <w:tcW w:w="1134" w:type="dxa"/>
            <w:shd w:val="clear" w:color="auto" w:fill="FFFFFF"/>
            <w:noWrap w:val="0"/>
            <w:vAlign w:val="top"/>
          </w:tcPr>
          <w:p w14:paraId="051600B2">
            <w:pPr>
              <w:spacing w:line="320" w:lineRule="exact"/>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6.4.3危害告知</w:t>
            </w:r>
            <w:r>
              <w:rPr>
                <w:rFonts w:hint="eastAsia" w:ascii="宋体" w:hAnsi="宋体" w:cs="宋体"/>
                <w:b/>
                <w:bCs/>
                <w:color w:val="000000"/>
                <w:kern w:val="0"/>
                <w:szCs w:val="21"/>
                <w:lang w:eastAsia="zh-CN" w:bidi="ar"/>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36" w:type="dxa"/>
            <w:shd w:val="clear" w:color="auto" w:fill="FFFFFF"/>
            <w:noWrap w:val="0"/>
            <w:vAlign w:val="top"/>
          </w:tcPr>
          <w:p w14:paraId="557F3CCA">
            <w:pPr>
              <w:spacing w:line="32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1.加油站应对从业人员及相关方进行宣传、培训，使其了解本企业、本岗位涉及危险化学品的危险特性、活性危害、禁配物等，以及采取的预防及应急处理措施。</w:t>
            </w:r>
          </w:p>
        </w:tc>
        <w:tc>
          <w:tcPr>
            <w:tcW w:w="3969" w:type="dxa"/>
            <w:shd w:val="clear" w:color="auto" w:fill="FFFFFF"/>
            <w:noWrap w:val="0"/>
            <w:vAlign w:val="top"/>
          </w:tcPr>
          <w:p w14:paraId="550BC0E5">
            <w:pPr>
              <w:spacing w:line="320" w:lineRule="exact"/>
              <w:rPr>
                <w:rFonts w:hint="eastAsia" w:ascii="宋体" w:hAnsi="宋体" w:eastAsia="宋体"/>
                <w:color w:val="000000"/>
                <w:szCs w:val="21"/>
              </w:rPr>
            </w:pPr>
            <w:r>
              <w:rPr>
                <w:rFonts w:hint="eastAsia" w:ascii="宋体" w:hAnsi="宋体" w:eastAsia="宋体"/>
                <w:color w:val="000000"/>
                <w:szCs w:val="21"/>
              </w:rPr>
              <w:t>1.加油站未对从业人员及相关方进行</w:t>
            </w:r>
            <w:r>
              <w:rPr>
                <w:rFonts w:hint="eastAsia" w:ascii="宋体" w:hAnsi="宋体" w:eastAsia="宋体" w:cs="宋体"/>
                <w:color w:val="000000"/>
                <w:kern w:val="0"/>
                <w:szCs w:val="21"/>
                <w:lang w:bidi="ar"/>
              </w:rPr>
              <w:t>危险化学品</w:t>
            </w:r>
            <w:r>
              <w:rPr>
                <w:rFonts w:hint="eastAsia" w:ascii="宋体" w:hAnsi="宋体" w:eastAsia="宋体"/>
                <w:color w:val="000000"/>
                <w:szCs w:val="21"/>
              </w:rPr>
              <w:t>危害告知的，一项扣1分。</w:t>
            </w:r>
          </w:p>
          <w:p w14:paraId="2C2306EA">
            <w:pPr>
              <w:spacing w:line="320" w:lineRule="exact"/>
              <w:rPr>
                <w:rFonts w:hint="eastAsia" w:ascii="宋体" w:hAnsi="宋体" w:eastAsia="宋体" w:cs="宋体"/>
                <w:color w:val="000000"/>
                <w:kern w:val="0"/>
                <w:szCs w:val="21"/>
                <w:lang w:bidi="ar"/>
              </w:rPr>
            </w:pPr>
            <w:r>
              <w:rPr>
                <w:rFonts w:hint="eastAsia" w:ascii="宋体" w:hAnsi="宋体" w:eastAsia="宋体"/>
                <w:color w:val="000000"/>
                <w:szCs w:val="21"/>
              </w:rPr>
              <w:t>2.公告栏、现场</w:t>
            </w:r>
            <w:r>
              <w:rPr>
                <w:rFonts w:hint="eastAsia" w:ascii="宋体" w:hAnsi="宋体" w:eastAsia="宋体"/>
                <w:bCs/>
                <w:color w:val="000000"/>
                <w:szCs w:val="21"/>
              </w:rPr>
              <w:t>告知牌等涉及危险化学品的内容不符合相关规定要求的，</w:t>
            </w:r>
            <w:r>
              <w:rPr>
                <w:rFonts w:hint="eastAsia" w:ascii="宋体" w:hAnsi="宋体" w:eastAsia="宋体"/>
                <w:color w:val="000000"/>
                <w:szCs w:val="21"/>
              </w:rPr>
              <w:t>一项扣1分。</w:t>
            </w:r>
          </w:p>
        </w:tc>
        <w:tc>
          <w:tcPr>
            <w:tcW w:w="816" w:type="dxa"/>
            <w:shd w:val="clear" w:color="auto" w:fill="FFFFFF"/>
            <w:noWrap w:val="0"/>
            <w:vAlign w:val="top"/>
          </w:tcPr>
          <w:p w14:paraId="4E48E9B7">
            <w:pPr>
              <w:widowControl/>
              <w:spacing w:line="320" w:lineRule="exact"/>
              <w:textAlignment w:val="center"/>
              <w:rPr>
                <w:rFonts w:hint="eastAsia" w:ascii="宋体" w:hAnsi="宋体" w:eastAsia="宋体" w:cs="宋体"/>
                <w:color w:val="000000"/>
                <w:szCs w:val="21"/>
              </w:rPr>
            </w:pPr>
          </w:p>
        </w:tc>
        <w:tc>
          <w:tcPr>
            <w:tcW w:w="735" w:type="dxa"/>
            <w:shd w:val="clear" w:color="auto" w:fill="FFFFFF"/>
            <w:noWrap w:val="0"/>
            <w:vAlign w:val="top"/>
          </w:tcPr>
          <w:p w14:paraId="1D224320">
            <w:pPr>
              <w:spacing w:line="320" w:lineRule="exact"/>
              <w:rPr>
                <w:rFonts w:hint="eastAsia" w:ascii="宋体" w:hAnsi="宋体" w:eastAsia="宋体" w:cs="宋体"/>
                <w:color w:val="000000"/>
                <w:szCs w:val="21"/>
              </w:rPr>
            </w:pPr>
          </w:p>
        </w:tc>
        <w:tc>
          <w:tcPr>
            <w:tcW w:w="717" w:type="dxa"/>
            <w:shd w:val="clear" w:color="auto" w:fill="FFFFFF"/>
            <w:noWrap w:val="0"/>
            <w:vAlign w:val="top"/>
          </w:tcPr>
          <w:p w14:paraId="1D3BAC4A">
            <w:pPr>
              <w:spacing w:line="320" w:lineRule="exact"/>
              <w:rPr>
                <w:rFonts w:hint="eastAsia" w:ascii="宋体" w:hAnsi="宋体" w:eastAsia="宋体" w:cs="宋体"/>
                <w:color w:val="000000"/>
                <w:szCs w:val="21"/>
              </w:rPr>
            </w:pPr>
          </w:p>
        </w:tc>
        <w:tc>
          <w:tcPr>
            <w:tcW w:w="709" w:type="dxa"/>
            <w:shd w:val="clear" w:color="auto" w:fill="FFFFFF"/>
            <w:noWrap w:val="0"/>
            <w:vAlign w:val="top"/>
          </w:tcPr>
          <w:p w14:paraId="20ACC5E5">
            <w:pPr>
              <w:spacing w:line="320" w:lineRule="exact"/>
              <w:rPr>
                <w:rFonts w:hint="eastAsia" w:ascii="宋体" w:hAnsi="宋体" w:eastAsia="宋体" w:cs="宋体"/>
                <w:color w:val="000000"/>
                <w:szCs w:val="21"/>
              </w:rPr>
            </w:pPr>
          </w:p>
        </w:tc>
        <w:tc>
          <w:tcPr>
            <w:tcW w:w="779" w:type="dxa"/>
            <w:shd w:val="clear" w:color="auto" w:fill="FFFFFF"/>
            <w:noWrap w:val="0"/>
            <w:vAlign w:val="top"/>
          </w:tcPr>
          <w:p w14:paraId="409BE493">
            <w:pPr>
              <w:spacing w:line="320" w:lineRule="exact"/>
              <w:rPr>
                <w:rFonts w:hint="eastAsia" w:ascii="宋体" w:hAnsi="宋体" w:eastAsia="宋体" w:cs="宋体"/>
                <w:color w:val="000000"/>
                <w:szCs w:val="21"/>
              </w:rPr>
            </w:pPr>
          </w:p>
        </w:tc>
      </w:tr>
      <w:tr w14:paraId="3CB8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17" w:hRule="atLeast"/>
          <w:jc w:val="center"/>
        </w:trPr>
        <w:tc>
          <w:tcPr>
            <w:tcW w:w="839" w:type="dxa"/>
            <w:vMerge w:val="continue"/>
            <w:shd w:val="clear" w:color="auto" w:fill="FFFFFF"/>
            <w:noWrap w:val="0"/>
            <w:vAlign w:val="top"/>
          </w:tcPr>
          <w:p w14:paraId="308C5DAB">
            <w:pPr>
              <w:spacing w:line="320" w:lineRule="exact"/>
              <w:jc w:val="center"/>
              <w:rPr>
                <w:rFonts w:hint="eastAsia" w:ascii="宋体" w:hAnsi="宋体" w:eastAsia="宋体" w:cs="宋体"/>
                <w:b/>
                <w:bCs/>
                <w:color w:val="000000"/>
                <w:szCs w:val="21"/>
              </w:rPr>
            </w:pPr>
          </w:p>
        </w:tc>
        <w:tc>
          <w:tcPr>
            <w:tcW w:w="709" w:type="dxa"/>
            <w:vMerge w:val="continue"/>
            <w:shd w:val="clear" w:color="auto" w:fill="FFFFFF"/>
            <w:noWrap w:val="0"/>
            <w:vAlign w:val="top"/>
          </w:tcPr>
          <w:p w14:paraId="6A118067">
            <w:pPr>
              <w:spacing w:line="320" w:lineRule="exact"/>
              <w:jc w:val="center"/>
              <w:rPr>
                <w:rFonts w:hint="eastAsia" w:ascii="宋体" w:hAnsi="宋体" w:eastAsia="宋体" w:cs="宋体"/>
                <w:b/>
                <w:color w:val="000000"/>
                <w:szCs w:val="21"/>
              </w:rPr>
            </w:pPr>
          </w:p>
        </w:tc>
        <w:tc>
          <w:tcPr>
            <w:tcW w:w="1134" w:type="dxa"/>
            <w:shd w:val="clear" w:color="auto" w:fill="FFFFFF"/>
            <w:noWrap w:val="0"/>
            <w:vAlign w:val="top"/>
          </w:tcPr>
          <w:p w14:paraId="684230C8">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6.4.4</w:t>
            </w:r>
          </w:p>
          <w:p w14:paraId="46037558">
            <w:pPr>
              <w:spacing w:line="320" w:lineRule="exact"/>
              <w:jc w:val="center"/>
              <w:rPr>
                <w:rFonts w:hint="eastAsia" w:ascii="宋体" w:hAnsi="宋体" w:eastAsia="宋体" w:cs="宋体"/>
                <w:b/>
                <w:color w:val="000000"/>
                <w:kern w:val="0"/>
                <w:szCs w:val="21"/>
                <w:lang w:bidi="ar"/>
              </w:rPr>
            </w:pPr>
            <w:r>
              <w:rPr>
                <w:rFonts w:hint="eastAsia" w:ascii="宋体" w:hAnsi="宋体" w:eastAsia="宋体" w:cs="宋体"/>
                <w:b/>
                <w:bCs/>
                <w:color w:val="000000"/>
                <w:kern w:val="0"/>
                <w:szCs w:val="21"/>
                <w:lang w:bidi="ar"/>
              </w:rPr>
              <w:t>储存和运输（25分）</w:t>
            </w:r>
          </w:p>
        </w:tc>
        <w:tc>
          <w:tcPr>
            <w:tcW w:w="4536" w:type="dxa"/>
            <w:shd w:val="clear" w:color="auto" w:fill="FFFFFF"/>
            <w:noWrap w:val="0"/>
            <w:vAlign w:val="top"/>
          </w:tcPr>
          <w:p w14:paraId="306810CA">
            <w:pPr>
              <w:widowControl w:val="0"/>
              <w:spacing w:line="240" w:lineRule="auto"/>
              <w:ind w:firstLine="0" w:firstLineChars="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1.加油站应建立油品装卸作业时装卸设施接口连接可靠性确认制度，并按照《加油站作业安全规范》（AQ3010-2022）有关规定要求搞好卸油作业和加油作业。 </w:t>
            </w:r>
          </w:p>
          <w:p w14:paraId="39595B9D">
            <w:pPr>
              <w:widowControl w:val="0"/>
              <w:spacing w:line="240" w:lineRule="auto"/>
              <w:ind w:firstLine="0" w:firstLineChars="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2.严格执行油品装卸安全管理制度，进行安全检查，对运输、装卸人员行为进行规范管理。</w:t>
            </w:r>
          </w:p>
          <w:p w14:paraId="3594574C">
            <w:pPr>
              <w:spacing w:line="320" w:lineRule="exact"/>
              <w:ind w:left="-5" w:leftChars="-10" w:hanging="16" w:hangingChars="8"/>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w:t>
            </w:r>
            <w:r>
              <w:rPr>
                <w:rFonts w:ascii="宋体" w:hAnsi="宋体" w:eastAsia="宋体" w:cs="宋体"/>
                <w:color w:val="000000"/>
                <w:kern w:val="0"/>
                <w:szCs w:val="21"/>
                <w:lang w:bidi="ar"/>
              </w:rPr>
              <w:t>.</w:t>
            </w:r>
            <w:r>
              <w:rPr>
                <w:rFonts w:ascii="宋体" w:hAnsi="宋体" w:eastAsia="宋体" w:cs="宋体"/>
                <w:color w:val="000000"/>
                <w:kern w:val="0"/>
                <w:szCs w:val="21"/>
                <w:lang w:val="en" w:bidi="ar"/>
              </w:rPr>
              <w:t>加油站</w:t>
            </w:r>
            <w:r>
              <w:rPr>
                <w:rFonts w:hint="eastAsia" w:ascii="宋体" w:hAnsi="宋体" w:eastAsia="宋体" w:cs="宋体"/>
                <w:color w:val="000000"/>
                <w:kern w:val="0"/>
                <w:szCs w:val="21"/>
                <w:lang w:bidi="ar"/>
              </w:rPr>
              <w:t>应对罐车</w:t>
            </w:r>
            <w:r>
              <w:rPr>
                <w:rFonts w:hint="eastAsia" w:ascii="Times New Roman" w:hAnsi="Times New Roman" w:eastAsia="宋体"/>
                <w:color w:val="000000"/>
              </w:rPr>
              <w:t>卸油作业</w:t>
            </w:r>
            <w:r>
              <w:rPr>
                <w:rFonts w:ascii="宋体" w:hAnsi="宋体" w:eastAsia="宋体" w:cs="宋体"/>
                <w:color w:val="000000"/>
                <w:kern w:val="0"/>
                <w:szCs w:val="21"/>
                <w:lang w:bidi="ar"/>
              </w:rPr>
              <w:t>进行核查</w:t>
            </w:r>
            <w:r>
              <w:rPr>
                <w:rFonts w:hint="eastAsia" w:ascii="宋体" w:hAnsi="宋体" w:eastAsia="宋体" w:cs="宋体"/>
                <w:color w:val="000000"/>
                <w:kern w:val="0"/>
                <w:szCs w:val="21"/>
                <w:lang w:bidi="ar"/>
              </w:rPr>
              <w:t>、</w:t>
            </w:r>
            <w:r>
              <w:rPr>
                <w:rFonts w:ascii="宋体" w:hAnsi="宋体" w:eastAsia="宋体" w:cs="宋体"/>
                <w:color w:val="000000"/>
                <w:kern w:val="0"/>
                <w:szCs w:val="21"/>
                <w:lang w:bidi="ar"/>
              </w:rPr>
              <w:t>登记，并定期检查</w:t>
            </w:r>
            <w:r>
              <w:rPr>
                <w:rFonts w:hint="eastAsia" w:ascii="宋体" w:hAnsi="宋体" w:eastAsia="宋体" w:cs="宋体"/>
                <w:color w:val="000000"/>
                <w:kern w:val="0"/>
                <w:szCs w:val="21"/>
                <w:lang w:bidi="ar"/>
              </w:rPr>
              <w:t>。</w:t>
            </w:r>
          </w:p>
          <w:p w14:paraId="34797B36">
            <w:pPr>
              <w:ind w:left="-5" w:leftChars="-10" w:hanging="16" w:hangingChars="8"/>
              <w:rPr>
                <w:rFonts w:ascii="宋体" w:hAnsi="宋体" w:eastAsia="宋体" w:cs="宋体"/>
                <w:color w:val="000000"/>
                <w:kern w:val="0"/>
                <w:szCs w:val="21"/>
                <w:lang w:bidi="ar"/>
              </w:rPr>
            </w:pPr>
            <w:r>
              <w:rPr>
                <w:rFonts w:ascii="宋体" w:hAnsi="宋体" w:eastAsia="宋体" w:cs="宋体"/>
                <w:color w:val="000000"/>
                <w:kern w:val="0"/>
                <w:szCs w:val="21"/>
                <w:lang w:bidi="ar"/>
              </w:rPr>
              <w:t>4</w:t>
            </w:r>
            <w:r>
              <w:rPr>
                <w:rFonts w:hint="eastAsia" w:ascii="宋体" w:hAnsi="宋体" w:eastAsia="宋体" w:cs="宋体"/>
                <w:color w:val="000000"/>
                <w:kern w:val="0"/>
                <w:szCs w:val="21"/>
                <w:lang w:bidi="ar"/>
              </w:rPr>
              <w:t>.</w:t>
            </w:r>
            <w:r>
              <w:rPr>
                <w:rFonts w:ascii="宋体" w:hAnsi="宋体" w:eastAsia="宋体" w:cs="宋体"/>
                <w:color w:val="000000"/>
                <w:kern w:val="0"/>
                <w:szCs w:val="21"/>
                <w:lang w:val="en" w:bidi="ar"/>
              </w:rPr>
              <w:t>加油站</w:t>
            </w:r>
            <w:r>
              <w:rPr>
                <w:rFonts w:hint="eastAsia" w:ascii="宋体" w:hAnsi="宋体" w:eastAsia="宋体" w:cs="宋体"/>
                <w:color w:val="000000"/>
                <w:kern w:val="0"/>
                <w:szCs w:val="21"/>
                <w:lang w:bidi="ar"/>
              </w:rPr>
              <w:t>应选用合适的液位测量仪表，实现储罐物料液位动态监控。</w:t>
            </w:r>
          </w:p>
          <w:p w14:paraId="0D8528D0">
            <w:pPr>
              <w:spacing w:line="32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5.加油站应对危险化学品运输车辆GPS的安装、使用情况进行检查并记录。</w:t>
            </w:r>
          </w:p>
        </w:tc>
        <w:tc>
          <w:tcPr>
            <w:tcW w:w="3969" w:type="dxa"/>
            <w:shd w:val="clear" w:color="auto" w:fill="FFFFFF"/>
            <w:noWrap w:val="0"/>
            <w:vAlign w:val="top"/>
          </w:tcPr>
          <w:p w14:paraId="6BDF73A6">
            <w:pPr>
              <w:spacing w:line="32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1.加油站未建立油品装卸作业时装卸设施接口连接可靠性确认制度，按照《加油站作业安全规范》（AQ3010-2022）有关规定要求搞好卸油作业和加油作业的，一项扣1分。</w:t>
            </w:r>
          </w:p>
          <w:p w14:paraId="61197387">
            <w:pPr>
              <w:spacing w:line="320" w:lineRule="exact"/>
              <w:rPr>
                <w:rFonts w:hint="eastAsia" w:ascii="Times New Roman" w:hAnsi="Times New Roman" w:eastAsia="宋体"/>
                <w:color w:val="000000"/>
              </w:rPr>
            </w:pPr>
            <w:r>
              <w:rPr>
                <w:rFonts w:hint="eastAsia" w:ascii="Times New Roman" w:hAnsi="Times New Roman" w:eastAsia="宋体"/>
                <w:color w:val="000000"/>
              </w:rPr>
              <w:t>2.卸车前后未进行安全检查，检查无记录的，扣1分.</w:t>
            </w:r>
          </w:p>
          <w:p w14:paraId="268488C5">
            <w:pPr>
              <w:spacing w:line="320" w:lineRule="exact"/>
              <w:rPr>
                <w:rFonts w:hint="eastAsia" w:ascii="宋体" w:hAnsi="宋体" w:eastAsia="宋体"/>
                <w:bCs/>
                <w:color w:val="000000"/>
                <w:szCs w:val="21"/>
              </w:rPr>
            </w:pPr>
            <w:r>
              <w:rPr>
                <w:rFonts w:hint="eastAsia" w:ascii="宋体" w:hAnsi="宋体" w:eastAsia="宋体"/>
                <w:bCs/>
                <w:color w:val="000000"/>
                <w:szCs w:val="21"/>
              </w:rPr>
              <w:t>3.</w:t>
            </w:r>
            <w:r>
              <w:rPr>
                <w:rFonts w:ascii="宋体" w:hAnsi="宋体" w:eastAsia="宋体"/>
                <w:bCs/>
                <w:color w:val="000000"/>
                <w:szCs w:val="21"/>
                <w:lang w:val="en"/>
              </w:rPr>
              <w:t>加油站</w:t>
            </w:r>
            <w:r>
              <w:rPr>
                <w:rFonts w:hint="eastAsia" w:ascii="宋体" w:hAnsi="宋体" w:eastAsia="宋体"/>
                <w:bCs/>
                <w:color w:val="000000"/>
                <w:szCs w:val="21"/>
              </w:rPr>
              <w:t>未设置动态液位监控系统的,扣2分。</w:t>
            </w:r>
          </w:p>
          <w:p w14:paraId="58365824">
            <w:pPr>
              <w:spacing w:line="320" w:lineRule="exact"/>
              <w:rPr>
                <w:rFonts w:hint="eastAsia" w:ascii="Times New Roman" w:hAnsi="Times New Roman" w:eastAsia="宋体"/>
                <w:color w:val="000000"/>
              </w:rPr>
            </w:pPr>
            <w:r>
              <w:rPr>
                <w:rFonts w:hint="eastAsia" w:ascii="Times New Roman" w:hAnsi="Times New Roman" w:eastAsia="宋体"/>
                <w:color w:val="000000"/>
              </w:rPr>
              <w:t>4.有关人员不清楚油品运输、装卸安全管理要求的，1人扣1分。</w:t>
            </w:r>
          </w:p>
          <w:p w14:paraId="6C2F92E8">
            <w:pPr>
              <w:spacing w:line="320" w:lineRule="exact"/>
              <w:rPr>
                <w:rFonts w:hint="eastAsia" w:ascii="Times New Roman" w:hAnsi="Times New Roman" w:eastAsia="宋体"/>
                <w:color w:val="000000"/>
              </w:rPr>
            </w:pPr>
            <w:r>
              <w:rPr>
                <w:rFonts w:hint="eastAsia" w:ascii="Times New Roman" w:hAnsi="Times New Roman" w:eastAsia="宋体"/>
                <w:color w:val="000000"/>
              </w:rPr>
              <w:t>5.使用无卫星定位装置危险化学品运输车辆或卫星定位装置不能正常运行的，一辆扣1分.</w:t>
            </w:r>
          </w:p>
        </w:tc>
        <w:tc>
          <w:tcPr>
            <w:tcW w:w="816" w:type="dxa"/>
            <w:shd w:val="clear" w:color="auto" w:fill="FFFFFF"/>
            <w:noWrap w:val="0"/>
            <w:vAlign w:val="top"/>
          </w:tcPr>
          <w:p w14:paraId="10B080FA">
            <w:pPr>
              <w:widowControl/>
              <w:spacing w:line="320" w:lineRule="exact"/>
              <w:textAlignment w:val="center"/>
              <w:rPr>
                <w:rFonts w:hint="eastAsia" w:ascii="宋体" w:hAnsi="宋体" w:eastAsia="宋体" w:cs="宋体"/>
                <w:color w:val="000000"/>
                <w:szCs w:val="21"/>
              </w:rPr>
            </w:pPr>
          </w:p>
        </w:tc>
        <w:tc>
          <w:tcPr>
            <w:tcW w:w="735" w:type="dxa"/>
            <w:shd w:val="clear" w:color="auto" w:fill="FFFFFF"/>
            <w:noWrap w:val="0"/>
            <w:vAlign w:val="top"/>
          </w:tcPr>
          <w:p w14:paraId="0C45B4F6">
            <w:pPr>
              <w:spacing w:line="320" w:lineRule="exact"/>
              <w:rPr>
                <w:rFonts w:hint="eastAsia" w:ascii="宋体" w:hAnsi="宋体" w:eastAsia="宋体" w:cs="宋体"/>
                <w:color w:val="000000"/>
                <w:szCs w:val="21"/>
              </w:rPr>
            </w:pPr>
          </w:p>
        </w:tc>
        <w:tc>
          <w:tcPr>
            <w:tcW w:w="717" w:type="dxa"/>
            <w:shd w:val="clear" w:color="auto" w:fill="FFFFFF"/>
            <w:noWrap w:val="0"/>
            <w:vAlign w:val="top"/>
          </w:tcPr>
          <w:p w14:paraId="6ACC2AB6">
            <w:pPr>
              <w:spacing w:line="320" w:lineRule="exact"/>
              <w:rPr>
                <w:rFonts w:hint="eastAsia" w:ascii="宋体" w:hAnsi="宋体" w:eastAsia="宋体" w:cs="宋体"/>
                <w:color w:val="000000"/>
                <w:szCs w:val="21"/>
              </w:rPr>
            </w:pPr>
          </w:p>
        </w:tc>
        <w:tc>
          <w:tcPr>
            <w:tcW w:w="709" w:type="dxa"/>
            <w:shd w:val="clear" w:color="auto" w:fill="FFFFFF"/>
            <w:noWrap w:val="0"/>
            <w:vAlign w:val="top"/>
          </w:tcPr>
          <w:p w14:paraId="7C312DB0">
            <w:pPr>
              <w:spacing w:line="320" w:lineRule="exact"/>
              <w:rPr>
                <w:rFonts w:hint="eastAsia" w:ascii="宋体" w:hAnsi="宋体" w:eastAsia="宋体" w:cs="宋体"/>
                <w:color w:val="000000"/>
                <w:szCs w:val="21"/>
              </w:rPr>
            </w:pPr>
          </w:p>
        </w:tc>
        <w:tc>
          <w:tcPr>
            <w:tcW w:w="779" w:type="dxa"/>
            <w:shd w:val="clear" w:color="auto" w:fill="FFFFFF"/>
            <w:noWrap w:val="0"/>
            <w:vAlign w:val="top"/>
          </w:tcPr>
          <w:p w14:paraId="29298F51">
            <w:pPr>
              <w:spacing w:line="320" w:lineRule="exact"/>
              <w:rPr>
                <w:rFonts w:hint="eastAsia" w:ascii="宋体" w:hAnsi="宋体" w:eastAsia="宋体" w:cs="宋体"/>
                <w:color w:val="000000"/>
                <w:szCs w:val="21"/>
              </w:rPr>
            </w:pPr>
          </w:p>
        </w:tc>
      </w:tr>
      <w:tr w14:paraId="403F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18" w:hRule="atLeast"/>
          <w:jc w:val="center"/>
        </w:trPr>
        <w:tc>
          <w:tcPr>
            <w:tcW w:w="839" w:type="dxa"/>
            <w:vMerge w:val="restart"/>
            <w:shd w:val="clear" w:color="auto" w:fill="FFFFFF"/>
            <w:noWrap w:val="0"/>
            <w:vAlign w:val="top"/>
          </w:tcPr>
          <w:p w14:paraId="0242022E">
            <w:pPr>
              <w:spacing w:line="320" w:lineRule="exact"/>
              <w:jc w:val="center"/>
              <w:rPr>
                <w:rFonts w:hint="eastAsia" w:ascii="宋体" w:hAnsi="宋体" w:eastAsia="宋体"/>
                <w:b/>
                <w:color w:val="000000"/>
              </w:rPr>
            </w:pPr>
            <w:r>
              <w:rPr>
                <w:rFonts w:hint="eastAsia" w:ascii="宋体" w:hAnsi="宋体" w:eastAsia="宋体"/>
                <w:b/>
                <w:color w:val="000000"/>
              </w:rPr>
              <w:t>7</w:t>
            </w:r>
          </w:p>
          <w:p w14:paraId="65B020F0">
            <w:pPr>
              <w:spacing w:line="320" w:lineRule="exact"/>
              <w:jc w:val="center"/>
              <w:rPr>
                <w:rFonts w:hint="eastAsia" w:ascii="宋体" w:hAnsi="宋体" w:eastAsia="宋体"/>
                <w:b/>
                <w:color w:val="000000"/>
              </w:rPr>
            </w:pPr>
            <w:r>
              <w:rPr>
                <w:rFonts w:hint="eastAsia" w:ascii="宋体" w:hAnsi="宋体" w:eastAsia="宋体"/>
                <w:b/>
                <w:color w:val="000000"/>
              </w:rPr>
              <w:t>应急与事故管理（100分）</w:t>
            </w:r>
          </w:p>
          <w:p w14:paraId="599F978D">
            <w:pPr>
              <w:spacing w:line="320" w:lineRule="exact"/>
              <w:jc w:val="center"/>
              <w:rPr>
                <w:rFonts w:hint="eastAsia" w:ascii="宋体" w:hAnsi="宋体" w:eastAsia="宋体" w:cs="宋体"/>
                <w:b/>
                <w:bCs/>
                <w:color w:val="000000"/>
                <w:szCs w:val="21"/>
              </w:rPr>
            </w:pPr>
          </w:p>
        </w:tc>
        <w:tc>
          <w:tcPr>
            <w:tcW w:w="709" w:type="dxa"/>
            <w:vMerge w:val="restart"/>
            <w:shd w:val="clear" w:color="auto" w:fill="FFFFFF"/>
            <w:noWrap w:val="0"/>
            <w:vAlign w:val="top"/>
          </w:tcPr>
          <w:p w14:paraId="22FCA8B9">
            <w:pPr>
              <w:spacing w:line="320" w:lineRule="exact"/>
              <w:jc w:val="center"/>
              <w:rPr>
                <w:rFonts w:hint="eastAsia" w:ascii="宋体" w:hAnsi="宋体" w:eastAsia="宋体" w:cs="宋体"/>
                <w:b/>
                <w:color w:val="000000"/>
                <w:szCs w:val="21"/>
              </w:rPr>
            </w:pPr>
            <w:r>
              <w:rPr>
                <w:rFonts w:hint="eastAsia" w:ascii="宋体" w:hAnsi="宋体" w:eastAsia="宋体"/>
                <w:b/>
                <w:color w:val="000000"/>
              </w:rPr>
              <w:t>7.1应急管理（70分）</w:t>
            </w:r>
          </w:p>
        </w:tc>
        <w:tc>
          <w:tcPr>
            <w:tcW w:w="1134" w:type="dxa"/>
            <w:shd w:val="clear" w:color="auto" w:fill="FFFFFF"/>
            <w:noWrap w:val="0"/>
            <w:vAlign w:val="top"/>
          </w:tcPr>
          <w:p w14:paraId="4E19EBA2">
            <w:pPr>
              <w:spacing w:line="320" w:lineRule="exact"/>
              <w:jc w:val="center"/>
              <w:rPr>
                <w:rFonts w:ascii="宋体" w:hAnsi="宋体" w:eastAsia="宋体"/>
                <w:b/>
                <w:color w:val="000000"/>
              </w:rPr>
            </w:pPr>
            <w:r>
              <w:rPr>
                <w:rFonts w:hint="eastAsia" w:ascii="宋体" w:hAnsi="宋体" w:eastAsia="宋体"/>
                <w:b/>
                <w:color w:val="000000"/>
              </w:rPr>
              <w:t>7.1.1应急预案及演练</w:t>
            </w:r>
            <w:r>
              <w:rPr>
                <w:rFonts w:hint="eastAsia" w:ascii="宋体" w:hAnsi="宋体"/>
                <w:b/>
                <w:color w:val="000000"/>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p w14:paraId="54D38D82">
            <w:pPr>
              <w:spacing w:line="320" w:lineRule="exact"/>
              <w:jc w:val="center"/>
              <w:rPr>
                <w:rFonts w:hint="eastAsia" w:ascii="宋体" w:hAnsi="宋体" w:eastAsia="宋体" w:cs="宋体"/>
                <w:b/>
                <w:color w:val="000000"/>
                <w:kern w:val="0"/>
                <w:szCs w:val="21"/>
                <w:lang w:bidi="ar"/>
              </w:rPr>
            </w:pPr>
          </w:p>
        </w:tc>
        <w:tc>
          <w:tcPr>
            <w:tcW w:w="4536" w:type="dxa"/>
            <w:shd w:val="clear" w:color="auto" w:fill="FFFFFF"/>
            <w:noWrap w:val="0"/>
            <w:vAlign w:val="top"/>
          </w:tcPr>
          <w:p w14:paraId="35E212E4">
            <w:pPr>
              <w:spacing w:line="360" w:lineRule="exact"/>
              <w:rPr>
                <w:rFonts w:hint="eastAsia" w:ascii="宋体" w:hAnsi="宋体" w:eastAsia="宋体"/>
                <w:color w:val="000000"/>
              </w:rPr>
            </w:pPr>
            <w:r>
              <w:rPr>
                <w:rFonts w:ascii="宋体" w:hAnsi="宋体" w:eastAsia="宋体"/>
                <w:color w:val="000000"/>
              </w:rPr>
              <w:t>1.</w:t>
            </w:r>
            <w:r>
              <w:rPr>
                <w:rFonts w:ascii="宋体" w:hAnsi="宋体" w:eastAsia="宋体"/>
                <w:color w:val="000000"/>
                <w:lang w:val="en"/>
              </w:rPr>
              <w:t>加油站</w:t>
            </w:r>
            <w:r>
              <w:rPr>
                <w:rFonts w:hint="eastAsia" w:ascii="宋体" w:hAnsi="宋体" w:eastAsia="宋体"/>
                <w:color w:val="000000"/>
              </w:rPr>
              <w:t>应依据相关法律、法规和规章的规定，《生产经营单位生产安全事故应急预案编制导则》</w:t>
            </w:r>
            <w:r>
              <w:rPr>
                <w:rFonts w:hint="eastAsia" w:ascii="宋体" w:hAnsi="宋体"/>
                <w:color w:val="000000"/>
                <w:lang w:eastAsia="zh-CN"/>
              </w:rPr>
              <w:t>（</w:t>
            </w:r>
            <w:r>
              <w:rPr>
                <w:rFonts w:hint="eastAsia" w:ascii="宋体" w:hAnsi="宋体" w:eastAsia="宋体"/>
                <w:color w:val="000000"/>
              </w:rPr>
              <w:t>GB／T29639-2020</w:t>
            </w:r>
            <w:r>
              <w:rPr>
                <w:rFonts w:hint="eastAsia" w:ascii="宋体" w:hAnsi="宋体"/>
                <w:color w:val="000000"/>
                <w:lang w:eastAsia="zh-CN"/>
              </w:rPr>
              <w:t>）</w:t>
            </w:r>
            <w:r>
              <w:rPr>
                <w:rFonts w:hint="eastAsia" w:ascii="宋体" w:hAnsi="宋体" w:eastAsia="宋体"/>
                <w:color w:val="000000"/>
              </w:rPr>
              <w:t>的要求编制生产安全事故应急预案，并及时向应急管理或相关部门备案。</w:t>
            </w:r>
          </w:p>
          <w:p w14:paraId="5E558FB7">
            <w:pPr>
              <w:widowControl w:val="0"/>
              <w:spacing w:line="360" w:lineRule="exact"/>
              <w:ind w:firstLine="0" w:firstLineChars="0"/>
              <w:jc w:val="left"/>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2.</w:t>
            </w:r>
            <w:r>
              <w:rPr>
                <w:rFonts w:ascii="宋体" w:hAnsi="宋体" w:eastAsia="宋体" w:cs="Times New Roman"/>
                <w:color w:val="000000"/>
                <w:kern w:val="2"/>
                <w:sz w:val="21"/>
                <w:szCs w:val="24"/>
                <w:lang w:val="en" w:eastAsia="zh-CN" w:bidi="ar-SA"/>
              </w:rPr>
              <w:t>加油站</w:t>
            </w:r>
            <w:r>
              <w:rPr>
                <w:rFonts w:hint="eastAsia" w:ascii="宋体" w:hAnsi="宋体" w:eastAsia="宋体" w:cs="Times New Roman"/>
                <w:color w:val="000000"/>
                <w:kern w:val="2"/>
                <w:sz w:val="21"/>
                <w:szCs w:val="24"/>
                <w:lang w:val="en-US" w:eastAsia="zh-CN" w:bidi="ar-SA"/>
              </w:rPr>
              <w:t>应定期组织开展本单位的应急预案、应急知识、自救互救和避险逃生技能的培训活动，使有关人员了解应急预案内容， 熟悉应急职责、应急处置程序和措施,并建立应急培训档案。</w:t>
            </w:r>
          </w:p>
          <w:p w14:paraId="5D3EDC6F">
            <w:pPr>
              <w:widowControl w:val="0"/>
              <w:spacing w:line="360" w:lineRule="exact"/>
              <w:ind w:firstLine="0" w:firstLineChars="0"/>
              <w:jc w:val="left"/>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3.</w:t>
            </w:r>
            <w:r>
              <w:rPr>
                <w:rFonts w:ascii="宋体" w:hAnsi="宋体" w:eastAsia="宋体" w:cs="Times New Roman"/>
                <w:color w:val="000000"/>
                <w:kern w:val="2"/>
                <w:sz w:val="21"/>
                <w:szCs w:val="24"/>
                <w:lang w:val="en" w:eastAsia="zh-CN" w:bidi="ar-SA"/>
              </w:rPr>
              <w:t>加油站</w:t>
            </w:r>
            <w:r>
              <w:rPr>
                <w:rFonts w:hint="eastAsia" w:ascii="宋体" w:hAnsi="宋体" w:eastAsia="宋体" w:cs="Times New Roman"/>
                <w:color w:val="000000"/>
                <w:kern w:val="2"/>
                <w:sz w:val="21"/>
                <w:szCs w:val="24"/>
                <w:lang w:val="en-US" w:eastAsia="zh-CN" w:bidi="ar-SA"/>
              </w:rPr>
              <w:t>应制定应急预案演练计划，每年至少组织一次综合应急预案演练或者专项应急预案演练，每半年至少组织一次现场处置方案演练。演练结束后应对应急预案演练效果进行评估，分析存在的问题，提出对策措施。</w:t>
            </w:r>
          </w:p>
          <w:p w14:paraId="24B3979F">
            <w:pPr>
              <w:spacing w:line="360" w:lineRule="exact"/>
              <w:rPr>
                <w:rFonts w:hint="eastAsia" w:ascii="宋体" w:hAnsi="宋体" w:eastAsia="宋体"/>
                <w:color w:val="000000"/>
              </w:rPr>
            </w:pPr>
            <w:r>
              <w:rPr>
                <w:rFonts w:hint="eastAsia" w:ascii="宋体" w:hAnsi="宋体" w:eastAsia="宋体"/>
                <w:color w:val="000000"/>
              </w:rPr>
              <w:t>4.</w:t>
            </w:r>
            <w:r>
              <w:rPr>
                <w:rFonts w:ascii="宋体" w:hAnsi="宋体" w:eastAsia="宋体"/>
                <w:color w:val="000000"/>
                <w:lang w:val="en"/>
              </w:rPr>
              <w:t>加油站</w:t>
            </w:r>
            <w:r>
              <w:rPr>
                <w:rFonts w:hint="eastAsia" w:ascii="宋体" w:hAnsi="宋体" w:eastAsia="宋体"/>
                <w:color w:val="000000"/>
              </w:rPr>
              <w:t>应至少每三年进行一次应急预案评估，对应急预案内容的针对性和实用性进行分析，对应急预案是否需要修订作出结论，依据评估结果及有关规定对预案进行修订，发生重大变更或事故后应及时评审修订应急预案。</w:t>
            </w:r>
          </w:p>
          <w:p w14:paraId="79459B4F">
            <w:pPr>
              <w:spacing w:line="320" w:lineRule="exact"/>
              <w:rPr>
                <w:rFonts w:hint="eastAsia" w:ascii="宋体" w:hAnsi="宋体" w:eastAsia="宋体" w:cs="宋体"/>
                <w:color w:val="000000"/>
                <w:kern w:val="0"/>
                <w:szCs w:val="21"/>
                <w:lang w:bidi="ar"/>
              </w:rPr>
            </w:pPr>
            <w:r>
              <w:rPr>
                <w:rFonts w:hint="eastAsia" w:ascii="宋体" w:hAnsi="宋体" w:eastAsia="宋体"/>
                <w:color w:val="000000"/>
              </w:rPr>
              <w:t>5</w:t>
            </w:r>
            <w:r>
              <w:rPr>
                <w:rFonts w:ascii="宋体" w:hAnsi="宋体" w:eastAsia="宋体"/>
                <w:color w:val="000000"/>
              </w:rPr>
              <w:t>.</w:t>
            </w:r>
            <w:r>
              <w:rPr>
                <w:rFonts w:ascii="宋体" w:hAnsi="宋体" w:eastAsia="宋体"/>
                <w:color w:val="000000"/>
                <w:lang w:val="en"/>
              </w:rPr>
              <w:t>加油站</w:t>
            </w:r>
            <w:r>
              <w:rPr>
                <w:rFonts w:hint="eastAsia" w:ascii="宋体" w:hAnsi="宋体" w:eastAsia="宋体"/>
                <w:color w:val="000000"/>
              </w:rPr>
              <w:t>应</w:t>
            </w:r>
            <w:r>
              <w:rPr>
                <w:rFonts w:ascii="宋体" w:hAnsi="宋体" w:eastAsia="宋体"/>
                <w:color w:val="000000"/>
              </w:rPr>
              <w:t>针对工作场所</w:t>
            </w:r>
            <w:r>
              <w:rPr>
                <w:rFonts w:hint="eastAsia" w:ascii="宋体" w:hAnsi="宋体" w:eastAsia="宋体"/>
                <w:color w:val="000000"/>
              </w:rPr>
              <w:t>、</w:t>
            </w:r>
            <w:r>
              <w:rPr>
                <w:rFonts w:ascii="宋体" w:hAnsi="宋体" w:eastAsia="宋体"/>
                <w:color w:val="000000"/>
              </w:rPr>
              <w:t>岗位特点</w:t>
            </w:r>
            <w:r>
              <w:rPr>
                <w:rFonts w:hint="eastAsia" w:ascii="宋体" w:hAnsi="宋体" w:eastAsia="宋体"/>
                <w:color w:val="000000"/>
              </w:rPr>
              <w:t>，</w:t>
            </w:r>
            <w:r>
              <w:rPr>
                <w:rFonts w:ascii="宋体" w:hAnsi="宋体" w:eastAsia="宋体"/>
                <w:color w:val="000000"/>
              </w:rPr>
              <w:t>编制简明的应急处置卡</w:t>
            </w:r>
            <w:r>
              <w:rPr>
                <w:rFonts w:hint="eastAsia" w:ascii="宋体" w:hAnsi="宋体" w:eastAsia="宋体"/>
                <w:color w:val="000000"/>
              </w:rPr>
              <w:t>，</w:t>
            </w:r>
            <w:r>
              <w:rPr>
                <w:rFonts w:ascii="宋体" w:hAnsi="宋体" w:eastAsia="宋体"/>
                <w:color w:val="000000"/>
              </w:rPr>
              <w:t>明确报告</w:t>
            </w:r>
            <w:r>
              <w:rPr>
                <w:rFonts w:hint="eastAsia" w:ascii="宋体" w:hAnsi="宋体" w:eastAsia="宋体"/>
                <w:color w:val="000000"/>
              </w:rPr>
              <w:t>、</w:t>
            </w:r>
            <w:r>
              <w:rPr>
                <w:rFonts w:ascii="宋体" w:hAnsi="宋体" w:eastAsia="宋体"/>
                <w:color w:val="000000"/>
              </w:rPr>
              <w:t>处置</w:t>
            </w:r>
            <w:r>
              <w:rPr>
                <w:rFonts w:hint="eastAsia" w:ascii="宋体" w:hAnsi="宋体" w:eastAsia="宋体"/>
                <w:color w:val="000000"/>
              </w:rPr>
              <w:t>、</w:t>
            </w:r>
            <w:r>
              <w:rPr>
                <w:rFonts w:ascii="宋体" w:hAnsi="宋体" w:eastAsia="宋体"/>
                <w:color w:val="000000"/>
              </w:rPr>
              <w:t>救援和避险等事故初期应急处置要求</w:t>
            </w:r>
            <w:r>
              <w:rPr>
                <w:rFonts w:hint="eastAsia" w:ascii="宋体" w:hAnsi="宋体" w:eastAsia="宋体"/>
                <w:color w:val="000000"/>
              </w:rPr>
              <w:t>。</w:t>
            </w:r>
          </w:p>
        </w:tc>
        <w:tc>
          <w:tcPr>
            <w:tcW w:w="3969" w:type="dxa"/>
            <w:shd w:val="clear" w:color="auto" w:fill="FFFFFF"/>
            <w:noWrap w:val="0"/>
            <w:vAlign w:val="top"/>
          </w:tcPr>
          <w:p w14:paraId="5B6E5230">
            <w:pPr>
              <w:spacing w:line="320" w:lineRule="exact"/>
              <w:rPr>
                <w:rFonts w:hint="eastAsia" w:ascii="宋体" w:hAnsi="宋体" w:eastAsia="宋体"/>
                <w:color w:val="000000"/>
              </w:rPr>
            </w:pPr>
            <w:r>
              <w:rPr>
                <w:rFonts w:hint="eastAsia" w:ascii="宋体" w:hAnsi="宋体" w:eastAsia="宋体"/>
                <w:color w:val="000000"/>
              </w:rPr>
              <w:t>1.</w:t>
            </w:r>
            <w:r>
              <w:rPr>
                <w:rFonts w:ascii="宋体" w:hAnsi="宋体" w:eastAsia="宋体"/>
                <w:color w:val="000000"/>
                <w:lang w:val="en"/>
              </w:rPr>
              <w:t>加油站</w:t>
            </w:r>
            <w:r>
              <w:rPr>
                <w:rFonts w:hint="eastAsia" w:ascii="宋体" w:hAnsi="宋体" w:eastAsia="宋体"/>
                <w:color w:val="000000"/>
              </w:rPr>
              <w:t>应急预案未按规定要求进行备案的，扣2分。</w:t>
            </w:r>
          </w:p>
          <w:p w14:paraId="7C8F7C8E">
            <w:pPr>
              <w:spacing w:line="320" w:lineRule="exact"/>
              <w:rPr>
                <w:rFonts w:hint="eastAsia" w:ascii="宋体" w:hAnsi="宋体" w:eastAsia="宋体"/>
                <w:color w:val="000000"/>
              </w:rPr>
            </w:pPr>
            <w:r>
              <w:rPr>
                <w:rFonts w:hint="eastAsia" w:ascii="宋体" w:hAnsi="宋体" w:eastAsia="宋体"/>
                <w:color w:val="000000"/>
              </w:rPr>
              <w:t>2.未按规定组织开展应急培训并建立档案的，扣2分。</w:t>
            </w:r>
          </w:p>
          <w:p w14:paraId="44E07AFC">
            <w:pPr>
              <w:spacing w:line="320" w:lineRule="exact"/>
              <w:rPr>
                <w:rFonts w:hint="eastAsia" w:ascii="宋体" w:hAnsi="宋体" w:eastAsia="宋体"/>
                <w:color w:val="000000"/>
              </w:rPr>
            </w:pPr>
            <w:r>
              <w:rPr>
                <w:rFonts w:hint="eastAsia" w:ascii="宋体" w:hAnsi="宋体" w:eastAsia="宋体"/>
                <w:color w:val="000000"/>
              </w:rPr>
              <w:t>3.未按规定制定本单位的应急预案演练计划的，扣1分；未按规定要求开展应急预案演练的，一项扣1分；未</w:t>
            </w:r>
            <w:r>
              <w:rPr>
                <w:rFonts w:hint="eastAsia" w:ascii="宋体" w:hAnsi="宋体"/>
                <w:color w:val="000000"/>
                <w:lang w:eastAsia="zh-CN"/>
              </w:rPr>
              <w:t>对</w:t>
            </w:r>
            <w:r>
              <w:rPr>
                <w:rFonts w:hint="eastAsia" w:ascii="宋体" w:hAnsi="宋体" w:eastAsia="宋体"/>
                <w:color w:val="000000"/>
              </w:rPr>
              <w:t>应急预案演练效果进行评估、形成演练评估报告，未分析演练存在的问题并提出对策措施，未对应急预案提出修订意见的，一项扣1分。</w:t>
            </w:r>
          </w:p>
          <w:p w14:paraId="6A9C6082">
            <w:pPr>
              <w:spacing w:line="320" w:lineRule="exact"/>
              <w:rPr>
                <w:rFonts w:ascii="宋体" w:hAnsi="宋体" w:eastAsia="宋体"/>
                <w:color w:val="000000"/>
              </w:rPr>
            </w:pPr>
            <w:r>
              <w:rPr>
                <w:rFonts w:hint="eastAsia" w:ascii="宋体" w:hAnsi="宋体" w:eastAsia="宋体"/>
                <w:color w:val="000000"/>
              </w:rPr>
              <w:t>4.未定期进行预案评估，扣2分；未依据评估结果及有关规定对预案进行修订，扣2分；发生重大变更或事故后未及时评审修订应急预案的，扣2分。</w:t>
            </w:r>
          </w:p>
          <w:p w14:paraId="4E3D9DC3">
            <w:pPr>
              <w:spacing w:line="320" w:lineRule="exact"/>
              <w:rPr>
                <w:rFonts w:hint="eastAsia" w:ascii="宋体" w:hAnsi="宋体" w:eastAsia="宋体"/>
                <w:b/>
                <w:color w:val="000000"/>
              </w:rPr>
            </w:pPr>
            <w:r>
              <w:rPr>
                <w:rFonts w:hint="eastAsia" w:ascii="宋体" w:hAnsi="宋体" w:eastAsia="宋体"/>
                <w:b/>
                <w:color w:val="000000"/>
              </w:rPr>
              <w:t>否决项：</w:t>
            </w:r>
          </w:p>
          <w:p w14:paraId="04B2002F">
            <w:pPr>
              <w:spacing w:line="320" w:lineRule="exact"/>
              <w:rPr>
                <w:rFonts w:hint="eastAsia" w:ascii="Times New Roman" w:hAnsi="Times New Roman" w:eastAsia="宋体"/>
                <w:color w:val="000000"/>
                <w:lang w:bidi="ar"/>
              </w:rPr>
            </w:pPr>
            <w:r>
              <w:rPr>
                <w:rFonts w:hint="eastAsia" w:ascii="宋体" w:hAnsi="宋体" w:eastAsia="宋体"/>
                <w:b/>
                <w:color w:val="000000"/>
              </w:rPr>
              <w:t>1.未编制事故应急救援预案，扣70分。（B级要素否决项）</w:t>
            </w:r>
          </w:p>
        </w:tc>
        <w:tc>
          <w:tcPr>
            <w:tcW w:w="816" w:type="dxa"/>
            <w:shd w:val="clear" w:color="auto" w:fill="FFFFFF"/>
            <w:noWrap w:val="0"/>
            <w:vAlign w:val="top"/>
          </w:tcPr>
          <w:p w14:paraId="5276BF3B">
            <w:pPr>
              <w:widowControl/>
              <w:spacing w:line="320" w:lineRule="exact"/>
              <w:textAlignment w:val="center"/>
              <w:rPr>
                <w:rFonts w:hint="eastAsia" w:ascii="宋体" w:hAnsi="宋体" w:eastAsia="宋体" w:cs="宋体"/>
                <w:color w:val="000000"/>
                <w:szCs w:val="21"/>
              </w:rPr>
            </w:pPr>
          </w:p>
        </w:tc>
        <w:tc>
          <w:tcPr>
            <w:tcW w:w="735" w:type="dxa"/>
            <w:shd w:val="clear" w:color="auto" w:fill="FFFFFF"/>
            <w:noWrap w:val="0"/>
            <w:vAlign w:val="top"/>
          </w:tcPr>
          <w:p w14:paraId="5003B6D4">
            <w:pPr>
              <w:spacing w:line="320" w:lineRule="exact"/>
              <w:rPr>
                <w:rFonts w:hint="eastAsia" w:ascii="宋体" w:hAnsi="宋体" w:eastAsia="宋体" w:cs="宋体"/>
                <w:color w:val="000000"/>
                <w:szCs w:val="21"/>
              </w:rPr>
            </w:pPr>
          </w:p>
        </w:tc>
        <w:tc>
          <w:tcPr>
            <w:tcW w:w="717" w:type="dxa"/>
            <w:shd w:val="clear" w:color="auto" w:fill="FFFFFF"/>
            <w:noWrap w:val="0"/>
            <w:vAlign w:val="top"/>
          </w:tcPr>
          <w:p w14:paraId="49E440F1">
            <w:pPr>
              <w:spacing w:line="320" w:lineRule="exact"/>
              <w:rPr>
                <w:rFonts w:hint="eastAsia" w:ascii="宋体" w:hAnsi="宋体" w:eastAsia="宋体" w:cs="宋体"/>
                <w:color w:val="000000"/>
                <w:szCs w:val="21"/>
              </w:rPr>
            </w:pPr>
          </w:p>
        </w:tc>
        <w:tc>
          <w:tcPr>
            <w:tcW w:w="709" w:type="dxa"/>
            <w:shd w:val="clear" w:color="auto" w:fill="FFFFFF"/>
            <w:noWrap w:val="0"/>
            <w:vAlign w:val="top"/>
          </w:tcPr>
          <w:p w14:paraId="5F51BAC0">
            <w:pPr>
              <w:spacing w:line="320" w:lineRule="exact"/>
              <w:rPr>
                <w:rFonts w:hint="eastAsia" w:ascii="宋体" w:hAnsi="宋体" w:eastAsia="宋体" w:cs="宋体"/>
                <w:color w:val="000000"/>
                <w:szCs w:val="21"/>
              </w:rPr>
            </w:pPr>
          </w:p>
        </w:tc>
        <w:tc>
          <w:tcPr>
            <w:tcW w:w="779" w:type="dxa"/>
            <w:shd w:val="clear" w:color="auto" w:fill="FFFFFF"/>
            <w:noWrap w:val="0"/>
            <w:vAlign w:val="top"/>
          </w:tcPr>
          <w:p w14:paraId="54EB9D56">
            <w:pPr>
              <w:spacing w:line="320" w:lineRule="exact"/>
              <w:rPr>
                <w:rFonts w:hint="eastAsia" w:ascii="宋体" w:hAnsi="宋体" w:eastAsia="宋体" w:cs="宋体"/>
                <w:color w:val="000000"/>
                <w:szCs w:val="21"/>
              </w:rPr>
            </w:pPr>
          </w:p>
        </w:tc>
      </w:tr>
      <w:tr w14:paraId="47A1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16" w:hRule="atLeast"/>
          <w:jc w:val="center"/>
        </w:trPr>
        <w:tc>
          <w:tcPr>
            <w:tcW w:w="839" w:type="dxa"/>
            <w:vMerge w:val="continue"/>
            <w:shd w:val="clear" w:color="auto" w:fill="FFFFFF"/>
            <w:noWrap w:val="0"/>
            <w:textDirection w:val="tbRlV"/>
            <w:vAlign w:val="top"/>
          </w:tcPr>
          <w:p w14:paraId="6C8A4888">
            <w:pPr>
              <w:spacing w:line="320" w:lineRule="exact"/>
              <w:jc w:val="center"/>
              <w:rPr>
                <w:rFonts w:hint="eastAsia" w:ascii="宋体" w:hAnsi="宋体" w:eastAsia="宋体" w:cs="宋体"/>
                <w:b/>
                <w:bCs/>
                <w:color w:val="000000"/>
                <w:szCs w:val="21"/>
              </w:rPr>
            </w:pPr>
          </w:p>
        </w:tc>
        <w:tc>
          <w:tcPr>
            <w:tcW w:w="709" w:type="dxa"/>
            <w:vMerge w:val="continue"/>
            <w:tcBorders>
              <w:top w:val="nil"/>
              <w:bottom w:val="nil"/>
            </w:tcBorders>
            <w:shd w:val="clear" w:color="auto" w:fill="FFFFFF"/>
            <w:noWrap w:val="0"/>
            <w:vAlign w:val="top"/>
          </w:tcPr>
          <w:p w14:paraId="39C8EF2E">
            <w:pPr>
              <w:spacing w:line="320" w:lineRule="exact"/>
              <w:jc w:val="center"/>
              <w:rPr>
                <w:rFonts w:hint="eastAsia" w:ascii="宋体" w:hAnsi="宋体" w:eastAsia="宋体" w:cs="宋体"/>
                <w:b/>
                <w:color w:val="000000"/>
                <w:szCs w:val="21"/>
              </w:rPr>
            </w:pPr>
          </w:p>
        </w:tc>
        <w:tc>
          <w:tcPr>
            <w:tcW w:w="1134" w:type="dxa"/>
            <w:shd w:val="clear" w:color="auto" w:fill="FFFFFF"/>
            <w:noWrap w:val="0"/>
            <w:vAlign w:val="top"/>
          </w:tcPr>
          <w:p w14:paraId="0953E8C5">
            <w:pPr>
              <w:spacing w:line="320" w:lineRule="exact"/>
              <w:jc w:val="center"/>
              <w:rPr>
                <w:rFonts w:hint="eastAsia" w:ascii="宋体" w:hAnsi="宋体" w:eastAsia="宋体" w:cs="宋体"/>
                <w:b/>
                <w:bCs/>
                <w:color w:val="000000"/>
                <w:kern w:val="0"/>
                <w:szCs w:val="21"/>
                <w:lang w:bidi="ar"/>
              </w:rPr>
            </w:pPr>
            <w:r>
              <w:rPr>
                <w:rFonts w:hint="eastAsia" w:ascii="宋体" w:hAnsi="宋体" w:eastAsia="宋体"/>
                <w:b/>
                <w:color w:val="000000"/>
              </w:rPr>
              <w:t>7.1.2应急救援</w:t>
            </w:r>
            <w:r>
              <w:rPr>
                <w:rFonts w:hint="eastAsia" w:ascii="宋体" w:hAnsi="宋体"/>
                <w:b/>
                <w:color w:val="000000"/>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4536" w:type="dxa"/>
            <w:shd w:val="clear" w:color="auto" w:fill="FFFFFF"/>
            <w:noWrap w:val="0"/>
            <w:vAlign w:val="top"/>
          </w:tcPr>
          <w:p w14:paraId="7374CAB5">
            <w:pPr>
              <w:spacing w:line="320" w:lineRule="exact"/>
              <w:rPr>
                <w:rFonts w:hint="eastAsia" w:ascii="宋体" w:hAnsi="宋体" w:eastAsia="宋体"/>
                <w:color w:val="000000"/>
              </w:rPr>
            </w:pPr>
            <w:r>
              <w:rPr>
                <w:rFonts w:hint="eastAsia" w:ascii="宋体" w:hAnsi="宋体" w:eastAsia="宋体"/>
                <w:color w:val="000000"/>
              </w:rPr>
              <w:t>1.</w:t>
            </w:r>
            <w:r>
              <w:rPr>
                <w:rFonts w:ascii="宋体" w:hAnsi="宋体" w:eastAsia="宋体"/>
                <w:color w:val="000000"/>
                <w:lang w:val="en"/>
              </w:rPr>
              <w:t>加油站</w:t>
            </w:r>
            <w:r>
              <w:rPr>
                <w:rFonts w:hint="eastAsia" w:ascii="宋体" w:hAnsi="宋体" w:eastAsia="宋体"/>
                <w:color w:val="000000"/>
              </w:rPr>
              <w:t>应建立应急准备与响应的组织机构和管理制度，明确相关单位和人员的职责、指挥和运行机制。</w:t>
            </w:r>
          </w:p>
          <w:p w14:paraId="72AB41DF">
            <w:pPr>
              <w:spacing w:line="320" w:lineRule="exact"/>
              <w:rPr>
                <w:rFonts w:hint="eastAsia" w:ascii="宋体" w:hAnsi="宋体" w:eastAsia="宋体"/>
                <w:color w:val="000000"/>
              </w:rPr>
            </w:pPr>
            <w:r>
              <w:rPr>
                <w:rFonts w:hint="eastAsia" w:ascii="宋体" w:hAnsi="宋体" w:eastAsia="宋体"/>
                <w:color w:val="000000"/>
              </w:rPr>
              <w:t>2.</w:t>
            </w:r>
            <w:r>
              <w:rPr>
                <w:rFonts w:ascii="宋体" w:hAnsi="宋体" w:eastAsia="宋体"/>
                <w:color w:val="000000"/>
                <w:lang w:val="en"/>
              </w:rPr>
              <w:t>加油站</w:t>
            </w:r>
            <w:r>
              <w:rPr>
                <w:rFonts w:hint="eastAsia" w:ascii="宋体" w:hAnsi="宋体" w:eastAsia="宋体"/>
                <w:color w:val="000000"/>
              </w:rPr>
              <w:t>应建立与本单位安全生产特点相适应的专/兼职应急救援队伍，并与邻近专业应急救援队伍签订应急救援服务协议。</w:t>
            </w:r>
          </w:p>
          <w:p w14:paraId="078EC042">
            <w:pPr>
              <w:spacing w:line="320" w:lineRule="exact"/>
              <w:rPr>
                <w:rFonts w:hint="eastAsia" w:ascii="宋体" w:hAnsi="宋体" w:eastAsia="宋体"/>
                <w:color w:val="000000"/>
              </w:rPr>
            </w:pPr>
            <w:r>
              <w:rPr>
                <w:rFonts w:hint="eastAsia" w:ascii="宋体" w:hAnsi="宋体" w:eastAsia="宋体"/>
                <w:color w:val="000000"/>
              </w:rPr>
              <w:t>3.</w:t>
            </w:r>
            <w:r>
              <w:rPr>
                <w:rFonts w:ascii="宋体" w:hAnsi="宋体" w:eastAsia="宋体"/>
                <w:color w:val="000000"/>
                <w:lang w:val="en"/>
              </w:rPr>
              <w:t>加油站</w:t>
            </w:r>
            <w:r>
              <w:rPr>
                <w:rFonts w:hint="eastAsia" w:ascii="宋体" w:hAnsi="宋体" w:eastAsia="宋体"/>
                <w:color w:val="000000"/>
              </w:rPr>
              <w:t>应按照规定设置应急设施，配备应急装备、器材，储备应急物资，并建立管理台账。</w:t>
            </w:r>
          </w:p>
          <w:p w14:paraId="5E13227C">
            <w:pPr>
              <w:spacing w:line="320" w:lineRule="exact"/>
              <w:rPr>
                <w:rFonts w:hint="eastAsia" w:ascii="宋体" w:hAnsi="宋体" w:eastAsia="宋体"/>
                <w:color w:val="000000"/>
              </w:rPr>
            </w:pPr>
            <w:r>
              <w:rPr>
                <w:rFonts w:hint="eastAsia" w:ascii="宋体" w:hAnsi="宋体" w:eastAsia="宋体"/>
                <w:color w:val="000000"/>
              </w:rPr>
              <w:t>4.</w:t>
            </w:r>
            <w:r>
              <w:rPr>
                <w:rFonts w:ascii="宋体" w:hAnsi="宋体" w:eastAsia="宋体"/>
                <w:color w:val="000000"/>
                <w:lang w:val="en"/>
              </w:rPr>
              <w:t>加油站</w:t>
            </w:r>
            <w:r>
              <w:rPr>
                <w:rFonts w:hint="eastAsia" w:ascii="宋体" w:hAnsi="宋体" w:eastAsia="宋体"/>
                <w:color w:val="000000"/>
              </w:rPr>
              <w:t>应对应急设备、装备物资进行经常性的检查、维护、保养，保证其完好、可靠。</w:t>
            </w:r>
          </w:p>
          <w:p w14:paraId="0E60268C">
            <w:pPr>
              <w:spacing w:line="320" w:lineRule="exact"/>
              <w:rPr>
                <w:rFonts w:hint="eastAsia" w:ascii="宋体" w:hAnsi="宋体" w:eastAsia="宋体"/>
                <w:color w:val="000000"/>
              </w:rPr>
            </w:pPr>
            <w:r>
              <w:rPr>
                <w:rFonts w:hint="eastAsia" w:ascii="宋体" w:hAnsi="宋体" w:eastAsia="宋体"/>
                <w:color w:val="000000"/>
              </w:rPr>
              <w:t>5.</w:t>
            </w:r>
            <w:r>
              <w:rPr>
                <w:rFonts w:ascii="宋体" w:hAnsi="宋体" w:eastAsia="宋体"/>
                <w:color w:val="000000"/>
                <w:lang w:val="en"/>
              </w:rPr>
              <w:t>加油站</w:t>
            </w:r>
            <w:r>
              <w:rPr>
                <w:rFonts w:hint="eastAsia" w:ascii="宋体" w:hAnsi="宋体" w:eastAsia="宋体"/>
                <w:color w:val="000000"/>
              </w:rPr>
              <w:t>应设置固定报警电话，建立应急通讯网络并保证应急通讯网络的畅通。</w:t>
            </w:r>
          </w:p>
          <w:p w14:paraId="18237168">
            <w:pPr>
              <w:spacing w:line="320" w:lineRule="exact"/>
              <w:rPr>
                <w:rFonts w:hint="eastAsia" w:ascii="宋体" w:hAnsi="宋体" w:eastAsia="宋体"/>
                <w:color w:val="000000"/>
              </w:rPr>
            </w:pPr>
            <w:r>
              <w:rPr>
                <w:rFonts w:hint="eastAsia" w:ascii="宋体" w:hAnsi="宋体" w:eastAsia="宋体"/>
                <w:color w:val="000000"/>
              </w:rPr>
              <w:t>6.</w:t>
            </w:r>
            <w:r>
              <w:rPr>
                <w:rFonts w:ascii="宋体" w:hAnsi="宋体" w:eastAsia="宋体"/>
                <w:color w:val="000000"/>
                <w:lang w:val="en"/>
              </w:rPr>
              <w:t>加油站</w:t>
            </w:r>
            <w:r>
              <w:rPr>
                <w:rFonts w:hint="eastAsia" w:ascii="宋体" w:hAnsi="宋体" w:eastAsia="宋体"/>
                <w:color w:val="000000"/>
              </w:rPr>
              <w:t>应做好应急值守工作,接到岗位报警后,按程序启动应急预案,并及时上报信息、组织处置。</w:t>
            </w:r>
          </w:p>
          <w:p w14:paraId="52B5F103">
            <w:pPr>
              <w:spacing w:line="320" w:lineRule="exact"/>
              <w:rPr>
                <w:rFonts w:hint="eastAsia" w:ascii="宋体" w:hAnsi="宋体" w:eastAsia="宋体"/>
                <w:color w:val="000000"/>
              </w:rPr>
            </w:pPr>
            <w:r>
              <w:rPr>
                <w:rFonts w:hint="eastAsia" w:ascii="宋体" w:hAnsi="宋体" w:eastAsia="宋体"/>
                <w:color w:val="000000"/>
              </w:rPr>
              <w:t>7.</w:t>
            </w:r>
            <w:r>
              <w:rPr>
                <w:rFonts w:ascii="宋体" w:hAnsi="宋体" w:eastAsia="宋体"/>
                <w:color w:val="000000"/>
                <w:lang w:val="en"/>
              </w:rPr>
              <w:t>加油站</w:t>
            </w:r>
            <w:r>
              <w:rPr>
                <w:rFonts w:hint="eastAsia" w:ascii="宋体" w:hAnsi="宋体" w:eastAsia="宋体"/>
                <w:color w:val="000000"/>
              </w:rPr>
              <w:t>应急值守人员应根据预案组织现场应急指挥和处置工作,应急处置人员应及时到达各自岗位,按照应急预案进行处置。</w:t>
            </w:r>
          </w:p>
          <w:p w14:paraId="3B276583">
            <w:pPr>
              <w:spacing w:line="320" w:lineRule="exact"/>
              <w:rPr>
                <w:rFonts w:hint="eastAsia" w:ascii="宋体" w:hAnsi="宋体" w:eastAsia="宋体"/>
                <w:color w:val="000000"/>
              </w:rPr>
            </w:pPr>
            <w:r>
              <w:rPr>
                <w:rFonts w:hint="eastAsia" w:ascii="宋体" w:hAnsi="宋体" w:eastAsia="宋体"/>
                <w:color w:val="000000"/>
              </w:rPr>
              <w:t>8.需外部增援时,应安排专人进行外部衔接,向外部救援人员提供事故信息、技术资料和处置方法。</w:t>
            </w:r>
          </w:p>
          <w:p w14:paraId="7DBB4D73">
            <w:pPr>
              <w:spacing w:line="320" w:lineRule="exact"/>
              <w:rPr>
                <w:rFonts w:hint="eastAsia" w:ascii="宋体" w:hAnsi="宋体" w:eastAsia="宋体"/>
                <w:color w:val="000000"/>
              </w:rPr>
            </w:pPr>
            <w:r>
              <w:rPr>
                <w:rFonts w:hint="eastAsia" w:ascii="宋体" w:hAnsi="宋体" w:eastAsia="宋体"/>
                <w:color w:val="000000"/>
              </w:rPr>
              <w:t>9.应急处置过程中应防止发生次生事故,应授权岗位人员在紧急情况下实施装置停车和撤离。</w:t>
            </w:r>
          </w:p>
          <w:p w14:paraId="2C089352">
            <w:pPr>
              <w:rPr>
                <w:rFonts w:hint="eastAsia" w:ascii="Times New Roman" w:hAnsi="Times New Roman" w:eastAsia="宋体"/>
                <w:color w:val="000000"/>
              </w:rPr>
            </w:pPr>
            <w:r>
              <w:rPr>
                <w:rFonts w:hint="eastAsia" w:ascii="宋体" w:hAnsi="宋体" w:eastAsia="宋体"/>
                <w:color w:val="000000"/>
              </w:rPr>
              <w:t>10.应急处置结束后,</w:t>
            </w:r>
            <w:r>
              <w:rPr>
                <w:rFonts w:ascii="宋体" w:hAnsi="宋体" w:eastAsia="宋体"/>
                <w:color w:val="000000"/>
                <w:lang w:val="en"/>
              </w:rPr>
              <w:t>加油站</w:t>
            </w:r>
            <w:r>
              <w:rPr>
                <w:rFonts w:hint="eastAsia" w:ascii="宋体" w:hAnsi="宋体" w:eastAsia="宋体"/>
                <w:color w:val="000000"/>
              </w:rPr>
              <w:t>应组织人员对现场进行检查确认,及时消除现场存在的不安全因素。</w:t>
            </w:r>
          </w:p>
        </w:tc>
        <w:tc>
          <w:tcPr>
            <w:tcW w:w="3969" w:type="dxa"/>
            <w:shd w:val="clear" w:color="auto" w:fill="FFFFFF"/>
            <w:noWrap w:val="0"/>
            <w:vAlign w:val="top"/>
          </w:tcPr>
          <w:p w14:paraId="464534CA">
            <w:pPr>
              <w:spacing w:line="320" w:lineRule="exact"/>
              <w:rPr>
                <w:rFonts w:hint="eastAsia" w:ascii="宋体" w:hAnsi="宋体" w:eastAsia="宋体"/>
                <w:color w:val="000000"/>
              </w:rPr>
            </w:pPr>
            <w:r>
              <w:rPr>
                <w:rFonts w:hint="eastAsia" w:ascii="宋体" w:hAnsi="宋体" w:eastAsia="宋体"/>
                <w:color w:val="000000"/>
              </w:rPr>
              <w:t>1.未按规定建立应急准备与响应的组织机构和管理制度，扣2分。</w:t>
            </w:r>
          </w:p>
          <w:p w14:paraId="05313E3B">
            <w:pPr>
              <w:spacing w:line="320" w:lineRule="exact"/>
              <w:rPr>
                <w:rFonts w:hint="eastAsia" w:ascii="宋体" w:hAnsi="宋体" w:eastAsia="宋体"/>
                <w:color w:val="000000"/>
              </w:rPr>
            </w:pPr>
            <w:r>
              <w:rPr>
                <w:rFonts w:hint="eastAsia" w:ascii="宋体" w:hAnsi="宋体" w:eastAsia="宋体"/>
                <w:color w:val="000000"/>
              </w:rPr>
              <w:t>2.未建立专/兼职应急救援队伍，扣2分；未与邻近专业应急救援队伍签订应急救援服务协议，扣2分。</w:t>
            </w:r>
          </w:p>
          <w:p w14:paraId="7D9CE75B">
            <w:pPr>
              <w:spacing w:line="320" w:lineRule="exact"/>
              <w:rPr>
                <w:rFonts w:hint="eastAsia" w:ascii="宋体" w:hAnsi="宋体" w:eastAsia="宋体"/>
                <w:color w:val="000000"/>
              </w:rPr>
            </w:pPr>
            <w:r>
              <w:rPr>
                <w:rFonts w:hint="eastAsia" w:ascii="宋体" w:hAnsi="宋体" w:eastAsia="宋体"/>
                <w:color w:val="000000"/>
              </w:rPr>
              <w:t xml:space="preserve">3.未按规定配备必要的应急救援设施、装备、器材和物资，建立应急设施管理台账，一项扣1分。 </w:t>
            </w:r>
          </w:p>
          <w:p w14:paraId="72A5FBCE">
            <w:pPr>
              <w:spacing w:line="320" w:lineRule="exact"/>
              <w:rPr>
                <w:rFonts w:hint="eastAsia" w:ascii="宋体" w:hAnsi="宋体" w:eastAsia="宋体"/>
                <w:color w:val="000000"/>
              </w:rPr>
            </w:pPr>
            <w:r>
              <w:rPr>
                <w:rFonts w:hint="eastAsia" w:ascii="宋体" w:hAnsi="宋体" w:eastAsia="宋体"/>
                <w:color w:val="000000"/>
              </w:rPr>
              <w:t>4.</w:t>
            </w:r>
            <w:r>
              <w:rPr>
                <w:rFonts w:ascii="宋体" w:hAnsi="宋体" w:eastAsia="宋体"/>
                <w:color w:val="000000"/>
                <w:lang w:val="en"/>
              </w:rPr>
              <w:t>加油站</w:t>
            </w:r>
            <w:r>
              <w:rPr>
                <w:rFonts w:hint="eastAsia" w:ascii="宋体" w:hAnsi="宋体" w:eastAsia="宋体"/>
                <w:color w:val="000000"/>
              </w:rPr>
              <w:t>未对应急设备、装备物资进行经常性的检查、维护、保养并保证其完好、可靠的，一项扣1分。</w:t>
            </w:r>
          </w:p>
          <w:p w14:paraId="3D752935">
            <w:pPr>
              <w:spacing w:line="320" w:lineRule="exact"/>
              <w:rPr>
                <w:rFonts w:hint="eastAsia" w:ascii="宋体" w:hAnsi="宋体" w:eastAsia="宋体"/>
                <w:color w:val="000000"/>
              </w:rPr>
            </w:pPr>
            <w:r>
              <w:rPr>
                <w:rFonts w:hint="eastAsia" w:ascii="宋体" w:hAnsi="宋体" w:eastAsia="宋体"/>
                <w:color w:val="000000"/>
              </w:rPr>
              <w:t>5.</w:t>
            </w:r>
            <w:r>
              <w:rPr>
                <w:rFonts w:ascii="宋体" w:hAnsi="宋体" w:eastAsia="宋体"/>
                <w:color w:val="000000"/>
                <w:lang w:val="en"/>
              </w:rPr>
              <w:t>加油站</w:t>
            </w:r>
            <w:r>
              <w:rPr>
                <w:rFonts w:hint="eastAsia" w:ascii="宋体" w:hAnsi="宋体" w:eastAsia="宋体"/>
                <w:color w:val="000000"/>
              </w:rPr>
              <w:t>报警应急电话24小时不畅通，扣1分。</w:t>
            </w:r>
          </w:p>
          <w:p w14:paraId="4F300405">
            <w:pPr>
              <w:spacing w:line="320" w:lineRule="exact"/>
              <w:rPr>
                <w:rFonts w:hint="eastAsia" w:ascii="宋体" w:hAnsi="宋体" w:eastAsia="宋体"/>
                <w:color w:val="000000"/>
              </w:rPr>
            </w:pPr>
            <w:r>
              <w:rPr>
                <w:rFonts w:hint="eastAsia" w:ascii="宋体" w:hAnsi="宋体" w:eastAsia="宋体"/>
                <w:color w:val="000000"/>
              </w:rPr>
              <w:t>6.发生突发事件后未及时启动应急预案，扣3分。</w:t>
            </w:r>
          </w:p>
          <w:p w14:paraId="17703773">
            <w:pPr>
              <w:spacing w:line="320" w:lineRule="exact"/>
              <w:rPr>
                <w:rFonts w:hint="eastAsia" w:ascii="宋体" w:hAnsi="宋体" w:eastAsia="宋体"/>
                <w:color w:val="000000"/>
              </w:rPr>
            </w:pPr>
            <w:r>
              <w:rPr>
                <w:rFonts w:hint="eastAsia" w:ascii="宋体" w:hAnsi="宋体" w:eastAsia="宋体"/>
                <w:color w:val="000000"/>
              </w:rPr>
              <w:t>7.发生突发事件后应急处置人员未及时到达各自岗位开展处置，扣2分。</w:t>
            </w:r>
          </w:p>
          <w:p w14:paraId="3C0493F2">
            <w:pPr>
              <w:spacing w:line="320" w:lineRule="exact"/>
              <w:rPr>
                <w:rFonts w:hint="eastAsia" w:ascii="宋体" w:hAnsi="宋体" w:eastAsia="宋体"/>
                <w:color w:val="000000"/>
              </w:rPr>
            </w:pPr>
            <w:r>
              <w:rPr>
                <w:rFonts w:hint="eastAsia" w:ascii="宋体" w:hAnsi="宋体" w:eastAsia="宋体"/>
                <w:color w:val="000000"/>
              </w:rPr>
              <w:t>8.与外部增援信息沟通不畅或提供信息有误，扣2分。</w:t>
            </w:r>
          </w:p>
          <w:p w14:paraId="4E43728E">
            <w:pPr>
              <w:spacing w:line="320" w:lineRule="exact"/>
              <w:rPr>
                <w:rFonts w:hint="eastAsia" w:ascii="宋体" w:hAnsi="宋体" w:eastAsia="宋体"/>
                <w:color w:val="000000"/>
              </w:rPr>
            </w:pPr>
            <w:r>
              <w:rPr>
                <w:rFonts w:hint="eastAsia" w:ascii="宋体" w:hAnsi="宋体" w:eastAsia="宋体"/>
                <w:color w:val="000000"/>
              </w:rPr>
              <w:t>9. 发生突发事件后未对岗位人员在紧急情况下实施装置停车和撤离授权，扣2分。</w:t>
            </w:r>
          </w:p>
          <w:p w14:paraId="1704EF1C">
            <w:pPr>
              <w:spacing w:line="320" w:lineRule="exact"/>
              <w:rPr>
                <w:rFonts w:hint="eastAsia" w:ascii="宋体" w:hAnsi="宋体" w:eastAsia="宋体"/>
                <w:color w:val="000000"/>
              </w:rPr>
            </w:pPr>
            <w:r>
              <w:rPr>
                <w:rFonts w:hint="eastAsia" w:ascii="宋体" w:hAnsi="宋体" w:eastAsia="宋体"/>
                <w:color w:val="000000"/>
              </w:rPr>
              <w:t>10.应急结束未及时消除现场不安全因素，一项次扣1分。</w:t>
            </w:r>
          </w:p>
        </w:tc>
        <w:tc>
          <w:tcPr>
            <w:tcW w:w="816" w:type="dxa"/>
            <w:shd w:val="clear" w:color="auto" w:fill="FFFFFF"/>
            <w:noWrap w:val="0"/>
            <w:vAlign w:val="top"/>
          </w:tcPr>
          <w:p w14:paraId="4874E04D">
            <w:pPr>
              <w:widowControl/>
              <w:spacing w:line="320" w:lineRule="exact"/>
              <w:textAlignment w:val="center"/>
              <w:rPr>
                <w:rFonts w:hint="eastAsia" w:ascii="宋体" w:hAnsi="宋体" w:eastAsia="宋体" w:cs="宋体"/>
                <w:color w:val="000000"/>
                <w:szCs w:val="21"/>
              </w:rPr>
            </w:pPr>
          </w:p>
        </w:tc>
        <w:tc>
          <w:tcPr>
            <w:tcW w:w="735" w:type="dxa"/>
            <w:shd w:val="clear" w:color="auto" w:fill="FFFFFF"/>
            <w:noWrap w:val="0"/>
            <w:vAlign w:val="top"/>
          </w:tcPr>
          <w:p w14:paraId="340A5F2C">
            <w:pPr>
              <w:spacing w:line="320" w:lineRule="exact"/>
              <w:rPr>
                <w:rFonts w:hint="eastAsia" w:ascii="宋体" w:hAnsi="宋体" w:eastAsia="宋体" w:cs="宋体"/>
                <w:color w:val="000000"/>
                <w:szCs w:val="21"/>
              </w:rPr>
            </w:pPr>
          </w:p>
        </w:tc>
        <w:tc>
          <w:tcPr>
            <w:tcW w:w="717" w:type="dxa"/>
            <w:shd w:val="clear" w:color="auto" w:fill="FFFFFF"/>
            <w:noWrap w:val="0"/>
            <w:vAlign w:val="top"/>
          </w:tcPr>
          <w:p w14:paraId="42B1AFA5">
            <w:pPr>
              <w:spacing w:line="320" w:lineRule="exact"/>
              <w:rPr>
                <w:rFonts w:hint="eastAsia" w:ascii="宋体" w:hAnsi="宋体" w:eastAsia="宋体" w:cs="宋体"/>
                <w:color w:val="000000"/>
                <w:szCs w:val="21"/>
              </w:rPr>
            </w:pPr>
          </w:p>
        </w:tc>
        <w:tc>
          <w:tcPr>
            <w:tcW w:w="709" w:type="dxa"/>
            <w:shd w:val="clear" w:color="auto" w:fill="FFFFFF"/>
            <w:noWrap w:val="0"/>
            <w:vAlign w:val="top"/>
          </w:tcPr>
          <w:p w14:paraId="59D84095">
            <w:pPr>
              <w:spacing w:line="320" w:lineRule="exact"/>
              <w:rPr>
                <w:rFonts w:hint="eastAsia" w:ascii="宋体" w:hAnsi="宋体" w:eastAsia="宋体" w:cs="宋体"/>
                <w:color w:val="000000"/>
                <w:szCs w:val="21"/>
              </w:rPr>
            </w:pPr>
          </w:p>
        </w:tc>
        <w:tc>
          <w:tcPr>
            <w:tcW w:w="779" w:type="dxa"/>
            <w:shd w:val="clear" w:color="auto" w:fill="FFFFFF"/>
            <w:noWrap w:val="0"/>
            <w:vAlign w:val="top"/>
          </w:tcPr>
          <w:p w14:paraId="76D9E6E5">
            <w:pPr>
              <w:spacing w:line="320" w:lineRule="exact"/>
              <w:rPr>
                <w:rFonts w:hint="eastAsia" w:ascii="宋体" w:hAnsi="宋体" w:eastAsia="宋体" w:cs="宋体"/>
                <w:color w:val="000000"/>
                <w:szCs w:val="21"/>
              </w:rPr>
            </w:pPr>
          </w:p>
        </w:tc>
      </w:tr>
      <w:tr w14:paraId="77EE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44" w:hRule="atLeast"/>
          <w:jc w:val="center"/>
        </w:trPr>
        <w:tc>
          <w:tcPr>
            <w:tcW w:w="839" w:type="dxa"/>
            <w:vMerge w:val="continue"/>
            <w:shd w:val="clear" w:color="auto" w:fill="FFFFFF"/>
            <w:noWrap w:val="0"/>
            <w:textDirection w:val="tbRlV"/>
            <w:vAlign w:val="top"/>
          </w:tcPr>
          <w:p w14:paraId="40D74D8E">
            <w:pPr>
              <w:spacing w:line="320" w:lineRule="exact"/>
              <w:jc w:val="center"/>
              <w:rPr>
                <w:rFonts w:hint="eastAsia" w:ascii="宋体" w:hAnsi="宋体" w:eastAsia="宋体" w:cs="宋体"/>
                <w:b/>
                <w:bCs/>
                <w:color w:val="000000"/>
                <w:szCs w:val="21"/>
              </w:rPr>
            </w:pPr>
          </w:p>
        </w:tc>
        <w:tc>
          <w:tcPr>
            <w:tcW w:w="709" w:type="dxa"/>
            <w:tcBorders>
              <w:top w:val="nil"/>
            </w:tcBorders>
            <w:shd w:val="clear" w:color="auto" w:fill="FFFFFF"/>
            <w:noWrap w:val="0"/>
            <w:vAlign w:val="top"/>
          </w:tcPr>
          <w:p w14:paraId="1C333D02">
            <w:pPr>
              <w:spacing w:line="320" w:lineRule="exact"/>
              <w:jc w:val="center"/>
              <w:rPr>
                <w:rFonts w:hint="eastAsia" w:ascii="宋体" w:hAnsi="宋体" w:eastAsia="宋体" w:cs="宋体"/>
                <w:b/>
                <w:bCs/>
                <w:color w:val="000000"/>
                <w:kern w:val="0"/>
                <w:szCs w:val="21"/>
                <w:lang w:bidi="ar"/>
              </w:rPr>
            </w:pPr>
          </w:p>
        </w:tc>
        <w:tc>
          <w:tcPr>
            <w:tcW w:w="1134" w:type="dxa"/>
            <w:shd w:val="clear" w:color="auto" w:fill="FFFFFF"/>
            <w:noWrap w:val="0"/>
            <w:vAlign w:val="top"/>
          </w:tcPr>
          <w:p w14:paraId="00A9C083">
            <w:pPr>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b/>
                <w:color w:val="000000"/>
              </w:rPr>
              <w:t>7.1.3应急评估</w:t>
            </w:r>
            <w:r>
              <w:rPr>
                <w:rFonts w:hint="eastAsia" w:ascii="宋体" w:hAnsi="宋体"/>
                <w:b/>
                <w:color w:val="000000"/>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36" w:type="dxa"/>
            <w:shd w:val="clear" w:color="auto" w:fill="FFFFFF"/>
            <w:noWrap w:val="0"/>
            <w:vAlign w:val="top"/>
          </w:tcPr>
          <w:p w14:paraId="25858708">
            <w:pPr>
              <w:spacing w:line="320" w:lineRule="exact"/>
              <w:rPr>
                <w:rFonts w:hint="eastAsia" w:ascii="宋体" w:hAnsi="宋体" w:eastAsia="宋体"/>
                <w:color w:val="000000"/>
              </w:rPr>
            </w:pPr>
            <w:r>
              <w:rPr>
                <w:rFonts w:hint="eastAsia" w:ascii="Times New Roman" w:hAnsi="Times New Roman" w:eastAsia="宋体"/>
                <w:color w:val="000000"/>
              </w:rPr>
              <w:t>1.</w:t>
            </w:r>
            <w:r>
              <w:rPr>
                <w:rFonts w:ascii="Times New Roman" w:hAnsi="Times New Roman" w:eastAsia="宋体"/>
                <w:color w:val="000000"/>
                <w:lang w:val="en"/>
              </w:rPr>
              <w:t>加油站</w:t>
            </w:r>
            <w:r>
              <w:rPr>
                <w:rFonts w:hint="eastAsia" w:ascii="Times New Roman" w:hAnsi="Times New Roman" w:eastAsia="宋体"/>
                <w:color w:val="000000"/>
              </w:rPr>
              <w:t>应每年至少对</w:t>
            </w:r>
            <w:r>
              <w:rPr>
                <w:rFonts w:hint="eastAsia" w:ascii="宋体" w:hAnsi="宋体" w:eastAsia="宋体"/>
                <w:color w:val="000000"/>
              </w:rPr>
              <w:t>应急体系（含</w:t>
            </w:r>
            <w:r>
              <w:rPr>
                <w:rFonts w:hint="eastAsia" w:ascii="Times New Roman" w:hAnsi="Times New Roman" w:eastAsia="宋体"/>
                <w:color w:val="000000"/>
              </w:rPr>
              <w:t>应急预案、应急培训、应急演练、应急准备、应急响应等）</w:t>
            </w:r>
            <w:r>
              <w:rPr>
                <w:rFonts w:hint="eastAsia" w:ascii="宋体" w:hAnsi="宋体" w:eastAsia="宋体"/>
                <w:color w:val="000000"/>
              </w:rPr>
              <w:t>进行一次综合评估。</w:t>
            </w:r>
          </w:p>
          <w:p w14:paraId="167B8C8B">
            <w:pPr>
              <w:rPr>
                <w:rFonts w:ascii="Times New Roman" w:hAnsi="Times New Roman" w:eastAsia="宋体"/>
                <w:color w:val="000000"/>
              </w:rPr>
            </w:pPr>
            <w:r>
              <w:rPr>
                <w:rFonts w:hint="eastAsia" w:ascii="宋体" w:hAnsi="宋体" w:eastAsia="宋体"/>
                <w:color w:val="000000"/>
              </w:rPr>
              <w:t>2.</w:t>
            </w:r>
            <w:r>
              <w:rPr>
                <w:rFonts w:ascii="宋体" w:hAnsi="宋体" w:eastAsia="宋体"/>
                <w:color w:val="000000"/>
                <w:lang w:val="en"/>
              </w:rPr>
              <w:t>加油站</w:t>
            </w:r>
            <w:r>
              <w:rPr>
                <w:rFonts w:hint="eastAsia" w:ascii="宋体" w:hAnsi="宋体" w:eastAsia="宋体"/>
                <w:color w:val="000000"/>
              </w:rPr>
              <w:t>完成险情或事故应急处置后，应主动或配合有关组织开展应急处置评估。</w:t>
            </w:r>
          </w:p>
        </w:tc>
        <w:tc>
          <w:tcPr>
            <w:tcW w:w="3969" w:type="dxa"/>
            <w:shd w:val="clear" w:color="auto" w:fill="FFFFFF"/>
            <w:noWrap w:val="0"/>
            <w:vAlign w:val="top"/>
          </w:tcPr>
          <w:p w14:paraId="2ED66DF1">
            <w:pPr>
              <w:spacing w:line="320" w:lineRule="exact"/>
              <w:rPr>
                <w:rFonts w:hint="eastAsia" w:ascii="宋体" w:hAnsi="宋体" w:eastAsia="宋体"/>
                <w:color w:val="000000"/>
              </w:rPr>
            </w:pPr>
            <w:r>
              <w:rPr>
                <w:rFonts w:hint="eastAsia" w:ascii="宋体" w:hAnsi="宋体" w:eastAsia="宋体"/>
                <w:color w:val="000000"/>
              </w:rPr>
              <w:t>1.未进行年度应急体系综合评估的，扣2分。</w:t>
            </w:r>
          </w:p>
          <w:p w14:paraId="6764334D">
            <w:pPr>
              <w:spacing w:line="320" w:lineRule="exact"/>
              <w:rPr>
                <w:rFonts w:hint="eastAsia" w:ascii="宋体" w:hAnsi="宋体" w:eastAsia="宋体"/>
                <w:b/>
                <w:color w:val="000000"/>
                <w:szCs w:val="21"/>
              </w:rPr>
            </w:pPr>
            <w:r>
              <w:rPr>
                <w:rFonts w:hint="eastAsia" w:ascii="宋体" w:hAnsi="宋体" w:eastAsia="宋体"/>
                <w:color w:val="000000"/>
              </w:rPr>
              <w:t>2.未进行应急处置评估的，扣2分。</w:t>
            </w:r>
          </w:p>
        </w:tc>
        <w:tc>
          <w:tcPr>
            <w:tcW w:w="816" w:type="dxa"/>
            <w:shd w:val="clear" w:color="auto" w:fill="FFFFFF"/>
            <w:noWrap w:val="0"/>
            <w:vAlign w:val="top"/>
          </w:tcPr>
          <w:p w14:paraId="07189E6F">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66044AE9">
            <w:pPr>
              <w:spacing w:line="320" w:lineRule="exact"/>
              <w:rPr>
                <w:rFonts w:hint="eastAsia" w:ascii="宋体" w:hAnsi="宋体" w:eastAsia="宋体" w:cs="宋体"/>
                <w:b/>
                <w:bCs/>
                <w:color w:val="000000"/>
                <w:kern w:val="0"/>
                <w:szCs w:val="21"/>
                <w:lang w:bidi="ar"/>
              </w:rPr>
            </w:pPr>
          </w:p>
        </w:tc>
        <w:tc>
          <w:tcPr>
            <w:tcW w:w="717" w:type="dxa"/>
            <w:shd w:val="clear" w:color="auto" w:fill="FFFFFF"/>
            <w:noWrap w:val="0"/>
            <w:vAlign w:val="top"/>
          </w:tcPr>
          <w:p w14:paraId="14E504A6">
            <w:pPr>
              <w:spacing w:line="320" w:lineRule="exact"/>
              <w:rPr>
                <w:rFonts w:hint="eastAsia" w:ascii="宋体" w:hAnsi="宋体" w:eastAsia="宋体" w:cs="宋体"/>
                <w:color w:val="000000"/>
                <w:szCs w:val="21"/>
              </w:rPr>
            </w:pPr>
          </w:p>
        </w:tc>
        <w:tc>
          <w:tcPr>
            <w:tcW w:w="709" w:type="dxa"/>
            <w:shd w:val="clear" w:color="auto" w:fill="FFFFFF"/>
            <w:noWrap w:val="0"/>
            <w:vAlign w:val="top"/>
          </w:tcPr>
          <w:p w14:paraId="68DDB3BC">
            <w:pPr>
              <w:spacing w:line="320" w:lineRule="exact"/>
              <w:rPr>
                <w:rFonts w:hint="eastAsia" w:ascii="宋体" w:hAnsi="宋体" w:eastAsia="宋体" w:cs="宋体"/>
                <w:color w:val="000000"/>
                <w:szCs w:val="21"/>
              </w:rPr>
            </w:pPr>
          </w:p>
        </w:tc>
        <w:tc>
          <w:tcPr>
            <w:tcW w:w="779" w:type="dxa"/>
            <w:shd w:val="clear" w:color="auto" w:fill="FFFFFF"/>
            <w:noWrap w:val="0"/>
            <w:vAlign w:val="top"/>
          </w:tcPr>
          <w:p w14:paraId="3CC1D19D">
            <w:pPr>
              <w:spacing w:line="320" w:lineRule="exact"/>
              <w:rPr>
                <w:rFonts w:hint="eastAsia" w:ascii="宋体" w:hAnsi="宋体" w:eastAsia="宋体" w:cs="宋体"/>
                <w:color w:val="000000"/>
                <w:szCs w:val="21"/>
              </w:rPr>
            </w:pPr>
          </w:p>
        </w:tc>
      </w:tr>
      <w:tr w14:paraId="7847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14" w:hRule="atLeast"/>
          <w:jc w:val="center"/>
        </w:trPr>
        <w:tc>
          <w:tcPr>
            <w:tcW w:w="839" w:type="dxa"/>
            <w:vMerge w:val="continue"/>
            <w:shd w:val="clear" w:color="auto" w:fill="FFFFFF"/>
            <w:noWrap w:val="0"/>
            <w:textDirection w:val="tbRlV"/>
            <w:vAlign w:val="top"/>
          </w:tcPr>
          <w:p w14:paraId="667755D7">
            <w:pPr>
              <w:spacing w:line="320" w:lineRule="exact"/>
              <w:jc w:val="center"/>
              <w:rPr>
                <w:rFonts w:hint="eastAsia" w:ascii="宋体" w:hAnsi="宋体" w:eastAsia="宋体" w:cs="宋体"/>
                <w:b/>
                <w:bCs/>
                <w:color w:val="000000"/>
                <w:szCs w:val="21"/>
              </w:rPr>
            </w:pPr>
          </w:p>
        </w:tc>
        <w:tc>
          <w:tcPr>
            <w:tcW w:w="709" w:type="dxa"/>
            <w:vMerge w:val="restart"/>
            <w:shd w:val="clear" w:color="auto" w:fill="FFFFFF"/>
            <w:noWrap w:val="0"/>
            <w:vAlign w:val="top"/>
          </w:tcPr>
          <w:p w14:paraId="0D0EE033">
            <w:pPr>
              <w:spacing w:line="320" w:lineRule="exact"/>
              <w:jc w:val="center"/>
              <w:rPr>
                <w:rFonts w:hint="eastAsia" w:ascii="宋体" w:hAnsi="宋体" w:eastAsia="宋体" w:cs="宋体"/>
                <w:b/>
                <w:bCs/>
                <w:color w:val="000000"/>
                <w:kern w:val="0"/>
                <w:szCs w:val="21"/>
                <w:lang w:bidi="ar"/>
              </w:rPr>
            </w:pPr>
            <w:r>
              <w:rPr>
                <w:rFonts w:hint="eastAsia" w:ascii="宋体" w:hAnsi="宋体" w:eastAsia="宋体"/>
                <w:b/>
                <w:color w:val="000000"/>
              </w:rPr>
              <w:t>7.2事故管理（30分）</w:t>
            </w:r>
          </w:p>
        </w:tc>
        <w:tc>
          <w:tcPr>
            <w:tcW w:w="1134" w:type="dxa"/>
            <w:shd w:val="clear" w:color="auto" w:fill="FFFFFF"/>
            <w:noWrap w:val="0"/>
            <w:vAlign w:val="top"/>
          </w:tcPr>
          <w:p w14:paraId="07913FD6">
            <w:pPr>
              <w:widowControl/>
              <w:spacing w:line="320" w:lineRule="exact"/>
              <w:jc w:val="center"/>
              <w:textAlignment w:val="center"/>
              <w:rPr>
                <w:rFonts w:ascii="宋体" w:hAnsi="宋体" w:eastAsia="宋体" w:cs="宋体"/>
                <w:b/>
                <w:bCs/>
                <w:color w:val="000000"/>
                <w:kern w:val="0"/>
                <w:szCs w:val="21"/>
                <w:lang w:bidi="ar"/>
              </w:rPr>
            </w:pPr>
            <w:r>
              <w:rPr>
                <w:rFonts w:hint="eastAsia" w:ascii="宋体" w:hAnsi="宋体" w:eastAsia="宋体"/>
                <w:b/>
                <w:color w:val="000000"/>
              </w:rPr>
              <w:t>7.2.1事故报告</w:t>
            </w:r>
            <w:r>
              <w:rPr>
                <w:rFonts w:hint="eastAsia" w:ascii="宋体" w:hAnsi="宋体"/>
                <w:b/>
                <w:color w:val="000000"/>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p w14:paraId="75D59E7B">
            <w:pPr>
              <w:widowControl/>
              <w:spacing w:line="320" w:lineRule="exact"/>
              <w:jc w:val="center"/>
              <w:textAlignment w:val="center"/>
              <w:rPr>
                <w:rFonts w:hint="eastAsia" w:ascii="宋体" w:hAnsi="宋体" w:eastAsia="宋体" w:cs="宋体"/>
                <w:b/>
                <w:bCs/>
                <w:color w:val="000000"/>
                <w:kern w:val="0"/>
                <w:szCs w:val="21"/>
                <w:lang w:bidi="ar"/>
              </w:rPr>
            </w:pPr>
          </w:p>
        </w:tc>
        <w:tc>
          <w:tcPr>
            <w:tcW w:w="4536" w:type="dxa"/>
            <w:shd w:val="clear" w:color="auto" w:fill="FFFFFF"/>
            <w:noWrap w:val="0"/>
            <w:vAlign w:val="top"/>
          </w:tcPr>
          <w:p w14:paraId="4884E9A3">
            <w:pPr>
              <w:spacing w:line="320" w:lineRule="exact"/>
              <w:rPr>
                <w:rFonts w:hint="eastAsia" w:ascii="宋体" w:hAnsi="宋体" w:eastAsia="宋体"/>
                <w:color w:val="000000"/>
              </w:rPr>
            </w:pPr>
            <w:r>
              <w:rPr>
                <w:rFonts w:hint="eastAsia" w:ascii="宋体" w:hAnsi="宋体" w:eastAsia="宋体"/>
                <w:color w:val="000000"/>
              </w:rPr>
              <w:t>1.</w:t>
            </w:r>
            <w:r>
              <w:rPr>
                <w:rFonts w:ascii="宋体" w:hAnsi="宋体" w:eastAsia="宋体"/>
                <w:color w:val="000000"/>
                <w:lang w:val="en"/>
              </w:rPr>
              <w:t>加油站</w:t>
            </w:r>
            <w:r>
              <w:rPr>
                <w:rFonts w:hint="eastAsia" w:ascii="宋体" w:hAnsi="宋体" w:eastAsia="宋体"/>
                <w:color w:val="000000"/>
              </w:rPr>
              <w:t>应建立事故报告程序，明确事故内外部报告的责任人、时限、内容等，并教育、指导从业人员严格按照有关规定的程序，及时报告发生的生产安全事故。</w:t>
            </w:r>
          </w:p>
          <w:p w14:paraId="3A2F7899">
            <w:pPr>
              <w:spacing w:line="320" w:lineRule="exact"/>
              <w:rPr>
                <w:rFonts w:hint="eastAsia" w:ascii="宋体" w:hAnsi="宋体" w:eastAsia="宋体"/>
                <w:color w:val="000000"/>
              </w:rPr>
            </w:pPr>
            <w:r>
              <w:rPr>
                <w:rFonts w:hint="eastAsia" w:ascii="宋体" w:hAnsi="宋体" w:eastAsia="宋体"/>
                <w:color w:val="000000"/>
              </w:rPr>
              <w:t>2.</w:t>
            </w:r>
            <w:r>
              <w:rPr>
                <w:rFonts w:ascii="宋体" w:hAnsi="宋体" w:eastAsia="宋体"/>
                <w:color w:val="000000"/>
                <w:lang w:val="en"/>
              </w:rPr>
              <w:t>加油站</w:t>
            </w:r>
            <w:r>
              <w:rPr>
                <w:rFonts w:hint="eastAsia" w:ascii="宋体" w:hAnsi="宋体" w:eastAsia="宋体"/>
                <w:color w:val="000000"/>
              </w:rPr>
              <w:t>应妥善保护事故现场以及相关证据。</w:t>
            </w:r>
          </w:p>
          <w:p w14:paraId="3CC1E2EF">
            <w:pPr>
              <w:spacing w:line="320" w:lineRule="exact"/>
              <w:ind w:left="-5" w:leftChars="-10" w:hanging="16" w:hangingChars="8"/>
              <w:rPr>
                <w:rFonts w:hint="eastAsia" w:ascii="宋体" w:hAnsi="宋体" w:eastAsia="宋体" w:cs="宋体"/>
                <w:color w:val="000000"/>
                <w:kern w:val="0"/>
                <w:szCs w:val="21"/>
                <w:lang w:bidi="ar"/>
              </w:rPr>
            </w:pPr>
            <w:r>
              <w:rPr>
                <w:rFonts w:hint="eastAsia" w:ascii="宋体" w:hAnsi="宋体" w:eastAsia="宋体"/>
                <w:color w:val="000000"/>
              </w:rPr>
              <w:t>3.事故报告后出现新</w:t>
            </w:r>
            <w:r>
              <w:rPr>
                <w:rFonts w:hint="eastAsia" w:ascii="宋体" w:hAnsi="宋体"/>
                <w:color w:val="000000"/>
                <w:lang w:eastAsia="zh-CN"/>
              </w:rPr>
              <w:t>情况</w:t>
            </w:r>
            <w:r>
              <w:rPr>
                <w:rFonts w:hint="eastAsia" w:ascii="宋体" w:hAnsi="宋体" w:eastAsia="宋体"/>
                <w:color w:val="000000"/>
              </w:rPr>
              <w:t>的，应当及时补报。</w:t>
            </w:r>
          </w:p>
        </w:tc>
        <w:tc>
          <w:tcPr>
            <w:tcW w:w="3969" w:type="dxa"/>
            <w:shd w:val="clear" w:color="auto" w:fill="FFFFFF"/>
            <w:noWrap w:val="0"/>
            <w:vAlign w:val="top"/>
          </w:tcPr>
          <w:p w14:paraId="034BAA7E">
            <w:pPr>
              <w:spacing w:line="320" w:lineRule="exact"/>
              <w:rPr>
                <w:rFonts w:hint="eastAsia" w:ascii="宋体" w:hAnsi="宋体" w:eastAsia="宋体"/>
                <w:color w:val="000000"/>
              </w:rPr>
            </w:pPr>
            <w:r>
              <w:rPr>
                <w:rFonts w:hint="eastAsia" w:ascii="宋体" w:hAnsi="宋体" w:eastAsia="宋体"/>
                <w:color w:val="000000"/>
              </w:rPr>
              <w:t>1.</w:t>
            </w:r>
            <w:r>
              <w:rPr>
                <w:rFonts w:ascii="宋体" w:hAnsi="宋体" w:eastAsia="宋体"/>
                <w:color w:val="000000"/>
                <w:lang w:val="en"/>
              </w:rPr>
              <w:t>加油站</w:t>
            </w:r>
            <w:r>
              <w:rPr>
                <w:rFonts w:hint="eastAsia" w:ascii="宋体" w:hAnsi="宋体" w:eastAsia="宋体"/>
                <w:color w:val="000000"/>
              </w:rPr>
              <w:t>未明确事故报告程序、责任部门、责任人、时限、内容的，一项不符合扣1分。</w:t>
            </w:r>
          </w:p>
          <w:p w14:paraId="402B9501">
            <w:pPr>
              <w:spacing w:line="320" w:lineRule="exact"/>
              <w:rPr>
                <w:rFonts w:hint="eastAsia" w:ascii="宋体" w:hAnsi="宋体" w:eastAsia="宋体"/>
                <w:color w:val="000000"/>
              </w:rPr>
            </w:pPr>
            <w:r>
              <w:rPr>
                <w:rFonts w:hint="eastAsia" w:ascii="宋体" w:hAnsi="宋体" w:eastAsia="宋体"/>
                <w:color w:val="000000"/>
              </w:rPr>
              <w:t>2.从业人员不了解事故报告程序或事故现场应采取的措施，1人次扣1分。</w:t>
            </w:r>
          </w:p>
          <w:p w14:paraId="3452A35F">
            <w:pPr>
              <w:spacing w:line="320" w:lineRule="exact"/>
              <w:rPr>
                <w:rFonts w:hint="eastAsia" w:ascii="宋体" w:hAnsi="宋体" w:eastAsia="宋体"/>
                <w:color w:val="000000"/>
              </w:rPr>
            </w:pPr>
            <w:r>
              <w:rPr>
                <w:rFonts w:hint="eastAsia" w:ascii="宋体" w:hAnsi="宋体" w:eastAsia="宋体"/>
                <w:color w:val="000000"/>
              </w:rPr>
              <w:t>3.</w:t>
            </w:r>
            <w:r>
              <w:rPr>
                <w:rFonts w:ascii="宋体" w:hAnsi="宋体" w:eastAsia="宋体"/>
                <w:color w:val="000000"/>
                <w:lang w:val="en"/>
              </w:rPr>
              <w:t>加油站</w:t>
            </w:r>
            <w:r>
              <w:rPr>
                <w:rFonts w:hint="eastAsia" w:ascii="宋体" w:hAnsi="宋体" w:eastAsia="宋体"/>
                <w:color w:val="000000"/>
              </w:rPr>
              <w:t>未有效保护现场及有关证据的，扣2分。</w:t>
            </w:r>
          </w:p>
          <w:p w14:paraId="5D750745">
            <w:pPr>
              <w:spacing w:line="320" w:lineRule="exact"/>
              <w:rPr>
                <w:rFonts w:hint="eastAsia" w:ascii="宋体" w:hAnsi="宋体" w:eastAsia="宋体"/>
                <w:color w:val="000000"/>
              </w:rPr>
            </w:pPr>
            <w:r>
              <w:rPr>
                <w:rFonts w:hint="eastAsia" w:ascii="宋体" w:hAnsi="宋体" w:eastAsia="宋体"/>
                <w:color w:val="000000"/>
              </w:rPr>
              <w:t>4.事故报告后出现新情况时，</w:t>
            </w:r>
            <w:r>
              <w:rPr>
                <w:rFonts w:ascii="宋体" w:hAnsi="宋体" w:eastAsia="宋体"/>
                <w:color w:val="000000"/>
                <w:lang w:val="en"/>
              </w:rPr>
              <w:t>加油站</w:t>
            </w:r>
            <w:r>
              <w:rPr>
                <w:rFonts w:hint="eastAsia" w:ascii="宋体" w:hAnsi="宋体" w:eastAsia="宋体"/>
                <w:color w:val="000000"/>
              </w:rPr>
              <w:t>未按规定及时补报的，扣2分。</w:t>
            </w:r>
          </w:p>
          <w:p w14:paraId="0DA107B2">
            <w:pPr>
              <w:spacing w:line="320" w:lineRule="exact"/>
              <w:rPr>
                <w:rFonts w:hint="eastAsia" w:ascii="宋体" w:hAnsi="宋体" w:eastAsia="宋体"/>
                <w:b/>
                <w:color w:val="000000"/>
              </w:rPr>
            </w:pPr>
            <w:r>
              <w:rPr>
                <w:rFonts w:hint="eastAsia" w:ascii="宋体" w:hAnsi="宋体" w:eastAsia="宋体"/>
                <w:b/>
                <w:color w:val="000000"/>
              </w:rPr>
              <w:t>否决项：</w:t>
            </w:r>
          </w:p>
          <w:p w14:paraId="51438773">
            <w:pPr>
              <w:spacing w:line="320" w:lineRule="exact"/>
              <w:rPr>
                <w:rFonts w:hint="eastAsia" w:ascii="Times New Roman" w:hAnsi="Times New Roman" w:eastAsia="宋体"/>
                <w:color w:val="000000"/>
              </w:rPr>
            </w:pPr>
            <w:r>
              <w:rPr>
                <w:rFonts w:hint="eastAsia" w:ascii="宋体" w:hAnsi="宋体" w:eastAsia="宋体"/>
                <w:b/>
                <w:color w:val="000000"/>
              </w:rPr>
              <w:t>1.存在事故瞒报、谎报、拖延不报现象的，扣30分。</w:t>
            </w:r>
            <w:r>
              <w:rPr>
                <w:rFonts w:hint="eastAsia" w:ascii="宋体" w:hAnsi="宋体"/>
                <w:b/>
                <w:color w:val="000000"/>
                <w:lang w:eastAsia="zh-CN"/>
              </w:rPr>
              <w:t>（</w:t>
            </w:r>
            <w:r>
              <w:rPr>
                <w:rFonts w:hint="eastAsia" w:ascii="宋体" w:hAnsi="宋体" w:eastAsia="宋体"/>
                <w:b/>
                <w:color w:val="000000"/>
              </w:rPr>
              <w:t>B级要素否决项</w:t>
            </w:r>
            <w:r>
              <w:rPr>
                <w:rFonts w:hint="eastAsia" w:ascii="宋体" w:hAnsi="宋体"/>
                <w:b/>
                <w:color w:val="000000"/>
                <w:lang w:eastAsia="zh-CN"/>
              </w:rPr>
              <w:t>）</w:t>
            </w:r>
          </w:p>
        </w:tc>
        <w:tc>
          <w:tcPr>
            <w:tcW w:w="816" w:type="dxa"/>
            <w:shd w:val="clear" w:color="auto" w:fill="FFFFFF"/>
            <w:noWrap w:val="0"/>
            <w:vAlign w:val="top"/>
          </w:tcPr>
          <w:p w14:paraId="51C95CC1">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1961C4B8">
            <w:pPr>
              <w:spacing w:line="320" w:lineRule="exact"/>
              <w:rPr>
                <w:rFonts w:hint="eastAsia" w:ascii="宋体" w:hAnsi="宋体" w:eastAsia="宋体" w:cs="宋体"/>
                <w:color w:val="000000"/>
                <w:szCs w:val="21"/>
              </w:rPr>
            </w:pPr>
          </w:p>
        </w:tc>
        <w:tc>
          <w:tcPr>
            <w:tcW w:w="717" w:type="dxa"/>
            <w:shd w:val="clear" w:color="auto" w:fill="FFFFFF"/>
            <w:noWrap w:val="0"/>
            <w:vAlign w:val="top"/>
          </w:tcPr>
          <w:p w14:paraId="26BC0E8E">
            <w:pPr>
              <w:spacing w:line="320" w:lineRule="exact"/>
              <w:rPr>
                <w:rFonts w:hint="eastAsia" w:ascii="宋体" w:hAnsi="宋体" w:eastAsia="宋体" w:cs="宋体"/>
                <w:color w:val="000000"/>
                <w:szCs w:val="21"/>
              </w:rPr>
            </w:pPr>
          </w:p>
        </w:tc>
        <w:tc>
          <w:tcPr>
            <w:tcW w:w="709" w:type="dxa"/>
            <w:shd w:val="clear" w:color="auto" w:fill="FFFFFF"/>
            <w:noWrap w:val="0"/>
            <w:vAlign w:val="top"/>
          </w:tcPr>
          <w:p w14:paraId="51E7942E">
            <w:pPr>
              <w:spacing w:line="320" w:lineRule="exact"/>
              <w:rPr>
                <w:rFonts w:hint="eastAsia" w:ascii="宋体" w:hAnsi="宋体" w:eastAsia="宋体" w:cs="宋体"/>
                <w:color w:val="000000"/>
                <w:szCs w:val="21"/>
              </w:rPr>
            </w:pPr>
          </w:p>
        </w:tc>
        <w:tc>
          <w:tcPr>
            <w:tcW w:w="779" w:type="dxa"/>
            <w:shd w:val="clear" w:color="auto" w:fill="FFFFFF"/>
            <w:noWrap w:val="0"/>
            <w:vAlign w:val="top"/>
          </w:tcPr>
          <w:p w14:paraId="63EA012B">
            <w:pPr>
              <w:spacing w:line="320" w:lineRule="exact"/>
              <w:rPr>
                <w:rFonts w:hint="eastAsia" w:ascii="宋体" w:hAnsi="宋体" w:eastAsia="宋体" w:cs="宋体"/>
                <w:color w:val="000000"/>
                <w:szCs w:val="21"/>
              </w:rPr>
            </w:pPr>
          </w:p>
        </w:tc>
      </w:tr>
      <w:tr w14:paraId="48B0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2" w:hRule="atLeast"/>
          <w:jc w:val="center"/>
        </w:trPr>
        <w:tc>
          <w:tcPr>
            <w:tcW w:w="839" w:type="dxa"/>
            <w:vMerge w:val="continue"/>
            <w:shd w:val="clear" w:color="auto" w:fill="FFFFFF"/>
            <w:noWrap w:val="0"/>
            <w:textDirection w:val="tbRlV"/>
            <w:vAlign w:val="top"/>
          </w:tcPr>
          <w:p w14:paraId="34916C76">
            <w:pPr>
              <w:spacing w:line="320" w:lineRule="exact"/>
              <w:jc w:val="center"/>
              <w:rPr>
                <w:rFonts w:hint="eastAsia" w:ascii="宋体" w:hAnsi="宋体" w:eastAsia="宋体" w:cs="宋体"/>
                <w:b/>
                <w:bCs/>
                <w:color w:val="000000"/>
                <w:szCs w:val="21"/>
              </w:rPr>
            </w:pPr>
          </w:p>
        </w:tc>
        <w:tc>
          <w:tcPr>
            <w:tcW w:w="709" w:type="dxa"/>
            <w:vMerge w:val="continue"/>
            <w:shd w:val="clear" w:color="auto" w:fill="FFFFFF"/>
            <w:noWrap w:val="0"/>
            <w:vAlign w:val="top"/>
          </w:tcPr>
          <w:p w14:paraId="01598675">
            <w:pPr>
              <w:spacing w:line="320" w:lineRule="exact"/>
              <w:jc w:val="center"/>
              <w:rPr>
                <w:rFonts w:hint="eastAsia" w:ascii="宋体" w:hAnsi="宋体" w:eastAsia="宋体" w:cs="宋体"/>
                <w:b/>
                <w:bCs/>
                <w:color w:val="000000"/>
                <w:kern w:val="0"/>
                <w:szCs w:val="21"/>
                <w:lang w:bidi="ar"/>
              </w:rPr>
            </w:pPr>
          </w:p>
        </w:tc>
        <w:tc>
          <w:tcPr>
            <w:tcW w:w="1134" w:type="dxa"/>
            <w:shd w:val="clear" w:color="auto" w:fill="FFFFFF"/>
            <w:noWrap w:val="0"/>
            <w:vAlign w:val="top"/>
          </w:tcPr>
          <w:p w14:paraId="48E02948">
            <w:pPr>
              <w:widowControl/>
              <w:spacing w:line="320" w:lineRule="exact"/>
              <w:jc w:val="center"/>
              <w:textAlignment w:val="center"/>
              <w:rPr>
                <w:rFonts w:ascii="宋体" w:hAnsi="宋体" w:eastAsia="宋体" w:cs="宋体"/>
                <w:b/>
                <w:bCs/>
                <w:color w:val="000000"/>
                <w:kern w:val="0"/>
                <w:szCs w:val="21"/>
                <w:lang w:bidi="ar"/>
              </w:rPr>
            </w:pPr>
            <w:r>
              <w:rPr>
                <w:rFonts w:hint="eastAsia" w:ascii="宋体" w:hAnsi="宋体" w:eastAsia="宋体"/>
                <w:b/>
                <w:color w:val="000000"/>
              </w:rPr>
              <w:t>7</w:t>
            </w:r>
            <w:r>
              <w:rPr>
                <w:rFonts w:ascii="宋体" w:hAnsi="宋体" w:eastAsia="宋体"/>
                <w:b/>
                <w:color w:val="000000"/>
              </w:rPr>
              <w:t>.2.</w:t>
            </w:r>
            <w:r>
              <w:rPr>
                <w:rFonts w:hint="eastAsia" w:ascii="宋体" w:hAnsi="宋体" w:eastAsia="宋体"/>
                <w:b/>
                <w:color w:val="000000"/>
              </w:rPr>
              <w:t>2事故调查和处理</w:t>
            </w:r>
            <w:r>
              <w:rPr>
                <w:rFonts w:hint="eastAsia" w:ascii="宋体" w:hAnsi="宋体"/>
                <w:b/>
                <w:color w:val="000000"/>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p w14:paraId="1103F6C0">
            <w:pPr>
              <w:widowControl/>
              <w:spacing w:line="320" w:lineRule="exact"/>
              <w:jc w:val="center"/>
              <w:textAlignment w:val="center"/>
              <w:rPr>
                <w:rFonts w:hint="eastAsia" w:ascii="宋体" w:hAnsi="宋体" w:eastAsia="宋体" w:cs="宋体"/>
                <w:b/>
                <w:bCs/>
                <w:color w:val="000000"/>
                <w:kern w:val="0"/>
                <w:szCs w:val="21"/>
                <w:lang w:bidi="ar"/>
              </w:rPr>
            </w:pPr>
          </w:p>
        </w:tc>
        <w:tc>
          <w:tcPr>
            <w:tcW w:w="4536" w:type="dxa"/>
            <w:shd w:val="clear" w:color="auto" w:fill="FFFFFF"/>
            <w:noWrap w:val="0"/>
            <w:vAlign w:val="top"/>
          </w:tcPr>
          <w:p w14:paraId="02C88D5D">
            <w:pPr>
              <w:spacing w:line="320" w:lineRule="exact"/>
              <w:rPr>
                <w:rFonts w:hint="eastAsia" w:ascii="宋体" w:hAnsi="宋体" w:eastAsia="宋体"/>
                <w:color w:val="000000"/>
              </w:rPr>
            </w:pPr>
            <w:r>
              <w:rPr>
                <w:rFonts w:hint="eastAsia" w:ascii="宋体" w:hAnsi="宋体" w:eastAsia="宋体"/>
                <w:color w:val="000000"/>
              </w:rPr>
              <w:t>1.</w:t>
            </w:r>
            <w:r>
              <w:rPr>
                <w:rFonts w:ascii="宋体" w:hAnsi="宋体" w:eastAsia="宋体"/>
                <w:color w:val="000000"/>
                <w:lang w:val="en"/>
              </w:rPr>
              <w:t>加油站</w:t>
            </w:r>
            <w:r>
              <w:rPr>
                <w:rFonts w:hint="eastAsia" w:ascii="宋体" w:hAnsi="宋体" w:eastAsia="宋体"/>
                <w:color w:val="000000"/>
              </w:rPr>
              <w:t>应建立内部事故</w:t>
            </w:r>
            <w:r>
              <w:rPr>
                <w:rFonts w:hint="eastAsia" w:ascii="宋体" w:hAnsi="宋体"/>
                <w:color w:val="000000"/>
                <w:lang w:eastAsia="zh-CN"/>
              </w:rPr>
              <w:t>调查</w:t>
            </w:r>
            <w:r>
              <w:rPr>
                <w:rFonts w:hint="eastAsia" w:ascii="宋体" w:hAnsi="宋体" w:eastAsia="宋体"/>
                <w:color w:val="000000"/>
              </w:rPr>
              <w:t>和处理制度，按照有关规定，将造成人员伤亡</w:t>
            </w:r>
            <w:r>
              <w:rPr>
                <w:rFonts w:hint="eastAsia" w:ascii="宋体" w:hAnsi="宋体"/>
                <w:color w:val="000000"/>
                <w:lang w:eastAsia="zh-CN"/>
              </w:rPr>
              <w:t>（</w:t>
            </w:r>
            <w:r>
              <w:rPr>
                <w:rFonts w:hint="eastAsia" w:ascii="宋体" w:hAnsi="宋体" w:eastAsia="宋体"/>
                <w:color w:val="000000"/>
              </w:rPr>
              <w:t>轻伤、重伤、死亡等人身伤害和急性中毒</w:t>
            </w:r>
            <w:r>
              <w:rPr>
                <w:rFonts w:hint="eastAsia" w:ascii="宋体" w:hAnsi="宋体"/>
                <w:color w:val="000000"/>
                <w:lang w:eastAsia="zh-CN"/>
              </w:rPr>
              <w:t>）</w:t>
            </w:r>
            <w:r>
              <w:rPr>
                <w:rFonts w:hint="eastAsia" w:ascii="宋体" w:hAnsi="宋体" w:eastAsia="宋体"/>
                <w:color w:val="000000"/>
              </w:rPr>
              <w:t>和财产损失的事故纳入事故</w:t>
            </w:r>
            <w:r>
              <w:rPr>
                <w:rFonts w:hint="eastAsia" w:ascii="宋体" w:hAnsi="宋体"/>
                <w:color w:val="000000"/>
                <w:lang w:eastAsia="zh-CN"/>
              </w:rPr>
              <w:t>调查</w:t>
            </w:r>
            <w:r>
              <w:rPr>
                <w:rFonts w:hint="eastAsia" w:ascii="宋体" w:hAnsi="宋体" w:eastAsia="宋体"/>
                <w:color w:val="000000"/>
              </w:rPr>
              <w:t>和处理范畴。</w:t>
            </w:r>
          </w:p>
          <w:p w14:paraId="01509AAB">
            <w:pPr>
              <w:spacing w:line="320" w:lineRule="exact"/>
              <w:rPr>
                <w:rFonts w:hint="eastAsia" w:ascii="宋体" w:hAnsi="宋体" w:eastAsia="宋体"/>
                <w:color w:val="000000"/>
              </w:rPr>
            </w:pPr>
            <w:r>
              <w:rPr>
                <w:rFonts w:hint="eastAsia" w:ascii="宋体" w:hAnsi="宋体" w:eastAsia="宋体"/>
                <w:color w:val="000000"/>
              </w:rPr>
              <w:t>2.</w:t>
            </w:r>
            <w:r>
              <w:rPr>
                <w:rFonts w:ascii="宋体" w:hAnsi="宋体" w:eastAsia="宋体"/>
                <w:color w:val="000000"/>
                <w:lang w:val="en"/>
              </w:rPr>
              <w:t>加油站</w:t>
            </w:r>
            <w:r>
              <w:rPr>
                <w:rFonts w:hint="eastAsia" w:ascii="宋体" w:hAnsi="宋体" w:eastAsia="宋体"/>
                <w:color w:val="000000"/>
              </w:rPr>
              <w:t>发生事故后，应及时成立事故</w:t>
            </w:r>
            <w:r>
              <w:rPr>
                <w:rFonts w:hint="eastAsia" w:ascii="宋体" w:hAnsi="宋体"/>
                <w:color w:val="000000"/>
                <w:lang w:eastAsia="zh-CN"/>
              </w:rPr>
              <w:t>调查组</w:t>
            </w:r>
            <w:r>
              <w:rPr>
                <w:rFonts w:hint="eastAsia" w:ascii="宋体" w:hAnsi="宋体" w:eastAsia="宋体"/>
                <w:color w:val="000000"/>
              </w:rPr>
              <w:t>，明确其职责与权限，进行事故</w:t>
            </w:r>
            <w:r>
              <w:rPr>
                <w:rFonts w:hint="eastAsia" w:ascii="宋体" w:hAnsi="宋体"/>
                <w:color w:val="000000"/>
                <w:lang w:eastAsia="zh-CN"/>
              </w:rPr>
              <w:t>调查</w:t>
            </w:r>
            <w:r>
              <w:rPr>
                <w:rFonts w:hint="eastAsia" w:ascii="宋体" w:hAnsi="宋体" w:eastAsia="宋体"/>
                <w:color w:val="000000"/>
              </w:rPr>
              <w:t>。</w:t>
            </w:r>
          </w:p>
          <w:p w14:paraId="44F1CB99">
            <w:pPr>
              <w:spacing w:line="320" w:lineRule="exact"/>
              <w:rPr>
                <w:rFonts w:hint="eastAsia" w:ascii="宋体" w:hAnsi="宋体" w:eastAsia="宋体"/>
                <w:color w:val="000000"/>
              </w:rPr>
            </w:pPr>
            <w:r>
              <w:rPr>
                <w:rFonts w:hint="eastAsia" w:ascii="宋体" w:hAnsi="宋体" w:eastAsia="宋体"/>
                <w:color w:val="000000"/>
              </w:rPr>
              <w:t>3.事故</w:t>
            </w:r>
            <w:r>
              <w:rPr>
                <w:rFonts w:hint="eastAsia" w:ascii="宋体" w:hAnsi="宋体"/>
                <w:color w:val="000000"/>
                <w:lang w:eastAsia="zh-CN"/>
              </w:rPr>
              <w:t>调查</w:t>
            </w:r>
            <w:r>
              <w:rPr>
                <w:rFonts w:hint="eastAsia" w:ascii="宋体" w:hAnsi="宋体" w:eastAsia="宋体"/>
                <w:color w:val="000000"/>
              </w:rPr>
              <w:t>应</w:t>
            </w:r>
            <w:r>
              <w:rPr>
                <w:rFonts w:hint="eastAsia" w:ascii="宋体" w:hAnsi="宋体"/>
                <w:color w:val="000000"/>
                <w:lang w:eastAsia="zh-CN"/>
              </w:rPr>
              <w:t>查明</w:t>
            </w:r>
            <w:r>
              <w:rPr>
                <w:rFonts w:hint="eastAsia" w:ascii="宋体" w:hAnsi="宋体" w:eastAsia="宋体"/>
                <w:color w:val="000000"/>
              </w:rPr>
              <w:t>事故发生的时间、经过、原因、波及范围、人员伤亡情况及直接经济损失等。</w:t>
            </w:r>
          </w:p>
          <w:p w14:paraId="73D47007">
            <w:pPr>
              <w:spacing w:line="320" w:lineRule="exact"/>
              <w:rPr>
                <w:rFonts w:hint="eastAsia" w:ascii="宋体" w:hAnsi="宋体" w:eastAsia="宋体"/>
                <w:color w:val="000000"/>
              </w:rPr>
            </w:pPr>
            <w:r>
              <w:rPr>
                <w:rFonts w:hint="eastAsia" w:ascii="宋体" w:hAnsi="宋体" w:eastAsia="宋体"/>
                <w:color w:val="000000"/>
              </w:rPr>
              <w:t>4.事故调查组应根据有关证据、资料，分析事故的直接、间接原因和事故责任，提出应吸取的教训、整改措施和处理建议，编制事故调查报告。</w:t>
            </w:r>
          </w:p>
          <w:p w14:paraId="07B374E9">
            <w:pPr>
              <w:spacing w:line="320" w:lineRule="exact"/>
              <w:rPr>
                <w:rFonts w:hint="eastAsia" w:ascii="宋体" w:hAnsi="宋体" w:eastAsia="宋体"/>
                <w:color w:val="000000"/>
              </w:rPr>
            </w:pPr>
            <w:r>
              <w:rPr>
                <w:rFonts w:hint="eastAsia" w:ascii="宋体" w:hAnsi="宋体" w:eastAsia="宋体"/>
                <w:color w:val="000000"/>
              </w:rPr>
              <w:t>5.</w:t>
            </w:r>
            <w:r>
              <w:rPr>
                <w:rFonts w:ascii="宋体" w:hAnsi="宋体" w:eastAsia="宋体"/>
                <w:color w:val="000000"/>
                <w:lang w:val="en"/>
              </w:rPr>
              <w:t>加油站</w:t>
            </w:r>
            <w:r>
              <w:rPr>
                <w:rFonts w:hint="eastAsia" w:ascii="宋体" w:hAnsi="宋体" w:eastAsia="宋体"/>
                <w:color w:val="000000"/>
              </w:rPr>
              <w:t>应开展事故案例警示教育活动，认真吸取事故教训，落实防范和整改措施，防止类似事故再次发生。</w:t>
            </w:r>
          </w:p>
          <w:p w14:paraId="28140FBB">
            <w:pPr>
              <w:spacing w:line="320" w:lineRule="exact"/>
              <w:rPr>
                <w:rFonts w:hint="eastAsia" w:ascii="Times New Roman" w:hAnsi="Times New Roman" w:eastAsia="宋体"/>
                <w:color w:val="000000"/>
                <w:szCs w:val="21"/>
              </w:rPr>
            </w:pPr>
            <w:r>
              <w:rPr>
                <w:rFonts w:hint="eastAsia" w:ascii="宋体" w:hAnsi="宋体" w:eastAsia="宋体"/>
                <w:color w:val="000000"/>
              </w:rPr>
              <w:t>6.</w:t>
            </w:r>
            <w:r>
              <w:rPr>
                <w:rFonts w:ascii="宋体" w:hAnsi="宋体" w:eastAsia="宋体"/>
                <w:color w:val="000000"/>
                <w:lang w:val="en"/>
              </w:rPr>
              <w:t>加油站</w:t>
            </w:r>
            <w:r>
              <w:rPr>
                <w:rFonts w:hint="eastAsia" w:ascii="宋体" w:hAnsi="宋体" w:eastAsia="宋体"/>
                <w:color w:val="000000"/>
              </w:rPr>
              <w:t>应根据事故等级，积极配合政府开展事故</w:t>
            </w:r>
            <w:r>
              <w:rPr>
                <w:rFonts w:hint="eastAsia" w:ascii="宋体" w:hAnsi="宋体"/>
                <w:color w:val="000000"/>
                <w:lang w:eastAsia="zh-CN"/>
              </w:rPr>
              <w:t>调查</w:t>
            </w:r>
            <w:r>
              <w:rPr>
                <w:rFonts w:hint="eastAsia" w:ascii="宋体" w:hAnsi="宋体" w:eastAsia="宋体"/>
                <w:color w:val="000000"/>
              </w:rPr>
              <w:t>和处理工作。</w:t>
            </w:r>
          </w:p>
        </w:tc>
        <w:tc>
          <w:tcPr>
            <w:tcW w:w="3969" w:type="dxa"/>
            <w:shd w:val="clear" w:color="auto" w:fill="FFFFFF"/>
            <w:noWrap w:val="0"/>
            <w:vAlign w:val="top"/>
          </w:tcPr>
          <w:p w14:paraId="00551A1F">
            <w:pPr>
              <w:spacing w:line="320" w:lineRule="exact"/>
              <w:rPr>
                <w:rFonts w:hint="eastAsia" w:ascii="宋体" w:hAnsi="宋体" w:eastAsia="宋体"/>
                <w:color w:val="000000"/>
              </w:rPr>
            </w:pPr>
            <w:r>
              <w:rPr>
                <w:rFonts w:hint="eastAsia" w:ascii="宋体" w:hAnsi="宋体" w:eastAsia="宋体"/>
                <w:color w:val="000000"/>
              </w:rPr>
              <w:t>1.</w:t>
            </w:r>
            <w:r>
              <w:rPr>
                <w:rFonts w:ascii="宋体" w:hAnsi="宋体" w:eastAsia="宋体"/>
                <w:color w:val="000000"/>
                <w:lang w:val="en"/>
              </w:rPr>
              <w:t>加油站</w:t>
            </w:r>
            <w:r>
              <w:rPr>
                <w:rFonts w:hint="eastAsia" w:ascii="Times New Roman" w:hAnsi="Times New Roman" w:eastAsia="宋体"/>
                <w:color w:val="000000"/>
              </w:rPr>
              <w:t>未</w:t>
            </w:r>
            <w:r>
              <w:rPr>
                <w:rFonts w:hint="eastAsia" w:ascii="宋体" w:hAnsi="宋体" w:eastAsia="宋体"/>
                <w:color w:val="000000"/>
              </w:rPr>
              <w:t>建立内部事故</w:t>
            </w:r>
            <w:r>
              <w:rPr>
                <w:rFonts w:hint="eastAsia" w:ascii="宋体" w:hAnsi="宋体"/>
                <w:color w:val="000000"/>
                <w:lang w:eastAsia="zh-CN"/>
              </w:rPr>
              <w:t>调查</w:t>
            </w:r>
            <w:r>
              <w:rPr>
                <w:rFonts w:hint="eastAsia" w:ascii="宋体" w:hAnsi="宋体" w:eastAsia="宋体"/>
                <w:color w:val="000000"/>
              </w:rPr>
              <w:t>和处理制度的，扣2分。</w:t>
            </w:r>
          </w:p>
          <w:p w14:paraId="0893063D">
            <w:pPr>
              <w:spacing w:line="320" w:lineRule="exact"/>
              <w:rPr>
                <w:rFonts w:hint="eastAsia" w:ascii="宋体" w:hAnsi="宋体" w:eastAsia="宋体" w:cs="宋体"/>
                <w:bCs/>
                <w:color w:val="000000"/>
                <w:szCs w:val="21"/>
                <w:shd w:val="clear" w:color="auto" w:fill="FFFF00"/>
              </w:rPr>
            </w:pPr>
            <w:r>
              <w:rPr>
                <w:rFonts w:hint="eastAsia" w:ascii="宋体" w:hAnsi="宋体" w:eastAsia="宋体"/>
                <w:color w:val="000000"/>
              </w:rPr>
              <w:t>2.</w:t>
            </w:r>
            <w:r>
              <w:rPr>
                <w:rFonts w:ascii="宋体" w:hAnsi="宋体" w:eastAsia="宋体"/>
                <w:color w:val="000000"/>
                <w:lang w:val="en"/>
              </w:rPr>
              <w:t>加油站</w:t>
            </w:r>
            <w:r>
              <w:rPr>
                <w:rFonts w:hint="eastAsia" w:ascii="宋体" w:hAnsi="宋体" w:eastAsia="宋体"/>
                <w:color w:val="000000"/>
              </w:rPr>
              <w:t>未按规定成立事故调查组的，一项扣2分。</w:t>
            </w:r>
          </w:p>
          <w:p w14:paraId="70741E57">
            <w:pPr>
              <w:spacing w:line="320" w:lineRule="exact"/>
              <w:rPr>
                <w:rFonts w:hint="eastAsia" w:ascii="宋体" w:hAnsi="宋体" w:eastAsia="宋体"/>
                <w:color w:val="000000"/>
              </w:rPr>
            </w:pPr>
            <w:r>
              <w:rPr>
                <w:rFonts w:hint="eastAsia" w:ascii="宋体" w:hAnsi="宋体" w:eastAsia="宋体"/>
                <w:color w:val="000000"/>
              </w:rPr>
              <w:t>3.</w:t>
            </w:r>
            <w:r>
              <w:rPr>
                <w:rFonts w:ascii="宋体" w:hAnsi="宋体" w:eastAsia="宋体"/>
                <w:color w:val="000000"/>
                <w:lang w:val="en"/>
              </w:rPr>
              <w:t>加油站</w:t>
            </w:r>
            <w:r>
              <w:rPr>
                <w:rFonts w:hint="eastAsia" w:ascii="宋体" w:hAnsi="宋体" w:eastAsia="宋体"/>
                <w:color w:val="000000"/>
              </w:rPr>
              <w:t>未按“四不放过”原则进行事故调查处理，未编制事故调查报告的，一项扣2分。</w:t>
            </w:r>
          </w:p>
          <w:p w14:paraId="230E1D5D">
            <w:pPr>
              <w:spacing w:line="320" w:lineRule="exact"/>
              <w:rPr>
                <w:rFonts w:hint="eastAsia" w:ascii="宋体" w:hAnsi="宋体" w:eastAsia="宋体"/>
                <w:color w:val="000000"/>
              </w:rPr>
            </w:pPr>
            <w:r>
              <w:rPr>
                <w:rFonts w:hint="eastAsia" w:ascii="宋体" w:hAnsi="宋体" w:eastAsia="宋体"/>
                <w:color w:val="000000"/>
              </w:rPr>
              <w:t>4.</w:t>
            </w:r>
            <w:r>
              <w:rPr>
                <w:rFonts w:ascii="宋体" w:hAnsi="宋体" w:eastAsia="宋体"/>
                <w:color w:val="000000"/>
                <w:lang w:val="en"/>
              </w:rPr>
              <w:t>加油站</w:t>
            </w:r>
            <w:r>
              <w:rPr>
                <w:rFonts w:hint="eastAsia" w:ascii="宋体" w:hAnsi="宋体" w:eastAsia="宋体"/>
                <w:color w:val="000000"/>
              </w:rPr>
              <w:t>未制定或未落实事故整改和预防措施的，一项扣1分。</w:t>
            </w:r>
          </w:p>
          <w:p w14:paraId="14FE3ADA">
            <w:pPr>
              <w:spacing w:line="320" w:lineRule="exact"/>
              <w:rPr>
                <w:rFonts w:hint="eastAsia" w:ascii="宋体" w:hAnsi="宋体" w:eastAsia="宋体" w:cs="宋体"/>
                <w:b/>
                <w:bCs/>
                <w:color w:val="000000"/>
                <w:kern w:val="0"/>
                <w:szCs w:val="21"/>
                <w:lang w:bidi="ar"/>
              </w:rPr>
            </w:pPr>
            <w:r>
              <w:rPr>
                <w:rFonts w:hint="eastAsia" w:ascii="宋体" w:hAnsi="宋体" w:eastAsia="宋体"/>
                <w:color w:val="000000"/>
              </w:rPr>
              <w:t>5.发生事故时，</w:t>
            </w:r>
            <w:r>
              <w:rPr>
                <w:rFonts w:ascii="宋体" w:hAnsi="宋体" w:eastAsia="宋体"/>
                <w:color w:val="000000"/>
                <w:lang w:val="en"/>
              </w:rPr>
              <w:t>加油站</w:t>
            </w:r>
            <w:r>
              <w:rPr>
                <w:rFonts w:hint="eastAsia" w:ascii="宋体" w:hAnsi="宋体" w:eastAsia="宋体"/>
                <w:color w:val="000000"/>
              </w:rPr>
              <w:t>未积极配合政府组织的事故调查和处理的，扣2分。</w:t>
            </w:r>
          </w:p>
        </w:tc>
        <w:tc>
          <w:tcPr>
            <w:tcW w:w="816" w:type="dxa"/>
            <w:shd w:val="clear" w:color="auto" w:fill="FFFFFF"/>
            <w:noWrap w:val="0"/>
            <w:vAlign w:val="top"/>
          </w:tcPr>
          <w:p w14:paraId="0B469C2F">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019358E5">
            <w:pPr>
              <w:spacing w:line="320" w:lineRule="exact"/>
              <w:rPr>
                <w:rFonts w:hint="eastAsia" w:ascii="宋体" w:hAnsi="宋体" w:eastAsia="宋体" w:cs="宋体"/>
                <w:color w:val="000000"/>
                <w:szCs w:val="21"/>
              </w:rPr>
            </w:pPr>
          </w:p>
        </w:tc>
        <w:tc>
          <w:tcPr>
            <w:tcW w:w="717" w:type="dxa"/>
            <w:shd w:val="clear" w:color="auto" w:fill="FFFFFF"/>
            <w:noWrap w:val="0"/>
            <w:vAlign w:val="top"/>
          </w:tcPr>
          <w:p w14:paraId="0E789EFB">
            <w:pPr>
              <w:spacing w:line="320" w:lineRule="exact"/>
              <w:rPr>
                <w:rFonts w:hint="eastAsia" w:ascii="宋体" w:hAnsi="宋体" w:eastAsia="宋体" w:cs="宋体"/>
                <w:color w:val="000000"/>
                <w:szCs w:val="21"/>
              </w:rPr>
            </w:pPr>
          </w:p>
        </w:tc>
        <w:tc>
          <w:tcPr>
            <w:tcW w:w="709" w:type="dxa"/>
            <w:shd w:val="clear" w:color="auto" w:fill="FFFFFF"/>
            <w:noWrap w:val="0"/>
            <w:vAlign w:val="top"/>
          </w:tcPr>
          <w:p w14:paraId="43963B13">
            <w:pPr>
              <w:spacing w:line="320" w:lineRule="exact"/>
              <w:rPr>
                <w:rFonts w:hint="eastAsia" w:ascii="宋体" w:hAnsi="宋体" w:eastAsia="宋体" w:cs="宋体"/>
                <w:color w:val="000000"/>
                <w:szCs w:val="21"/>
              </w:rPr>
            </w:pPr>
          </w:p>
        </w:tc>
        <w:tc>
          <w:tcPr>
            <w:tcW w:w="779" w:type="dxa"/>
            <w:shd w:val="clear" w:color="auto" w:fill="FFFFFF"/>
            <w:noWrap w:val="0"/>
            <w:vAlign w:val="top"/>
          </w:tcPr>
          <w:p w14:paraId="233BA00F">
            <w:pPr>
              <w:spacing w:line="320" w:lineRule="exact"/>
              <w:rPr>
                <w:rFonts w:hint="eastAsia" w:ascii="宋体" w:hAnsi="宋体" w:eastAsia="宋体" w:cs="宋体"/>
                <w:color w:val="000000"/>
                <w:szCs w:val="21"/>
              </w:rPr>
            </w:pPr>
          </w:p>
        </w:tc>
      </w:tr>
      <w:tr w14:paraId="3894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38" w:hRule="atLeast"/>
          <w:jc w:val="center"/>
        </w:trPr>
        <w:tc>
          <w:tcPr>
            <w:tcW w:w="839" w:type="dxa"/>
            <w:vMerge w:val="continue"/>
            <w:shd w:val="clear" w:color="auto" w:fill="FFFFFF"/>
            <w:noWrap w:val="0"/>
            <w:vAlign w:val="top"/>
          </w:tcPr>
          <w:p w14:paraId="6AA590E4">
            <w:pPr>
              <w:spacing w:line="320" w:lineRule="exact"/>
              <w:jc w:val="center"/>
              <w:rPr>
                <w:rFonts w:hint="eastAsia" w:ascii="宋体" w:hAnsi="宋体" w:eastAsia="宋体" w:cs="宋体"/>
                <w:b/>
                <w:bCs/>
                <w:color w:val="000000"/>
                <w:szCs w:val="21"/>
              </w:rPr>
            </w:pPr>
          </w:p>
        </w:tc>
        <w:tc>
          <w:tcPr>
            <w:tcW w:w="709" w:type="dxa"/>
            <w:vMerge w:val="continue"/>
            <w:shd w:val="clear" w:color="auto" w:fill="FFFFFF"/>
            <w:noWrap w:val="0"/>
            <w:vAlign w:val="top"/>
          </w:tcPr>
          <w:p w14:paraId="7406C878">
            <w:pPr>
              <w:widowControl/>
              <w:spacing w:line="320" w:lineRule="exact"/>
              <w:jc w:val="center"/>
              <w:textAlignment w:val="center"/>
              <w:rPr>
                <w:rFonts w:hint="eastAsia" w:ascii="宋体" w:hAnsi="宋体" w:eastAsia="宋体" w:cs="宋体"/>
                <w:b/>
                <w:bCs/>
                <w:color w:val="000000"/>
                <w:szCs w:val="21"/>
              </w:rPr>
            </w:pPr>
          </w:p>
        </w:tc>
        <w:tc>
          <w:tcPr>
            <w:tcW w:w="1134" w:type="dxa"/>
            <w:shd w:val="clear" w:color="auto" w:fill="FFFFFF"/>
            <w:noWrap w:val="0"/>
            <w:vAlign w:val="top"/>
          </w:tcPr>
          <w:p w14:paraId="1D365042">
            <w:pPr>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b/>
                <w:color w:val="000000"/>
              </w:rPr>
              <w:t>7</w:t>
            </w:r>
            <w:r>
              <w:rPr>
                <w:rFonts w:ascii="宋体" w:hAnsi="宋体" w:eastAsia="宋体"/>
                <w:b/>
                <w:color w:val="000000"/>
              </w:rPr>
              <w:t>.2.</w:t>
            </w:r>
            <w:r>
              <w:rPr>
                <w:rFonts w:hint="eastAsia" w:ascii="宋体" w:hAnsi="宋体" w:eastAsia="宋体"/>
                <w:b/>
                <w:color w:val="000000"/>
              </w:rPr>
              <w:t>3事故事件管理</w:t>
            </w:r>
            <w:r>
              <w:rPr>
                <w:rFonts w:hint="eastAsia" w:ascii="宋体" w:hAnsi="宋体"/>
                <w:b/>
                <w:color w:val="000000"/>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36" w:type="dxa"/>
            <w:shd w:val="clear" w:color="auto" w:fill="FFFFFF"/>
            <w:noWrap w:val="0"/>
            <w:vAlign w:val="top"/>
          </w:tcPr>
          <w:p w14:paraId="10E23569">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lang w:val="en"/>
              </w:rPr>
              <w:t>加油站</w:t>
            </w:r>
            <w:r>
              <w:rPr>
                <w:rFonts w:hint="eastAsia" w:ascii="Times New Roman" w:hAnsi="Times New Roman" w:eastAsia="宋体"/>
                <w:color w:val="000000"/>
              </w:rPr>
              <w:t>应按照 GB 6441、GB/T 15499 的有关规定，</w:t>
            </w:r>
            <w:r>
              <w:rPr>
                <w:rFonts w:ascii="Times New Roman" w:hAnsi="Times New Roman" w:eastAsia="宋体"/>
                <w:color w:val="000000"/>
              </w:rPr>
              <w:t>建立事故事件数据库</w:t>
            </w:r>
            <w:r>
              <w:rPr>
                <w:rFonts w:hint="eastAsia" w:ascii="Times New Roman" w:hAnsi="Times New Roman" w:eastAsia="宋体"/>
                <w:color w:val="000000"/>
              </w:rPr>
              <w:t>，</w:t>
            </w:r>
            <w:r>
              <w:rPr>
                <w:rFonts w:ascii="Times New Roman" w:hAnsi="Times New Roman" w:eastAsia="宋体"/>
                <w:color w:val="000000"/>
              </w:rPr>
              <w:t>每半年对发生的事故事件进行统计分析</w:t>
            </w:r>
            <w:r>
              <w:rPr>
                <w:rFonts w:hint="eastAsia" w:ascii="Times New Roman" w:hAnsi="Times New Roman" w:eastAsia="宋体"/>
                <w:color w:val="000000"/>
              </w:rPr>
              <w:t>，</w:t>
            </w:r>
            <w:r>
              <w:rPr>
                <w:rFonts w:ascii="Times New Roman" w:hAnsi="Times New Roman" w:eastAsia="宋体"/>
                <w:color w:val="000000"/>
              </w:rPr>
              <w:t>找出发生的规律</w:t>
            </w:r>
            <w:r>
              <w:rPr>
                <w:rFonts w:hint="eastAsia" w:ascii="Times New Roman" w:hAnsi="Times New Roman" w:eastAsia="宋体"/>
                <w:color w:val="000000"/>
              </w:rPr>
              <w:t>，</w:t>
            </w:r>
            <w:r>
              <w:rPr>
                <w:rFonts w:ascii="Times New Roman" w:hAnsi="Times New Roman" w:eastAsia="宋体"/>
                <w:color w:val="000000"/>
              </w:rPr>
              <w:t>制定系统性的防范措施</w:t>
            </w:r>
            <w:r>
              <w:rPr>
                <w:rFonts w:hint="eastAsia" w:ascii="Times New Roman" w:hAnsi="Times New Roman" w:eastAsia="宋体"/>
                <w:color w:val="000000"/>
              </w:rPr>
              <w:t>，</w:t>
            </w:r>
            <w:r>
              <w:rPr>
                <w:rFonts w:ascii="Times New Roman" w:hAnsi="Times New Roman" w:eastAsia="宋体"/>
                <w:color w:val="000000"/>
              </w:rPr>
              <w:t>发现管理体系存在缺陷和不足时</w:t>
            </w:r>
            <w:r>
              <w:rPr>
                <w:rFonts w:hint="eastAsia" w:ascii="Times New Roman" w:hAnsi="Times New Roman" w:eastAsia="宋体"/>
                <w:color w:val="000000"/>
              </w:rPr>
              <w:t>，</w:t>
            </w:r>
            <w:r>
              <w:rPr>
                <w:rFonts w:ascii="Times New Roman" w:hAnsi="Times New Roman" w:eastAsia="宋体"/>
                <w:color w:val="000000"/>
              </w:rPr>
              <w:t>应及时对管理体系进行修正和完善</w:t>
            </w:r>
            <w:r>
              <w:rPr>
                <w:rFonts w:hint="eastAsia" w:ascii="Times New Roman" w:hAnsi="Times New Roman" w:eastAsia="宋体"/>
                <w:color w:val="000000"/>
              </w:rPr>
              <w:t>。</w:t>
            </w:r>
          </w:p>
          <w:p w14:paraId="44845753">
            <w:pPr>
              <w:spacing w:line="320" w:lineRule="exact"/>
              <w:rPr>
                <w:rFonts w:hint="eastAsia"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rPr>
              <w:t>.</w:t>
            </w:r>
            <w:r>
              <w:rPr>
                <w:rFonts w:ascii="Times New Roman" w:hAnsi="Times New Roman" w:eastAsia="宋体"/>
                <w:color w:val="000000"/>
                <w:lang w:val="en"/>
              </w:rPr>
              <w:t>加油站</w:t>
            </w:r>
            <w:r>
              <w:rPr>
                <w:rFonts w:ascii="Times New Roman" w:hAnsi="Times New Roman" w:eastAsia="宋体"/>
                <w:color w:val="000000"/>
              </w:rPr>
              <w:t>应保留事故事件调查记录</w:t>
            </w:r>
            <w:r>
              <w:rPr>
                <w:rFonts w:hint="eastAsia" w:ascii="Times New Roman" w:hAnsi="Times New Roman" w:eastAsia="宋体"/>
                <w:color w:val="000000"/>
              </w:rPr>
              <w:t>，</w:t>
            </w:r>
            <w:r>
              <w:rPr>
                <w:rFonts w:ascii="Times New Roman" w:hAnsi="Times New Roman" w:eastAsia="宋体"/>
                <w:color w:val="000000"/>
              </w:rPr>
              <w:t>将事故事件调查结果登记备案并在</w:t>
            </w:r>
            <w:r>
              <w:rPr>
                <w:rFonts w:ascii="Times New Roman" w:hAnsi="Times New Roman" w:eastAsia="宋体"/>
                <w:color w:val="000000"/>
                <w:lang w:val="en"/>
              </w:rPr>
              <w:t>加油站</w:t>
            </w:r>
            <w:r>
              <w:rPr>
                <w:rFonts w:ascii="Times New Roman" w:hAnsi="Times New Roman" w:eastAsia="宋体"/>
                <w:color w:val="000000"/>
              </w:rPr>
              <w:t>内部公布</w:t>
            </w:r>
            <w:r>
              <w:rPr>
                <w:rFonts w:hint="eastAsia" w:ascii="Times New Roman" w:hAnsi="Times New Roman" w:eastAsia="宋体"/>
                <w:color w:val="000000"/>
              </w:rPr>
              <w:t>，</w:t>
            </w:r>
            <w:r>
              <w:rPr>
                <w:rFonts w:ascii="Times New Roman" w:hAnsi="Times New Roman" w:eastAsia="宋体"/>
                <w:color w:val="000000"/>
              </w:rPr>
              <w:t>事故事件调查报告应至少保存 5年</w:t>
            </w:r>
            <w:r>
              <w:rPr>
                <w:rFonts w:hint="eastAsia" w:ascii="Times New Roman" w:hAnsi="Times New Roman" w:eastAsia="宋体"/>
                <w:color w:val="000000"/>
              </w:rPr>
              <w:t>。</w:t>
            </w:r>
          </w:p>
          <w:p w14:paraId="3A98B1CC">
            <w:pPr>
              <w:spacing w:line="320" w:lineRule="exact"/>
              <w:rPr>
                <w:rFonts w:hint="eastAsia" w:ascii="宋体" w:hAnsi="宋体" w:eastAsia="宋体"/>
                <w:color w:val="000000"/>
                <w:szCs w:val="21"/>
              </w:rPr>
            </w:pPr>
            <w:r>
              <w:rPr>
                <w:rFonts w:hint="eastAsia" w:ascii="Times New Roman" w:hAnsi="Times New Roman" w:eastAsia="宋体"/>
                <w:color w:val="000000"/>
              </w:rPr>
              <w:t>3.</w:t>
            </w:r>
            <w:r>
              <w:rPr>
                <w:rFonts w:ascii="Times New Roman" w:hAnsi="Times New Roman" w:eastAsia="宋体"/>
                <w:color w:val="000000"/>
                <w:lang w:val="en"/>
              </w:rPr>
              <w:t>加油站</w:t>
            </w:r>
            <w:r>
              <w:rPr>
                <w:rFonts w:hint="eastAsia" w:ascii="Times New Roman" w:hAnsi="Times New Roman" w:eastAsia="宋体"/>
                <w:color w:val="000000"/>
              </w:rPr>
              <w:t>应建立事故事件档案和管理台账，将供应商和承包商在</w:t>
            </w:r>
            <w:r>
              <w:rPr>
                <w:rFonts w:ascii="Times New Roman" w:hAnsi="Times New Roman" w:eastAsia="宋体"/>
                <w:color w:val="000000"/>
                <w:lang w:val="en"/>
              </w:rPr>
              <w:t>加油站</w:t>
            </w:r>
            <w:r>
              <w:rPr>
                <w:rFonts w:hint="eastAsia" w:ascii="Times New Roman" w:hAnsi="Times New Roman" w:eastAsia="宋体"/>
                <w:color w:val="000000"/>
              </w:rPr>
              <w:t>内部发生的事故纳入本</w:t>
            </w:r>
            <w:r>
              <w:rPr>
                <w:rFonts w:ascii="Times New Roman" w:hAnsi="Times New Roman" w:eastAsia="宋体"/>
                <w:color w:val="000000"/>
                <w:lang w:val="en"/>
              </w:rPr>
              <w:t>加油站</w:t>
            </w:r>
            <w:r>
              <w:rPr>
                <w:rFonts w:hint="eastAsia" w:ascii="Times New Roman" w:hAnsi="Times New Roman" w:eastAsia="宋体"/>
                <w:color w:val="000000"/>
              </w:rPr>
              <w:t>事故管理。</w:t>
            </w:r>
          </w:p>
        </w:tc>
        <w:tc>
          <w:tcPr>
            <w:tcW w:w="3969" w:type="dxa"/>
            <w:shd w:val="clear" w:color="auto" w:fill="FFFFFF"/>
            <w:noWrap w:val="0"/>
            <w:vAlign w:val="top"/>
          </w:tcPr>
          <w:p w14:paraId="5B9C9558">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lang w:val="en"/>
              </w:rPr>
              <w:t>加油站</w:t>
            </w:r>
            <w:r>
              <w:rPr>
                <w:rFonts w:hint="eastAsia" w:ascii="Times New Roman" w:hAnsi="Times New Roman" w:eastAsia="宋体"/>
                <w:color w:val="000000"/>
              </w:rPr>
              <w:t>未建立事故事件档案和管理台账的，扣2分。</w:t>
            </w:r>
          </w:p>
          <w:p w14:paraId="27CA9CD0">
            <w:pPr>
              <w:spacing w:line="320" w:lineRule="exact"/>
              <w:rPr>
                <w:rFonts w:hint="eastAsia"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lang w:val="en"/>
              </w:rPr>
              <w:t>加油站</w:t>
            </w:r>
            <w:r>
              <w:rPr>
                <w:rFonts w:hint="eastAsia" w:ascii="Times New Roman" w:hAnsi="Times New Roman" w:eastAsia="宋体"/>
                <w:color w:val="000000"/>
              </w:rPr>
              <w:t>未开展事故事件统计分析或未对</w:t>
            </w:r>
            <w:r>
              <w:rPr>
                <w:rFonts w:ascii="Times New Roman" w:hAnsi="Times New Roman" w:eastAsia="宋体"/>
                <w:color w:val="000000"/>
              </w:rPr>
              <w:t>存在缺陷和不足</w:t>
            </w:r>
            <w:r>
              <w:rPr>
                <w:rFonts w:hint="eastAsia" w:ascii="Times New Roman" w:hAnsi="Times New Roman" w:eastAsia="宋体"/>
                <w:color w:val="000000"/>
              </w:rPr>
              <w:t>进行修正和完善的，扣1分。</w:t>
            </w:r>
          </w:p>
          <w:p w14:paraId="5DE0CB21">
            <w:pPr>
              <w:spacing w:line="320" w:lineRule="exact"/>
              <w:rPr>
                <w:rFonts w:hint="eastAsia" w:ascii="Times New Roman" w:hAnsi="Times New Roman" w:eastAsia="宋体"/>
                <w:color w:val="000000"/>
              </w:rPr>
            </w:pPr>
            <w:r>
              <w:rPr>
                <w:rFonts w:hint="eastAsia" w:ascii="Times New Roman" w:hAnsi="Times New Roman" w:eastAsia="宋体"/>
                <w:color w:val="000000"/>
              </w:rPr>
              <w:t>3.</w:t>
            </w:r>
            <w:r>
              <w:rPr>
                <w:rFonts w:ascii="Times New Roman" w:hAnsi="Times New Roman" w:eastAsia="宋体"/>
                <w:color w:val="000000"/>
                <w:lang w:val="en"/>
              </w:rPr>
              <w:t>加油站</w:t>
            </w:r>
            <w:r>
              <w:rPr>
                <w:rFonts w:hint="eastAsia" w:ascii="Times New Roman" w:hAnsi="Times New Roman" w:eastAsia="宋体"/>
                <w:color w:val="000000"/>
              </w:rPr>
              <w:t>未按照要求保留事故事件调查报告的，扣1分。</w:t>
            </w:r>
          </w:p>
          <w:p w14:paraId="17D44F36">
            <w:pPr>
              <w:spacing w:line="320" w:lineRule="exact"/>
              <w:rPr>
                <w:rFonts w:hint="eastAsia" w:ascii="Times New Roman" w:hAnsi="Times New Roman" w:eastAsia="宋体"/>
                <w:color w:val="000000"/>
              </w:rPr>
            </w:pPr>
            <w:r>
              <w:rPr>
                <w:rFonts w:hint="eastAsia" w:ascii="Times New Roman" w:hAnsi="Times New Roman" w:eastAsia="宋体"/>
                <w:color w:val="000000"/>
              </w:rPr>
              <w:t>4.</w:t>
            </w:r>
            <w:r>
              <w:rPr>
                <w:rFonts w:ascii="Times New Roman" w:hAnsi="Times New Roman" w:eastAsia="宋体"/>
                <w:color w:val="000000"/>
                <w:lang w:val="en"/>
              </w:rPr>
              <w:t>加油站</w:t>
            </w:r>
            <w:r>
              <w:rPr>
                <w:rFonts w:hint="eastAsia" w:ascii="Times New Roman" w:hAnsi="Times New Roman" w:eastAsia="宋体"/>
                <w:color w:val="000000"/>
              </w:rPr>
              <w:t>未将供应商和承包商在</w:t>
            </w:r>
            <w:r>
              <w:rPr>
                <w:rFonts w:ascii="Times New Roman" w:hAnsi="Times New Roman" w:eastAsia="宋体"/>
                <w:color w:val="000000"/>
                <w:lang w:val="en"/>
              </w:rPr>
              <w:t>加油站</w:t>
            </w:r>
            <w:r>
              <w:rPr>
                <w:rFonts w:hint="eastAsia" w:ascii="Times New Roman" w:hAnsi="Times New Roman" w:eastAsia="宋体"/>
                <w:color w:val="000000"/>
              </w:rPr>
              <w:t>内部发生的事故事件纳入本</w:t>
            </w:r>
            <w:r>
              <w:rPr>
                <w:rFonts w:ascii="Times New Roman" w:hAnsi="Times New Roman" w:eastAsia="宋体"/>
                <w:color w:val="000000"/>
                <w:lang w:val="en"/>
              </w:rPr>
              <w:t>加油站</w:t>
            </w:r>
            <w:r>
              <w:rPr>
                <w:rFonts w:hint="eastAsia" w:ascii="Times New Roman" w:hAnsi="Times New Roman" w:eastAsia="宋体"/>
                <w:color w:val="000000"/>
              </w:rPr>
              <w:t>事故管理的，一次扣1分。</w:t>
            </w:r>
          </w:p>
        </w:tc>
        <w:tc>
          <w:tcPr>
            <w:tcW w:w="816" w:type="dxa"/>
            <w:shd w:val="clear" w:color="auto" w:fill="FFFFFF"/>
            <w:noWrap w:val="0"/>
            <w:vAlign w:val="top"/>
          </w:tcPr>
          <w:p w14:paraId="4413BD30">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7959F7A7">
            <w:pPr>
              <w:spacing w:line="320" w:lineRule="exact"/>
              <w:rPr>
                <w:rFonts w:hint="eastAsia" w:ascii="宋体" w:hAnsi="宋体" w:eastAsia="宋体" w:cs="宋体"/>
                <w:b/>
                <w:bCs/>
                <w:color w:val="000000"/>
                <w:szCs w:val="21"/>
              </w:rPr>
            </w:pPr>
          </w:p>
        </w:tc>
        <w:tc>
          <w:tcPr>
            <w:tcW w:w="717" w:type="dxa"/>
            <w:shd w:val="clear" w:color="auto" w:fill="FFFFFF"/>
            <w:noWrap w:val="0"/>
            <w:vAlign w:val="top"/>
          </w:tcPr>
          <w:p w14:paraId="0D33C7B5">
            <w:pPr>
              <w:spacing w:line="320" w:lineRule="exact"/>
              <w:rPr>
                <w:rFonts w:hint="eastAsia" w:ascii="宋体" w:hAnsi="宋体" w:eastAsia="宋体" w:cs="宋体"/>
                <w:b/>
                <w:bCs/>
                <w:color w:val="000000"/>
                <w:szCs w:val="21"/>
              </w:rPr>
            </w:pPr>
          </w:p>
        </w:tc>
        <w:tc>
          <w:tcPr>
            <w:tcW w:w="709" w:type="dxa"/>
            <w:shd w:val="clear" w:color="auto" w:fill="FFFFFF"/>
            <w:noWrap w:val="0"/>
            <w:vAlign w:val="top"/>
          </w:tcPr>
          <w:p w14:paraId="02E04C38">
            <w:pPr>
              <w:spacing w:line="320" w:lineRule="exact"/>
              <w:rPr>
                <w:rFonts w:hint="eastAsia" w:ascii="宋体" w:hAnsi="宋体" w:eastAsia="宋体" w:cs="宋体"/>
                <w:b/>
                <w:bCs/>
                <w:color w:val="000000"/>
                <w:szCs w:val="21"/>
              </w:rPr>
            </w:pPr>
          </w:p>
        </w:tc>
        <w:tc>
          <w:tcPr>
            <w:tcW w:w="779" w:type="dxa"/>
            <w:shd w:val="clear" w:color="auto" w:fill="FFFFFF"/>
            <w:noWrap w:val="0"/>
            <w:vAlign w:val="top"/>
          </w:tcPr>
          <w:p w14:paraId="5AFE626C">
            <w:pPr>
              <w:spacing w:line="320" w:lineRule="exact"/>
              <w:rPr>
                <w:rFonts w:hint="eastAsia" w:ascii="宋体" w:hAnsi="宋体" w:eastAsia="宋体" w:cs="宋体"/>
                <w:b/>
                <w:bCs/>
                <w:color w:val="000000"/>
                <w:szCs w:val="21"/>
              </w:rPr>
            </w:pPr>
          </w:p>
        </w:tc>
      </w:tr>
      <w:tr w14:paraId="2032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839" w:type="dxa"/>
            <w:vMerge w:val="restart"/>
            <w:shd w:val="clear" w:color="auto" w:fill="FFFFFF"/>
            <w:noWrap w:val="0"/>
            <w:vAlign w:val="top"/>
          </w:tcPr>
          <w:p w14:paraId="135CD78D">
            <w:pPr>
              <w:spacing w:line="300" w:lineRule="exact"/>
              <w:jc w:val="center"/>
              <w:rPr>
                <w:rFonts w:hint="eastAsia" w:ascii="Times New Roman" w:hAnsi="Times New Roman" w:eastAsia="宋体"/>
                <w:b/>
                <w:bCs/>
                <w:color w:val="000000"/>
                <w:sz w:val="28"/>
                <w:szCs w:val="28"/>
              </w:rPr>
            </w:pPr>
            <w:r>
              <w:rPr>
                <w:rFonts w:hint="eastAsia" w:ascii="Times New Roman" w:hAnsi="Times New Roman" w:eastAsia="宋体"/>
                <w:b/>
                <w:bCs/>
                <w:color w:val="000000"/>
                <w:sz w:val="28"/>
                <w:szCs w:val="28"/>
              </w:rPr>
              <w:t>8</w:t>
            </w:r>
          </w:p>
          <w:p w14:paraId="4FDB0D08">
            <w:pPr>
              <w:jc w:val="center"/>
              <w:rPr>
                <w:rFonts w:hint="eastAsia" w:ascii="宋体" w:hAnsi="宋体" w:eastAsia="宋体"/>
                <w:b/>
                <w:color w:val="000000"/>
              </w:rPr>
            </w:pPr>
            <w:r>
              <w:rPr>
                <w:rFonts w:hint="eastAsia" w:ascii="宋体" w:hAnsi="宋体" w:eastAsia="宋体"/>
                <w:b/>
                <w:color w:val="000000"/>
              </w:rPr>
              <w:t>安全生产信息化</w:t>
            </w:r>
          </w:p>
          <w:p w14:paraId="25413FAF">
            <w:pPr>
              <w:spacing w:line="320" w:lineRule="exact"/>
              <w:jc w:val="center"/>
              <w:rPr>
                <w:rFonts w:hint="eastAsia" w:ascii="宋体" w:hAnsi="宋体" w:eastAsia="宋体"/>
                <w:b/>
                <w:color w:val="000000"/>
              </w:rPr>
            </w:pPr>
            <w:r>
              <w:rPr>
                <w:rFonts w:hint="eastAsia" w:ascii="宋体" w:hAnsi="宋体" w:eastAsia="宋体"/>
                <w:b/>
                <w:color w:val="000000"/>
              </w:rPr>
              <w:t>（60分）</w:t>
            </w:r>
          </w:p>
          <w:p w14:paraId="1D042B2D">
            <w:pPr>
              <w:spacing w:line="320" w:lineRule="exact"/>
              <w:jc w:val="center"/>
              <w:rPr>
                <w:rFonts w:hint="eastAsia" w:ascii="宋体" w:hAnsi="宋体" w:eastAsia="宋体"/>
                <w:b/>
                <w:color w:val="000000"/>
              </w:rPr>
            </w:pPr>
          </w:p>
        </w:tc>
        <w:tc>
          <w:tcPr>
            <w:tcW w:w="709" w:type="dxa"/>
            <w:vMerge w:val="restart"/>
            <w:shd w:val="clear" w:color="auto" w:fill="FFFFFF"/>
            <w:noWrap w:val="0"/>
            <w:vAlign w:val="top"/>
          </w:tcPr>
          <w:p w14:paraId="7AD31F35">
            <w:pPr>
              <w:spacing w:line="320" w:lineRule="exact"/>
              <w:jc w:val="center"/>
              <w:rPr>
                <w:rFonts w:hint="eastAsia" w:ascii="宋体" w:hAnsi="宋体" w:eastAsia="宋体"/>
                <w:b/>
                <w:color w:val="000000"/>
              </w:rPr>
            </w:pPr>
            <w:r>
              <w:rPr>
                <w:rFonts w:hint="eastAsia" w:ascii="宋体" w:hAnsi="宋体" w:eastAsia="宋体"/>
                <w:b/>
                <w:color w:val="000000"/>
              </w:rPr>
              <w:t>8.1</w:t>
            </w:r>
          </w:p>
          <w:p w14:paraId="6247076C">
            <w:pPr>
              <w:spacing w:line="320" w:lineRule="exact"/>
              <w:jc w:val="center"/>
              <w:rPr>
                <w:rFonts w:hint="eastAsia" w:ascii="宋体" w:hAnsi="宋体" w:eastAsia="宋体"/>
                <w:b/>
                <w:color w:val="000000"/>
              </w:rPr>
            </w:pPr>
            <w:r>
              <w:rPr>
                <w:rFonts w:hint="eastAsia" w:ascii="宋体" w:hAnsi="宋体" w:eastAsia="宋体"/>
                <w:b/>
                <w:color w:val="000000"/>
              </w:rPr>
              <w:t>信息化建设</w:t>
            </w:r>
          </w:p>
          <w:p w14:paraId="23F75D8C">
            <w:pPr>
              <w:spacing w:line="320" w:lineRule="exact"/>
              <w:jc w:val="center"/>
              <w:rPr>
                <w:rFonts w:hint="eastAsia" w:ascii="宋体" w:hAnsi="宋体" w:eastAsia="宋体"/>
                <w:b/>
                <w:color w:val="000000"/>
              </w:rPr>
            </w:pPr>
            <w:r>
              <w:rPr>
                <w:rFonts w:hint="eastAsia" w:ascii="宋体" w:hAnsi="宋体" w:eastAsia="宋体"/>
                <w:b/>
                <w:color w:val="000000"/>
              </w:rPr>
              <w:t>（60分）</w:t>
            </w:r>
          </w:p>
        </w:tc>
        <w:tc>
          <w:tcPr>
            <w:tcW w:w="1134" w:type="dxa"/>
            <w:shd w:val="clear" w:color="auto" w:fill="FFFFFF"/>
            <w:noWrap w:val="0"/>
            <w:vAlign w:val="top"/>
          </w:tcPr>
          <w:p w14:paraId="57A50A40">
            <w:pPr>
              <w:spacing w:line="320" w:lineRule="exact"/>
              <w:jc w:val="center"/>
              <w:rPr>
                <w:rFonts w:hint="eastAsia" w:ascii="宋体" w:hAnsi="宋体" w:eastAsia="宋体"/>
                <w:b/>
                <w:color w:val="000000"/>
              </w:rPr>
            </w:pPr>
            <w:r>
              <w:rPr>
                <w:rFonts w:hint="eastAsia" w:ascii="宋体" w:hAnsi="宋体" w:eastAsia="宋体"/>
                <w:b/>
                <w:color w:val="000000"/>
              </w:rPr>
              <w:t>8</w:t>
            </w:r>
            <w:r>
              <w:rPr>
                <w:rFonts w:ascii="宋体" w:hAnsi="宋体" w:eastAsia="宋体"/>
                <w:b/>
                <w:color w:val="000000"/>
              </w:rPr>
              <w:t>.</w:t>
            </w:r>
            <w:r>
              <w:rPr>
                <w:rFonts w:hint="eastAsia" w:ascii="宋体" w:hAnsi="宋体" w:eastAsia="宋体"/>
                <w:b/>
                <w:color w:val="000000"/>
              </w:rPr>
              <w:t>1</w:t>
            </w:r>
            <w:r>
              <w:rPr>
                <w:rFonts w:ascii="宋体" w:hAnsi="宋体" w:eastAsia="宋体"/>
                <w:b/>
                <w:color w:val="000000"/>
              </w:rPr>
              <w:t>.</w:t>
            </w:r>
            <w:r>
              <w:rPr>
                <w:rFonts w:hint="eastAsia" w:ascii="宋体" w:hAnsi="宋体" w:eastAsia="宋体"/>
                <w:b/>
                <w:color w:val="000000"/>
              </w:rPr>
              <w:t>1双重预防信息化系统</w:t>
            </w:r>
            <w:r>
              <w:rPr>
                <w:rFonts w:hint="eastAsia" w:ascii="宋体" w:hAnsi="宋体"/>
                <w:b/>
                <w:color w:val="000000"/>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536" w:type="dxa"/>
            <w:shd w:val="clear" w:color="auto" w:fill="FFFFFF"/>
            <w:noWrap w:val="0"/>
            <w:vAlign w:val="top"/>
          </w:tcPr>
          <w:p w14:paraId="7C47ADFA">
            <w:pPr>
              <w:spacing w:line="320" w:lineRule="exact"/>
              <w:rPr>
                <w:rFonts w:ascii="宋体" w:hAnsi="宋体" w:eastAsia="宋体"/>
                <w:color w:val="000000"/>
              </w:rPr>
            </w:pPr>
            <w:r>
              <w:rPr>
                <w:rFonts w:hint="eastAsia" w:ascii="宋体" w:hAnsi="宋体" w:eastAsia="宋体"/>
                <w:color w:val="000000"/>
              </w:rPr>
              <w:t>1.</w:t>
            </w:r>
            <w:r>
              <w:rPr>
                <w:rFonts w:ascii="宋体" w:hAnsi="宋体" w:eastAsia="宋体"/>
                <w:color w:val="000000"/>
                <w:lang w:val="en"/>
              </w:rPr>
              <w:t>加油站</w:t>
            </w:r>
            <w:r>
              <w:rPr>
                <w:rFonts w:hint="eastAsia" w:ascii="宋体" w:hAnsi="宋体" w:eastAsia="宋体"/>
                <w:color w:val="000000"/>
              </w:rPr>
              <w:t>应建设应用双重预防信息化系统。</w:t>
            </w:r>
          </w:p>
          <w:p w14:paraId="764C8D67">
            <w:pPr>
              <w:spacing w:line="320" w:lineRule="exact"/>
              <w:rPr>
                <w:rFonts w:hint="eastAsia" w:ascii="宋体" w:hAnsi="宋体" w:eastAsia="宋体"/>
                <w:color w:val="000000"/>
              </w:rPr>
            </w:pPr>
            <w:r>
              <w:rPr>
                <w:rFonts w:hint="eastAsia" w:ascii="宋体" w:hAnsi="宋体" w:eastAsia="宋体"/>
                <w:color w:val="000000"/>
              </w:rPr>
              <w:t>2.</w:t>
            </w:r>
            <w:r>
              <w:rPr>
                <w:rFonts w:ascii="宋体" w:hAnsi="宋体" w:eastAsia="宋体"/>
                <w:color w:val="000000"/>
                <w:lang w:val="en"/>
              </w:rPr>
              <w:t>加油站</w:t>
            </w:r>
            <w:r>
              <w:rPr>
                <w:rFonts w:hint="eastAsia" w:ascii="宋体" w:hAnsi="宋体" w:eastAsia="宋体"/>
                <w:color w:val="000000"/>
              </w:rPr>
              <w:t>应开发或改造信息化系统，包含电脑管理端和移动APP端，满足数据交换规范的要求。</w:t>
            </w:r>
          </w:p>
          <w:p w14:paraId="4E274C10">
            <w:pPr>
              <w:spacing w:line="320" w:lineRule="exact"/>
              <w:rPr>
                <w:rFonts w:hint="eastAsia" w:ascii="宋体" w:hAnsi="宋体" w:eastAsia="宋体"/>
                <w:color w:val="000000"/>
              </w:rPr>
            </w:pPr>
            <w:r>
              <w:rPr>
                <w:rFonts w:hint="eastAsia" w:ascii="宋体" w:hAnsi="宋体" w:eastAsia="宋体"/>
                <w:color w:val="000000"/>
              </w:rPr>
              <w:t>3.</w:t>
            </w:r>
            <w:r>
              <w:rPr>
                <w:rFonts w:ascii="宋体" w:hAnsi="宋体" w:eastAsia="宋体"/>
                <w:color w:val="000000"/>
                <w:lang w:val="en"/>
              </w:rPr>
              <w:t>加油站</w:t>
            </w:r>
            <w:r>
              <w:rPr>
                <w:rFonts w:hint="eastAsia" w:ascii="宋体" w:hAnsi="宋体" w:eastAsia="宋体"/>
                <w:color w:val="000000"/>
              </w:rPr>
              <w:t>应利用移动终端开展隐患排查工作。</w:t>
            </w:r>
          </w:p>
          <w:p w14:paraId="6AD6C39B">
            <w:pPr>
              <w:spacing w:line="320" w:lineRule="exact"/>
              <w:rPr>
                <w:rFonts w:hint="eastAsia" w:ascii="Times New Roman" w:hAnsi="Times New Roman" w:eastAsia="宋体"/>
                <w:color w:val="000000"/>
              </w:rPr>
            </w:pPr>
            <w:r>
              <w:rPr>
                <w:rFonts w:hint="eastAsia" w:ascii="宋体" w:hAnsi="宋体" w:eastAsia="宋体"/>
                <w:color w:val="000000"/>
              </w:rPr>
              <w:t>4.</w:t>
            </w:r>
            <w:r>
              <w:rPr>
                <w:rFonts w:ascii="宋体" w:hAnsi="宋体" w:eastAsia="宋体"/>
                <w:color w:val="000000"/>
                <w:lang w:val="en"/>
              </w:rPr>
              <w:t>加油站</w:t>
            </w:r>
            <w:r>
              <w:rPr>
                <w:rFonts w:hint="eastAsia" w:ascii="宋体" w:hAnsi="宋体" w:eastAsia="宋体"/>
                <w:color w:val="000000"/>
              </w:rPr>
              <w:t>应及时整改发现的问题隐患，针对重大事故隐患要制定整改方案，确保整改安全。</w:t>
            </w:r>
          </w:p>
        </w:tc>
        <w:tc>
          <w:tcPr>
            <w:tcW w:w="3969" w:type="dxa"/>
            <w:shd w:val="clear" w:color="auto" w:fill="FFFFFF"/>
            <w:noWrap w:val="0"/>
            <w:vAlign w:val="top"/>
          </w:tcPr>
          <w:p w14:paraId="41E4AB7B">
            <w:pPr>
              <w:spacing w:line="320" w:lineRule="exact"/>
              <w:rPr>
                <w:rFonts w:hint="eastAsia" w:ascii="宋体" w:hAnsi="宋体" w:eastAsia="宋体"/>
                <w:color w:val="000000"/>
              </w:rPr>
            </w:pPr>
            <w:r>
              <w:rPr>
                <w:rFonts w:hint="eastAsia" w:ascii="宋体" w:hAnsi="宋体" w:eastAsia="宋体"/>
                <w:color w:val="000000"/>
              </w:rPr>
              <w:t>1.</w:t>
            </w:r>
            <w:r>
              <w:rPr>
                <w:rFonts w:ascii="宋体" w:hAnsi="宋体" w:eastAsia="宋体"/>
                <w:color w:val="000000"/>
                <w:lang w:val="en"/>
              </w:rPr>
              <w:t>加油站</w:t>
            </w:r>
            <w:r>
              <w:rPr>
                <w:rFonts w:hint="eastAsia" w:ascii="宋体" w:hAnsi="宋体" w:eastAsia="宋体"/>
                <w:color w:val="000000"/>
              </w:rPr>
              <w:t>双重预防信息化系统不能正常运行的，扣3分。</w:t>
            </w:r>
          </w:p>
          <w:p w14:paraId="785937CA">
            <w:pPr>
              <w:spacing w:line="320" w:lineRule="exact"/>
              <w:rPr>
                <w:rFonts w:hint="eastAsia" w:ascii="宋体" w:hAnsi="宋体" w:eastAsia="宋体"/>
                <w:color w:val="000000"/>
              </w:rPr>
            </w:pPr>
            <w:r>
              <w:rPr>
                <w:rFonts w:hint="eastAsia" w:ascii="宋体" w:hAnsi="宋体" w:eastAsia="宋体"/>
                <w:color w:val="000000"/>
              </w:rPr>
              <w:t>2.</w:t>
            </w:r>
            <w:r>
              <w:rPr>
                <w:rFonts w:ascii="宋体" w:hAnsi="宋体" w:eastAsia="宋体"/>
                <w:color w:val="000000"/>
                <w:lang w:val="en"/>
              </w:rPr>
              <w:t>加油站</w:t>
            </w:r>
            <w:r>
              <w:rPr>
                <w:rFonts w:hint="eastAsia" w:ascii="宋体" w:hAnsi="宋体" w:eastAsia="宋体"/>
                <w:color w:val="000000"/>
              </w:rPr>
              <w:t>未开发应用双重预防电脑管理端和移动APP端的，一项扣1分。</w:t>
            </w:r>
          </w:p>
          <w:p w14:paraId="0C6C0E5F">
            <w:pPr>
              <w:spacing w:line="320" w:lineRule="exact"/>
              <w:rPr>
                <w:rFonts w:ascii="宋体" w:hAnsi="宋体" w:eastAsia="宋体"/>
                <w:color w:val="000000"/>
              </w:rPr>
            </w:pPr>
            <w:r>
              <w:rPr>
                <w:rFonts w:hint="eastAsia" w:ascii="宋体" w:hAnsi="宋体" w:eastAsia="宋体"/>
                <w:color w:val="000000"/>
              </w:rPr>
              <w:t>3.</w:t>
            </w:r>
            <w:r>
              <w:rPr>
                <w:rFonts w:ascii="宋体" w:hAnsi="宋体" w:eastAsia="宋体"/>
                <w:color w:val="000000"/>
                <w:lang w:val="en"/>
              </w:rPr>
              <w:t>加油站</w:t>
            </w:r>
            <w:r>
              <w:rPr>
                <w:rFonts w:hint="eastAsia" w:ascii="宋体" w:hAnsi="宋体" w:eastAsia="宋体"/>
                <w:color w:val="000000"/>
              </w:rPr>
              <w:t>未实现A</w:t>
            </w:r>
            <w:r>
              <w:rPr>
                <w:rFonts w:ascii="宋体" w:hAnsi="宋体" w:eastAsia="宋体"/>
                <w:color w:val="000000"/>
              </w:rPr>
              <w:t>PP</w:t>
            </w:r>
            <w:r>
              <w:rPr>
                <w:rFonts w:hint="eastAsia" w:ascii="宋体" w:hAnsi="宋体" w:eastAsia="宋体"/>
                <w:color w:val="000000"/>
              </w:rPr>
              <w:t>端隐患排查、隐患登记功能的，一项扣1分。</w:t>
            </w:r>
          </w:p>
          <w:p w14:paraId="4BCC1EB4">
            <w:pPr>
              <w:spacing w:line="320" w:lineRule="exact"/>
              <w:rPr>
                <w:rFonts w:hint="eastAsia" w:ascii="宋体" w:hAnsi="宋体" w:eastAsia="宋体"/>
                <w:b/>
                <w:color w:val="000000"/>
              </w:rPr>
            </w:pPr>
            <w:r>
              <w:rPr>
                <w:rFonts w:hint="eastAsia" w:ascii="宋体" w:hAnsi="宋体" w:eastAsia="宋体"/>
                <w:b/>
                <w:color w:val="000000"/>
              </w:rPr>
              <w:t>否决项：</w:t>
            </w:r>
          </w:p>
          <w:p w14:paraId="51D97CF3">
            <w:pPr>
              <w:spacing w:line="320" w:lineRule="exact"/>
              <w:rPr>
                <w:rFonts w:hint="eastAsia" w:ascii="宋体" w:hAnsi="宋体" w:eastAsia="宋体"/>
                <w:color w:val="000000"/>
              </w:rPr>
            </w:pPr>
            <w:r>
              <w:rPr>
                <w:rFonts w:hint="eastAsia" w:ascii="宋体" w:hAnsi="宋体" w:eastAsia="宋体"/>
                <w:b/>
                <w:color w:val="000000"/>
              </w:rPr>
              <w:t>1.</w:t>
            </w:r>
            <w:r>
              <w:rPr>
                <w:rFonts w:ascii="宋体" w:hAnsi="宋体" w:eastAsia="宋体"/>
                <w:b/>
                <w:color w:val="000000"/>
                <w:lang w:val="en"/>
              </w:rPr>
              <w:t>加油站</w:t>
            </w:r>
            <w:r>
              <w:rPr>
                <w:rFonts w:hint="eastAsia" w:ascii="宋体" w:hAnsi="宋体" w:eastAsia="宋体"/>
                <w:b/>
                <w:color w:val="000000"/>
              </w:rPr>
              <w:t>未建设双重预防信息化系统的，扣20分。</w:t>
            </w:r>
            <w:r>
              <w:rPr>
                <w:rFonts w:hint="eastAsia" w:ascii="宋体" w:hAnsi="宋体"/>
                <w:b/>
                <w:color w:val="000000"/>
                <w:lang w:eastAsia="zh-CN"/>
              </w:rPr>
              <w:t>（</w:t>
            </w:r>
            <w:r>
              <w:rPr>
                <w:rFonts w:hint="eastAsia" w:ascii="宋体" w:hAnsi="宋体" w:eastAsia="宋体"/>
                <w:b/>
                <w:color w:val="000000"/>
              </w:rPr>
              <w:t>C级要素否决项</w:t>
            </w:r>
            <w:r>
              <w:rPr>
                <w:rFonts w:hint="eastAsia" w:ascii="宋体" w:hAnsi="宋体"/>
                <w:b/>
                <w:color w:val="000000"/>
                <w:lang w:eastAsia="zh-CN"/>
              </w:rPr>
              <w:t>）</w:t>
            </w:r>
          </w:p>
        </w:tc>
        <w:tc>
          <w:tcPr>
            <w:tcW w:w="816" w:type="dxa"/>
            <w:shd w:val="clear" w:color="auto" w:fill="FFFFFF"/>
            <w:noWrap w:val="0"/>
            <w:vAlign w:val="top"/>
          </w:tcPr>
          <w:p w14:paraId="04AC01F3">
            <w:pPr>
              <w:spacing w:line="320" w:lineRule="exact"/>
              <w:rPr>
                <w:rFonts w:hint="eastAsia" w:ascii="宋体" w:hAnsi="宋体" w:eastAsia="宋体" w:cs="宋体"/>
                <w:color w:val="000000"/>
                <w:szCs w:val="21"/>
              </w:rPr>
            </w:pPr>
          </w:p>
          <w:p w14:paraId="2F725BCF">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1B42A68B">
            <w:pPr>
              <w:spacing w:line="320" w:lineRule="exact"/>
              <w:rPr>
                <w:rFonts w:hint="eastAsia" w:ascii="宋体" w:hAnsi="宋体" w:eastAsia="宋体" w:cs="宋体"/>
                <w:b/>
                <w:bCs/>
                <w:color w:val="000000"/>
                <w:kern w:val="0"/>
                <w:szCs w:val="21"/>
              </w:rPr>
            </w:pPr>
          </w:p>
          <w:p w14:paraId="1CE97E36">
            <w:pPr>
              <w:spacing w:line="320" w:lineRule="exact"/>
              <w:rPr>
                <w:rFonts w:hint="eastAsia" w:ascii="宋体" w:hAnsi="宋体" w:eastAsia="宋体" w:cs="宋体"/>
                <w:b/>
                <w:bCs/>
                <w:color w:val="000000"/>
                <w:szCs w:val="21"/>
              </w:rPr>
            </w:pPr>
          </w:p>
        </w:tc>
        <w:tc>
          <w:tcPr>
            <w:tcW w:w="717" w:type="dxa"/>
            <w:shd w:val="clear" w:color="auto" w:fill="FFFFFF"/>
            <w:noWrap w:val="0"/>
            <w:vAlign w:val="top"/>
          </w:tcPr>
          <w:p w14:paraId="68E56BA4">
            <w:pPr>
              <w:spacing w:line="320" w:lineRule="exact"/>
              <w:rPr>
                <w:rFonts w:hint="eastAsia" w:ascii="宋体" w:hAnsi="宋体" w:eastAsia="宋体" w:cs="宋体"/>
                <w:b/>
                <w:bCs/>
                <w:color w:val="000000"/>
                <w:szCs w:val="21"/>
              </w:rPr>
            </w:pPr>
          </w:p>
        </w:tc>
        <w:tc>
          <w:tcPr>
            <w:tcW w:w="709" w:type="dxa"/>
            <w:shd w:val="clear" w:color="auto" w:fill="FFFFFF"/>
            <w:noWrap w:val="0"/>
            <w:vAlign w:val="top"/>
          </w:tcPr>
          <w:p w14:paraId="777A8B6E">
            <w:pPr>
              <w:spacing w:line="320" w:lineRule="exact"/>
              <w:rPr>
                <w:rFonts w:hint="eastAsia" w:ascii="宋体" w:hAnsi="宋体" w:eastAsia="宋体" w:cs="宋体"/>
                <w:b/>
                <w:bCs/>
                <w:color w:val="000000"/>
                <w:szCs w:val="21"/>
              </w:rPr>
            </w:pPr>
          </w:p>
        </w:tc>
        <w:tc>
          <w:tcPr>
            <w:tcW w:w="779" w:type="dxa"/>
            <w:shd w:val="clear" w:color="auto" w:fill="FFFFFF"/>
            <w:noWrap w:val="0"/>
            <w:vAlign w:val="top"/>
          </w:tcPr>
          <w:p w14:paraId="40F4549D">
            <w:pPr>
              <w:spacing w:line="320" w:lineRule="exact"/>
              <w:rPr>
                <w:rFonts w:hint="eastAsia" w:ascii="宋体" w:hAnsi="宋体" w:eastAsia="宋体" w:cs="宋体"/>
                <w:b/>
                <w:bCs/>
                <w:color w:val="000000"/>
                <w:szCs w:val="21"/>
              </w:rPr>
            </w:pPr>
          </w:p>
        </w:tc>
      </w:tr>
      <w:tr w14:paraId="787C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839" w:type="dxa"/>
            <w:vMerge w:val="continue"/>
            <w:shd w:val="clear" w:color="auto" w:fill="FFFFFF"/>
            <w:noWrap w:val="0"/>
            <w:vAlign w:val="top"/>
          </w:tcPr>
          <w:p w14:paraId="74A342AF">
            <w:pPr>
              <w:spacing w:line="320" w:lineRule="exact"/>
              <w:jc w:val="center"/>
              <w:rPr>
                <w:rFonts w:hint="eastAsia" w:ascii="宋体" w:hAnsi="宋体" w:eastAsia="宋体"/>
                <w:b/>
                <w:color w:val="000000"/>
              </w:rPr>
            </w:pPr>
          </w:p>
        </w:tc>
        <w:tc>
          <w:tcPr>
            <w:tcW w:w="709" w:type="dxa"/>
            <w:vMerge w:val="continue"/>
            <w:shd w:val="clear" w:color="auto" w:fill="FFFFFF"/>
            <w:noWrap w:val="0"/>
            <w:vAlign w:val="top"/>
          </w:tcPr>
          <w:p w14:paraId="4241F3FF">
            <w:pPr>
              <w:rPr>
                <w:rFonts w:hint="eastAsia" w:ascii="Times New Roman" w:hAnsi="Times New Roman" w:eastAsia="宋体"/>
                <w:color w:val="000000"/>
              </w:rPr>
            </w:pPr>
          </w:p>
        </w:tc>
        <w:tc>
          <w:tcPr>
            <w:tcW w:w="1134" w:type="dxa"/>
            <w:shd w:val="clear" w:color="auto" w:fill="FFFFFF"/>
            <w:noWrap w:val="0"/>
            <w:vAlign w:val="top"/>
          </w:tcPr>
          <w:p w14:paraId="1C1E3C9B">
            <w:pPr>
              <w:spacing w:line="320" w:lineRule="exact"/>
              <w:jc w:val="center"/>
              <w:rPr>
                <w:rFonts w:hint="eastAsia" w:ascii="宋体" w:hAnsi="宋体" w:eastAsia="宋体"/>
                <w:b/>
                <w:color w:val="000000"/>
              </w:rPr>
            </w:pPr>
            <w:r>
              <w:rPr>
                <w:rFonts w:hint="eastAsia" w:ascii="宋体" w:hAnsi="宋体" w:eastAsia="宋体"/>
                <w:b/>
                <w:color w:val="000000"/>
              </w:rPr>
              <w:t>8</w:t>
            </w:r>
            <w:r>
              <w:rPr>
                <w:rFonts w:ascii="宋体" w:hAnsi="宋体" w:eastAsia="宋体"/>
                <w:b/>
                <w:color w:val="000000"/>
              </w:rPr>
              <w:t>.</w:t>
            </w:r>
            <w:r>
              <w:rPr>
                <w:rFonts w:hint="eastAsia" w:ascii="宋体" w:hAnsi="宋体" w:eastAsia="宋体"/>
                <w:b/>
                <w:color w:val="000000"/>
              </w:rPr>
              <w:t>1</w:t>
            </w:r>
            <w:r>
              <w:rPr>
                <w:rFonts w:ascii="宋体" w:hAnsi="宋体" w:eastAsia="宋体"/>
                <w:b/>
                <w:color w:val="000000"/>
              </w:rPr>
              <w:t>.</w:t>
            </w:r>
            <w:r>
              <w:rPr>
                <w:rFonts w:hint="eastAsia" w:ascii="宋体" w:hAnsi="宋体" w:eastAsia="宋体"/>
                <w:b/>
                <w:color w:val="000000"/>
              </w:rPr>
              <w:t>2</w:t>
            </w:r>
            <w:bookmarkStart w:id="1" w:name="OLE_LINK3"/>
            <w:r>
              <w:rPr>
                <w:rFonts w:hint="eastAsia" w:ascii="宋体" w:hAnsi="宋体" w:eastAsia="宋体"/>
                <w:b/>
                <w:color w:val="000000"/>
              </w:rPr>
              <w:t>其他信息化系统</w:t>
            </w:r>
            <w:r>
              <w:rPr>
                <w:rFonts w:hint="eastAsia" w:ascii="宋体" w:hAnsi="宋体"/>
                <w:b/>
                <w:color w:val="000000"/>
                <w:lang w:eastAsia="zh-CN"/>
              </w:rPr>
              <w:t>（</w:t>
            </w:r>
            <w:r>
              <w:rPr>
                <w:rFonts w:hint="eastAsia" w:ascii="宋体" w:hAnsi="宋体" w:eastAsia="宋体" w:cs="宋体"/>
                <w:b/>
                <w:color w:val="000000"/>
                <w:szCs w:val="21"/>
              </w:rPr>
              <w:t>40分</w:t>
            </w:r>
            <w:r>
              <w:rPr>
                <w:rFonts w:hint="eastAsia" w:ascii="宋体" w:hAnsi="宋体" w:cs="宋体"/>
                <w:b/>
                <w:color w:val="000000"/>
                <w:szCs w:val="21"/>
                <w:lang w:eastAsia="zh-CN"/>
              </w:rPr>
              <w:t>）</w:t>
            </w:r>
            <w:bookmarkEnd w:id="1"/>
          </w:p>
        </w:tc>
        <w:tc>
          <w:tcPr>
            <w:tcW w:w="4536" w:type="dxa"/>
            <w:shd w:val="clear" w:color="auto" w:fill="FFFFFF"/>
            <w:noWrap w:val="0"/>
            <w:vAlign w:val="top"/>
          </w:tcPr>
          <w:p w14:paraId="1225CFFE">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lang w:val="en"/>
              </w:rPr>
              <w:t>加油站</w:t>
            </w:r>
            <w:r>
              <w:rPr>
                <w:rFonts w:hint="eastAsia" w:ascii="Times New Roman" w:hAnsi="Times New Roman" w:eastAsia="宋体"/>
                <w:color w:val="000000"/>
              </w:rPr>
              <w:t>应《危险化学品企业安全风险智能化管控平台建设指南》要求，建设</w:t>
            </w:r>
            <w:r>
              <w:rPr>
                <w:rFonts w:ascii="Times New Roman" w:hAnsi="Times New Roman" w:eastAsia="宋体"/>
                <w:color w:val="000000"/>
                <w:lang w:val="en"/>
              </w:rPr>
              <w:t>加油站</w:t>
            </w:r>
            <w:r>
              <w:rPr>
                <w:rFonts w:hint="eastAsia" w:ascii="Times New Roman" w:hAnsi="Times New Roman" w:eastAsia="宋体"/>
                <w:color w:val="000000"/>
              </w:rPr>
              <w:t>安全管理基础信息管理、双重预防信息化建设、特殊作业许可与作业过程管理等信息化系统。</w:t>
            </w:r>
          </w:p>
          <w:p w14:paraId="20A0E5AE">
            <w:pPr>
              <w:spacing w:line="320" w:lineRule="exact"/>
              <w:rPr>
                <w:rFonts w:hint="eastAsia" w:ascii="Times New Roman" w:hAnsi="Times New Roman" w:eastAsia="宋体"/>
                <w:color w:val="000000"/>
              </w:rPr>
            </w:pPr>
            <w:r>
              <w:rPr>
                <w:rFonts w:hint="eastAsia" w:ascii="Times New Roman" w:hAnsi="Times New Roman" w:eastAsia="宋体"/>
                <w:color w:val="000000"/>
              </w:rPr>
              <w:t>2.安全管理基础信息管理系统应包含安全生产许可相关证照和有关报告信息、生产过程、设备设施、企业人员、第三方人员等基础信息，实现PC端与APP端录入与提醒。</w:t>
            </w:r>
          </w:p>
          <w:p w14:paraId="501CAAC1">
            <w:pPr>
              <w:spacing w:line="320" w:lineRule="exact"/>
              <w:rPr>
                <w:rFonts w:hint="eastAsia" w:ascii="宋体" w:hAnsi="宋体" w:eastAsia="宋体"/>
                <w:color w:val="000000"/>
              </w:rPr>
            </w:pPr>
            <w:r>
              <w:rPr>
                <w:rFonts w:hint="eastAsia" w:ascii="Times New Roman" w:hAnsi="Times New Roman" w:eastAsia="宋体"/>
                <w:color w:val="000000"/>
              </w:rPr>
              <w:t>3.特殊作业许可与作业过程管理实现特殊作业APP与PC端申请、预约、审查、安全条件确认、许可、监护、验收全流程、过程痕迹管理，实现与人员定位、视频监控、风险分级管控等系统的数据交互。</w:t>
            </w:r>
          </w:p>
        </w:tc>
        <w:tc>
          <w:tcPr>
            <w:tcW w:w="3969" w:type="dxa"/>
            <w:shd w:val="clear" w:color="auto" w:fill="FFFFFF"/>
            <w:noWrap w:val="0"/>
            <w:vAlign w:val="top"/>
          </w:tcPr>
          <w:p w14:paraId="7F3503AD">
            <w:pPr>
              <w:spacing w:line="320" w:lineRule="exact"/>
              <w:rPr>
                <w:rFonts w:hint="eastAsia" w:ascii="宋体" w:hAnsi="宋体" w:eastAsia="宋体"/>
                <w:color w:val="000000"/>
              </w:rPr>
            </w:pPr>
            <w:r>
              <w:rPr>
                <w:rFonts w:hint="eastAsia" w:ascii="宋体" w:hAnsi="宋体" w:eastAsia="宋体"/>
                <w:color w:val="000000"/>
              </w:rPr>
              <w:t>1.未建设安全管理基础信息管理系统的，扣2分。</w:t>
            </w:r>
          </w:p>
          <w:p w14:paraId="3CC182EE">
            <w:pPr>
              <w:spacing w:line="320" w:lineRule="exact"/>
              <w:rPr>
                <w:rFonts w:hint="eastAsia" w:ascii="宋体" w:hAnsi="宋体" w:eastAsia="宋体"/>
                <w:color w:val="000000"/>
              </w:rPr>
            </w:pPr>
            <w:r>
              <w:rPr>
                <w:rFonts w:hint="eastAsia" w:ascii="宋体" w:hAnsi="宋体" w:eastAsia="宋体"/>
                <w:color w:val="000000"/>
              </w:rPr>
              <w:t>2.安全管理基础信息管理系统内容不全的，缺少一项扣1分。</w:t>
            </w:r>
          </w:p>
          <w:p w14:paraId="5BFB44CC">
            <w:pPr>
              <w:spacing w:line="320" w:lineRule="exact"/>
              <w:rPr>
                <w:rFonts w:hint="eastAsia" w:ascii="宋体" w:hAnsi="宋体" w:eastAsia="宋体"/>
                <w:color w:val="000000"/>
              </w:rPr>
            </w:pPr>
            <w:r>
              <w:rPr>
                <w:rFonts w:hint="eastAsia" w:ascii="宋体" w:hAnsi="宋体" w:eastAsia="宋体"/>
                <w:color w:val="000000"/>
              </w:rPr>
              <w:t>3.未建设特殊作业许可与特殊作业管理系统的，扣2分。</w:t>
            </w:r>
          </w:p>
          <w:p w14:paraId="275DE591">
            <w:pPr>
              <w:spacing w:line="320" w:lineRule="exact"/>
              <w:rPr>
                <w:rFonts w:hint="eastAsia" w:ascii="宋体" w:hAnsi="宋体" w:eastAsia="宋体"/>
                <w:color w:val="000000"/>
              </w:rPr>
            </w:pPr>
            <w:r>
              <w:rPr>
                <w:rFonts w:hint="eastAsia" w:ascii="宋体" w:hAnsi="宋体" w:eastAsia="宋体"/>
                <w:color w:val="000000"/>
              </w:rPr>
              <w:t>4.特殊作业许可与特殊作业管理系统未实现电子作业票在线生成、APP端操作、审批、在线签名等全过程痕迹管理的，缺少一项扣1分。</w:t>
            </w:r>
          </w:p>
        </w:tc>
        <w:tc>
          <w:tcPr>
            <w:tcW w:w="816" w:type="dxa"/>
            <w:shd w:val="clear" w:color="auto" w:fill="FFFFFF"/>
            <w:noWrap w:val="0"/>
            <w:vAlign w:val="top"/>
          </w:tcPr>
          <w:p w14:paraId="4A49E73B">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5ECBFDC7">
            <w:pPr>
              <w:spacing w:line="320" w:lineRule="exact"/>
              <w:rPr>
                <w:rFonts w:hint="eastAsia" w:ascii="宋体" w:hAnsi="宋体" w:eastAsia="宋体" w:cs="宋体"/>
                <w:b/>
                <w:bCs/>
                <w:color w:val="000000"/>
                <w:szCs w:val="21"/>
              </w:rPr>
            </w:pPr>
          </w:p>
        </w:tc>
        <w:tc>
          <w:tcPr>
            <w:tcW w:w="717" w:type="dxa"/>
            <w:shd w:val="clear" w:color="auto" w:fill="FFFFFF"/>
            <w:noWrap w:val="0"/>
            <w:vAlign w:val="top"/>
          </w:tcPr>
          <w:p w14:paraId="0F3E3E7F">
            <w:pPr>
              <w:spacing w:line="320" w:lineRule="exact"/>
              <w:rPr>
                <w:rFonts w:hint="eastAsia" w:ascii="宋体" w:hAnsi="宋体" w:eastAsia="宋体" w:cs="宋体"/>
                <w:b/>
                <w:bCs/>
                <w:color w:val="000000"/>
                <w:szCs w:val="21"/>
              </w:rPr>
            </w:pPr>
          </w:p>
        </w:tc>
        <w:tc>
          <w:tcPr>
            <w:tcW w:w="709" w:type="dxa"/>
            <w:shd w:val="clear" w:color="auto" w:fill="FFFFFF"/>
            <w:noWrap w:val="0"/>
            <w:vAlign w:val="top"/>
          </w:tcPr>
          <w:p w14:paraId="659A17AC">
            <w:pPr>
              <w:spacing w:line="320" w:lineRule="exact"/>
              <w:rPr>
                <w:rFonts w:hint="eastAsia" w:ascii="宋体" w:hAnsi="宋体" w:eastAsia="宋体" w:cs="宋体"/>
                <w:b/>
                <w:bCs/>
                <w:color w:val="000000"/>
                <w:szCs w:val="21"/>
              </w:rPr>
            </w:pPr>
          </w:p>
        </w:tc>
        <w:tc>
          <w:tcPr>
            <w:tcW w:w="779" w:type="dxa"/>
            <w:shd w:val="clear" w:color="auto" w:fill="FFFFFF"/>
            <w:noWrap w:val="0"/>
            <w:vAlign w:val="top"/>
          </w:tcPr>
          <w:p w14:paraId="62408A7C">
            <w:pPr>
              <w:spacing w:line="320" w:lineRule="exact"/>
              <w:rPr>
                <w:rFonts w:hint="eastAsia" w:ascii="宋体" w:hAnsi="宋体" w:eastAsia="宋体" w:cs="宋体"/>
                <w:b/>
                <w:bCs/>
                <w:color w:val="000000"/>
                <w:szCs w:val="21"/>
              </w:rPr>
            </w:pPr>
          </w:p>
        </w:tc>
      </w:tr>
      <w:tr w14:paraId="5E0A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23" w:hRule="atLeast"/>
          <w:jc w:val="center"/>
        </w:trPr>
        <w:tc>
          <w:tcPr>
            <w:tcW w:w="839" w:type="dxa"/>
            <w:vMerge w:val="restart"/>
            <w:shd w:val="clear" w:color="auto" w:fill="FFFFFF"/>
            <w:noWrap w:val="0"/>
            <w:vAlign w:val="top"/>
          </w:tcPr>
          <w:p w14:paraId="3198D690">
            <w:pPr>
              <w:spacing w:line="300" w:lineRule="exact"/>
              <w:jc w:val="center"/>
              <w:rPr>
                <w:rFonts w:hint="eastAsia" w:ascii="Times New Roman" w:hAnsi="Times New Roman" w:eastAsia="宋体"/>
                <w:b/>
                <w:bCs/>
                <w:color w:val="000000"/>
                <w:sz w:val="28"/>
                <w:szCs w:val="28"/>
              </w:rPr>
            </w:pPr>
            <w:r>
              <w:rPr>
                <w:rFonts w:hint="eastAsia" w:ascii="Times New Roman" w:hAnsi="Times New Roman" w:eastAsia="宋体"/>
                <w:b/>
                <w:bCs/>
                <w:color w:val="000000"/>
                <w:sz w:val="28"/>
                <w:szCs w:val="28"/>
              </w:rPr>
              <w:t>9</w:t>
            </w:r>
          </w:p>
          <w:p w14:paraId="45A51A6C">
            <w:pPr>
              <w:jc w:val="center"/>
              <w:rPr>
                <w:rFonts w:hint="eastAsia" w:ascii="宋体" w:hAnsi="宋体" w:eastAsia="宋体"/>
                <w:b/>
                <w:color w:val="000000"/>
              </w:rPr>
            </w:pPr>
            <w:r>
              <w:rPr>
                <w:rFonts w:hint="eastAsia" w:ascii="宋体" w:hAnsi="宋体" w:eastAsia="宋体"/>
                <w:b/>
                <w:color w:val="000000"/>
              </w:rPr>
              <w:t>持续改进</w:t>
            </w:r>
          </w:p>
          <w:p w14:paraId="322F475A">
            <w:pPr>
              <w:spacing w:line="320" w:lineRule="exact"/>
              <w:jc w:val="center"/>
              <w:rPr>
                <w:rFonts w:hint="eastAsia" w:ascii="宋体" w:hAnsi="宋体" w:eastAsia="宋体" w:cs="宋体"/>
                <w:b/>
                <w:bCs/>
                <w:color w:val="000000"/>
                <w:szCs w:val="21"/>
              </w:rPr>
            </w:pPr>
            <w:r>
              <w:rPr>
                <w:rFonts w:hint="eastAsia" w:ascii="宋体" w:hAnsi="宋体" w:eastAsia="宋体"/>
                <w:b/>
                <w:color w:val="000000"/>
              </w:rPr>
              <w:t>（60分）</w:t>
            </w:r>
          </w:p>
        </w:tc>
        <w:tc>
          <w:tcPr>
            <w:tcW w:w="709" w:type="dxa"/>
            <w:vMerge w:val="restart"/>
            <w:shd w:val="clear" w:color="auto" w:fill="FFFFFF"/>
            <w:noWrap w:val="0"/>
            <w:vAlign w:val="top"/>
          </w:tcPr>
          <w:p w14:paraId="21425BBF">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9.1持续改进与提升（60分）</w:t>
            </w:r>
          </w:p>
        </w:tc>
        <w:tc>
          <w:tcPr>
            <w:tcW w:w="1134" w:type="dxa"/>
            <w:shd w:val="clear" w:color="auto" w:fill="FFFFFF"/>
            <w:noWrap w:val="0"/>
            <w:vAlign w:val="top"/>
          </w:tcPr>
          <w:p w14:paraId="4553ABF9">
            <w:pPr>
              <w:spacing w:line="320" w:lineRule="exact"/>
              <w:jc w:val="center"/>
              <w:rPr>
                <w:rFonts w:hint="eastAsia" w:ascii="宋体" w:hAnsi="宋体" w:eastAsia="宋体"/>
                <w:b/>
                <w:color w:val="000000"/>
              </w:rPr>
            </w:pPr>
            <w:r>
              <w:rPr>
                <w:rFonts w:hint="eastAsia" w:ascii="宋体" w:hAnsi="宋体" w:eastAsia="宋体"/>
                <w:b/>
                <w:color w:val="000000"/>
              </w:rPr>
              <w:t>9.1.1绩效评定改进与</w:t>
            </w:r>
          </w:p>
          <w:p w14:paraId="578052B5">
            <w:pPr>
              <w:spacing w:line="320" w:lineRule="exact"/>
              <w:jc w:val="center"/>
              <w:rPr>
                <w:rFonts w:hint="eastAsia" w:ascii="宋体" w:hAnsi="宋体" w:eastAsia="宋体"/>
                <w:b/>
                <w:color w:val="000000"/>
              </w:rPr>
            </w:pPr>
            <w:r>
              <w:rPr>
                <w:rFonts w:hint="eastAsia" w:ascii="宋体" w:hAnsi="宋体" w:eastAsia="宋体"/>
                <w:b/>
                <w:color w:val="000000"/>
              </w:rPr>
              <w:t>提升</w:t>
            </w:r>
            <w:r>
              <w:rPr>
                <w:rFonts w:hint="eastAsia" w:ascii="宋体" w:hAnsi="宋体"/>
                <w:b/>
                <w:color w:val="000000"/>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536" w:type="dxa"/>
            <w:shd w:val="clear" w:color="auto" w:fill="FFFFFF"/>
            <w:noWrap w:val="0"/>
            <w:vAlign w:val="top"/>
          </w:tcPr>
          <w:p w14:paraId="0C97D997">
            <w:pPr>
              <w:spacing w:line="320" w:lineRule="exact"/>
              <w:rPr>
                <w:rFonts w:hint="eastAsia" w:ascii="宋体" w:hAnsi="宋体" w:eastAsia="宋体"/>
                <w:color w:val="000000"/>
              </w:rPr>
            </w:pPr>
            <w:r>
              <w:rPr>
                <w:rFonts w:hint="eastAsia" w:ascii="宋体" w:hAnsi="宋体" w:eastAsia="宋体"/>
                <w:color w:val="000000"/>
              </w:rPr>
              <w:t>1.</w:t>
            </w:r>
            <w:r>
              <w:rPr>
                <w:rFonts w:ascii="宋体" w:hAnsi="宋体" w:eastAsia="宋体"/>
                <w:color w:val="000000"/>
                <w:lang w:val="en"/>
              </w:rPr>
              <w:t>加油站</w:t>
            </w:r>
            <w:r>
              <w:rPr>
                <w:rFonts w:hint="eastAsia" w:ascii="宋体" w:hAnsi="宋体" w:eastAsia="宋体"/>
                <w:color w:val="000000"/>
              </w:rPr>
              <w:t>应成立安全生产标准化建设领导机构（含双重预防），主要负责人任组长，成员应包括分管负责人、各部门（车间）负责人及业务骨干等，并明确领导机构和各领导成员职责。</w:t>
            </w:r>
          </w:p>
          <w:p w14:paraId="7BF82002">
            <w:pPr>
              <w:spacing w:line="320" w:lineRule="exact"/>
              <w:rPr>
                <w:rFonts w:hint="eastAsia" w:ascii="宋体" w:hAnsi="宋体" w:eastAsia="宋体"/>
                <w:color w:val="000000"/>
              </w:rPr>
            </w:pPr>
            <w:r>
              <w:rPr>
                <w:rFonts w:ascii="宋体" w:hAnsi="宋体" w:eastAsia="宋体"/>
                <w:color w:val="000000"/>
                <w:lang w:val="en"/>
              </w:rPr>
              <w:t>2.加油站主要负责人</w:t>
            </w:r>
            <w:r>
              <w:rPr>
                <w:rFonts w:hint="eastAsia" w:ascii="宋体" w:hAnsi="宋体" w:eastAsia="宋体"/>
                <w:color w:val="000000"/>
                <w:lang w:val="en"/>
              </w:rPr>
              <w:t>应</w:t>
            </w:r>
            <w:r>
              <w:rPr>
                <w:rFonts w:ascii="宋体" w:hAnsi="宋体" w:eastAsia="宋体"/>
                <w:color w:val="000000"/>
                <w:lang w:val="en"/>
              </w:rPr>
              <w:t>主持研究</w:t>
            </w:r>
            <w:r>
              <w:rPr>
                <w:rFonts w:hint="eastAsia" w:ascii="宋体" w:hAnsi="宋体" w:eastAsia="宋体"/>
                <w:color w:val="000000"/>
              </w:rPr>
              <w:t>安全生产标准化</w:t>
            </w:r>
            <w:r>
              <w:rPr>
                <w:rFonts w:ascii="宋体" w:hAnsi="宋体" w:eastAsia="宋体"/>
                <w:color w:val="000000"/>
                <w:lang w:val="en"/>
              </w:rPr>
              <w:t>建设</w:t>
            </w:r>
            <w:r>
              <w:rPr>
                <w:rFonts w:hint="eastAsia" w:ascii="宋体" w:hAnsi="宋体" w:eastAsia="宋体"/>
                <w:color w:val="000000"/>
              </w:rPr>
              <w:t>（含双重预防）</w:t>
            </w:r>
            <w:r>
              <w:rPr>
                <w:rFonts w:hint="eastAsia" w:ascii="宋体" w:hAnsi="宋体" w:eastAsia="宋体"/>
                <w:color w:val="000000"/>
                <w:lang w:val="en"/>
              </w:rPr>
              <w:t>的</w:t>
            </w:r>
            <w:r>
              <w:rPr>
                <w:rFonts w:ascii="宋体" w:hAnsi="宋体" w:eastAsia="宋体"/>
                <w:color w:val="000000"/>
                <w:lang w:val="en"/>
              </w:rPr>
              <w:t>重大问题</w:t>
            </w:r>
            <w:r>
              <w:rPr>
                <w:rFonts w:hint="eastAsia" w:ascii="宋体" w:hAnsi="宋体" w:eastAsia="宋体"/>
                <w:color w:val="000000"/>
                <w:lang w:val="en"/>
              </w:rPr>
              <w:t>，并做好记录。</w:t>
            </w:r>
          </w:p>
          <w:p w14:paraId="23798DC9">
            <w:pPr>
              <w:spacing w:line="320" w:lineRule="exact"/>
              <w:rPr>
                <w:rFonts w:hint="eastAsia" w:ascii="宋体" w:hAnsi="宋体" w:eastAsia="宋体"/>
                <w:color w:val="000000"/>
              </w:rPr>
            </w:pPr>
            <w:r>
              <w:rPr>
                <w:rFonts w:hint="eastAsia" w:ascii="宋体" w:hAnsi="宋体" w:eastAsia="宋体"/>
                <w:color w:val="000000"/>
              </w:rPr>
              <w:t>3.</w:t>
            </w:r>
            <w:r>
              <w:rPr>
                <w:rFonts w:ascii="宋体" w:hAnsi="宋体" w:eastAsia="宋体"/>
                <w:color w:val="000000"/>
                <w:lang w:val="en"/>
              </w:rPr>
              <w:t>加油站</w:t>
            </w:r>
            <w:r>
              <w:rPr>
                <w:rFonts w:hint="eastAsia" w:ascii="宋体" w:hAnsi="宋体" w:eastAsia="宋体"/>
                <w:color w:val="000000"/>
              </w:rPr>
              <w:t>应制定全员参与的安全生产标准化建设实施方案（含双重预防），明确工作目标、任务、实施步骤、进度安排等，做到责任层层分解。</w:t>
            </w:r>
          </w:p>
          <w:p w14:paraId="3506C3FD">
            <w:pPr>
              <w:spacing w:line="320" w:lineRule="exact"/>
              <w:rPr>
                <w:rFonts w:ascii="宋体" w:hAnsi="宋体" w:eastAsia="宋体"/>
                <w:color w:val="000000"/>
              </w:rPr>
            </w:pPr>
            <w:r>
              <w:rPr>
                <w:rFonts w:hint="eastAsia" w:ascii="宋体" w:hAnsi="宋体" w:eastAsia="宋体"/>
                <w:color w:val="000000"/>
              </w:rPr>
              <w:t>4.</w:t>
            </w:r>
            <w:r>
              <w:rPr>
                <w:rFonts w:ascii="宋体" w:hAnsi="宋体" w:eastAsia="宋体"/>
                <w:color w:val="000000"/>
                <w:lang w:val="en"/>
              </w:rPr>
              <w:t>加油站</w:t>
            </w:r>
            <w:r>
              <w:rPr>
                <w:rFonts w:hint="eastAsia" w:ascii="宋体" w:hAnsi="宋体" w:eastAsia="宋体"/>
                <w:color w:val="000000"/>
              </w:rPr>
              <w:t>每年至少应对安全生产标准化管理体系（含双重预防建设应用）的运行情况进行一次综合评审，验证各项安全生产制度措施的适宜性、充分性和有效性，</w:t>
            </w:r>
            <w:r>
              <w:rPr>
                <w:rFonts w:hint="eastAsia" w:ascii="宋体" w:hAnsi="宋体"/>
                <w:color w:val="000000"/>
                <w:lang w:eastAsia="zh-CN"/>
              </w:rPr>
              <w:t>检查</w:t>
            </w:r>
            <w:r>
              <w:rPr>
                <w:rFonts w:hint="eastAsia" w:ascii="宋体" w:hAnsi="宋体" w:eastAsia="宋体"/>
                <w:color w:val="000000"/>
              </w:rPr>
              <w:t>安全生产管理目标、指标的完成情况；评审结果应形成正式文件，并作为年度安全绩效考评的重要依据。</w:t>
            </w:r>
          </w:p>
          <w:p w14:paraId="251C8CAE">
            <w:pPr>
              <w:spacing w:line="320" w:lineRule="exact"/>
              <w:rPr>
                <w:rFonts w:ascii="宋体" w:hAnsi="宋体" w:eastAsia="宋体"/>
                <w:color w:val="000000"/>
              </w:rPr>
            </w:pPr>
            <w:r>
              <w:rPr>
                <w:rFonts w:hint="eastAsia" w:ascii="宋体" w:hAnsi="宋体" w:eastAsia="宋体"/>
                <w:color w:val="000000"/>
              </w:rPr>
              <w:t>5.</w:t>
            </w:r>
            <w:r>
              <w:rPr>
                <w:rFonts w:ascii="宋体" w:hAnsi="宋体" w:eastAsia="宋体"/>
                <w:color w:val="000000"/>
                <w:lang w:val="en"/>
              </w:rPr>
              <w:t>加油站</w:t>
            </w:r>
            <w:r>
              <w:rPr>
                <w:rFonts w:hint="eastAsia" w:ascii="宋体" w:hAnsi="宋体" w:eastAsia="宋体"/>
                <w:color w:val="000000"/>
              </w:rPr>
              <w:t>主要负责人应全面负责组织评审工作，并将评审结果向本</w:t>
            </w:r>
            <w:r>
              <w:rPr>
                <w:rFonts w:ascii="宋体" w:hAnsi="宋体" w:eastAsia="宋体"/>
                <w:color w:val="000000"/>
                <w:lang w:val="en"/>
              </w:rPr>
              <w:t>加油站</w:t>
            </w:r>
            <w:r>
              <w:rPr>
                <w:rFonts w:hint="eastAsia" w:ascii="宋体" w:hAnsi="宋体" w:eastAsia="宋体"/>
                <w:color w:val="000000"/>
              </w:rPr>
              <w:t>所有单位和从业人员通报。评审结果应形成正式文件，并作为年度安全绩效考评的重要依据。</w:t>
            </w:r>
          </w:p>
          <w:p w14:paraId="656354E2">
            <w:pPr>
              <w:spacing w:line="320" w:lineRule="exact"/>
              <w:rPr>
                <w:rFonts w:hint="eastAsia" w:ascii="宋体" w:hAnsi="宋体" w:eastAsia="宋体"/>
                <w:color w:val="000000"/>
              </w:rPr>
            </w:pPr>
            <w:r>
              <w:rPr>
                <w:rFonts w:hint="eastAsia" w:ascii="宋体" w:hAnsi="宋体" w:eastAsia="宋体"/>
                <w:color w:val="000000"/>
              </w:rPr>
              <w:t>6.</w:t>
            </w:r>
            <w:r>
              <w:rPr>
                <w:rFonts w:ascii="宋体" w:hAnsi="宋体" w:eastAsia="宋体"/>
                <w:color w:val="000000"/>
                <w:lang w:val="en"/>
              </w:rPr>
              <w:t>加油站</w:t>
            </w:r>
            <w:r>
              <w:rPr>
                <w:rFonts w:hint="eastAsia" w:ascii="宋体" w:hAnsi="宋体" w:eastAsia="宋体"/>
                <w:color w:val="000000"/>
              </w:rPr>
              <w:t>应落实安全生产报告制度，定期向业绩考核等有关部门报告安全生产情况，并向社会公示。</w:t>
            </w:r>
          </w:p>
          <w:p w14:paraId="4BEF10A1">
            <w:pPr>
              <w:spacing w:line="320" w:lineRule="exact"/>
              <w:rPr>
                <w:rFonts w:hint="eastAsia" w:ascii="宋体" w:hAnsi="宋体" w:eastAsia="宋体"/>
                <w:color w:val="000000"/>
              </w:rPr>
            </w:pPr>
            <w:r>
              <w:rPr>
                <w:rFonts w:hint="eastAsia" w:ascii="宋体" w:hAnsi="宋体" w:eastAsia="宋体"/>
                <w:color w:val="000000"/>
              </w:rPr>
              <w:t>7.</w:t>
            </w:r>
            <w:r>
              <w:rPr>
                <w:rFonts w:ascii="宋体" w:hAnsi="宋体" w:eastAsia="宋体"/>
                <w:color w:val="000000"/>
                <w:lang w:val="en"/>
              </w:rPr>
              <w:t>加油站</w:t>
            </w:r>
            <w:r>
              <w:rPr>
                <w:rFonts w:hint="eastAsia" w:ascii="宋体" w:hAnsi="宋体" w:eastAsia="宋体"/>
                <w:color w:val="000000"/>
              </w:rPr>
              <w:t>应根据安全生产标准化管理体系的自评结果，客观分析</w:t>
            </w:r>
            <w:r>
              <w:rPr>
                <w:rFonts w:ascii="宋体" w:hAnsi="宋体" w:eastAsia="宋体"/>
                <w:color w:val="000000"/>
                <w:lang w:val="en"/>
              </w:rPr>
              <w:t>加油站</w:t>
            </w:r>
            <w:r>
              <w:rPr>
                <w:rFonts w:hint="eastAsia" w:ascii="宋体" w:hAnsi="宋体" w:eastAsia="宋体"/>
                <w:color w:val="000000"/>
              </w:rPr>
              <w:t>安全生产标准化管理体系的运行质量，及时调整完善相关制度文件和过程管控，持续改进，不断提高安全生产绩效。</w:t>
            </w:r>
          </w:p>
          <w:p w14:paraId="3112B8A5">
            <w:pPr>
              <w:spacing w:line="320" w:lineRule="exact"/>
              <w:rPr>
                <w:rFonts w:hint="eastAsia" w:ascii="宋体" w:hAnsi="宋体" w:eastAsia="宋体"/>
                <w:color w:val="000000"/>
              </w:rPr>
            </w:pPr>
            <w:r>
              <w:rPr>
                <w:rFonts w:hint="eastAsia" w:ascii="宋体" w:hAnsi="宋体" w:eastAsia="宋体"/>
                <w:color w:val="000000"/>
              </w:rPr>
              <w:t>8.</w:t>
            </w:r>
            <w:r>
              <w:rPr>
                <w:rFonts w:ascii="宋体" w:hAnsi="宋体" w:eastAsia="宋体"/>
                <w:color w:val="000000"/>
                <w:lang w:val="en"/>
              </w:rPr>
              <w:t>加油站</w:t>
            </w:r>
            <w:r>
              <w:rPr>
                <w:rFonts w:hint="eastAsia" w:ascii="宋体" w:hAnsi="宋体" w:eastAsia="宋体"/>
                <w:color w:val="000000"/>
              </w:rPr>
              <w:t>应根据以下情况变化，及时开展自评：</w:t>
            </w:r>
          </w:p>
          <w:p w14:paraId="6AD11C72">
            <w:pPr>
              <w:spacing w:line="320" w:lineRule="exact"/>
              <w:rPr>
                <w:rFonts w:hint="eastAsia" w:ascii="宋体" w:hAnsi="宋体" w:eastAsia="宋体"/>
                <w:color w:val="000000"/>
              </w:rPr>
            </w:pPr>
            <w:r>
              <w:rPr>
                <w:rFonts w:hint="eastAsia" w:ascii="宋体" w:hAnsi="宋体" w:eastAsia="宋体"/>
                <w:color w:val="000000"/>
              </w:rPr>
              <w:t>（1）法律法规及标准规程变化或更新；</w:t>
            </w:r>
          </w:p>
          <w:p w14:paraId="43158920">
            <w:pPr>
              <w:spacing w:line="320" w:lineRule="exact"/>
              <w:rPr>
                <w:rFonts w:hint="eastAsia" w:ascii="宋体" w:hAnsi="宋体" w:eastAsia="宋体"/>
                <w:color w:val="000000"/>
              </w:rPr>
            </w:pPr>
            <w:r>
              <w:rPr>
                <w:rFonts w:hint="eastAsia" w:ascii="宋体" w:hAnsi="宋体" w:eastAsia="宋体"/>
                <w:color w:val="000000"/>
              </w:rPr>
              <w:t>（2）政府规范性文件提出新要求；</w:t>
            </w:r>
          </w:p>
          <w:p w14:paraId="51F7C8A1">
            <w:pPr>
              <w:spacing w:line="320" w:lineRule="exact"/>
              <w:rPr>
                <w:rFonts w:hint="eastAsia" w:ascii="宋体" w:hAnsi="宋体" w:eastAsia="宋体"/>
                <w:color w:val="000000"/>
              </w:rPr>
            </w:pPr>
            <w:r>
              <w:rPr>
                <w:rFonts w:hint="eastAsia" w:ascii="宋体" w:hAnsi="宋体" w:eastAsia="宋体"/>
                <w:color w:val="000000"/>
              </w:rPr>
              <w:t>（3）企业组织机构和安全管理机制发生变化；</w:t>
            </w:r>
          </w:p>
          <w:p w14:paraId="31018043">
            <w:pPr>
              <w:spacing w:line="320" w:lineRule="exact"/>
              <w:rPr>
                <w:rFonts w:hint="eastAsia" w:ascii="宋体" w:hAnsi="宋体" w:eastAsia="宋体"/>
                <w:color w:val="000000"/>
              </w:rPr>
            </w:pPr>
            <w:r>
              <w:rPr>
                <w:rFonts w:hint="eastAsia" w:ascii="宋体" w:hAnsi="宋体" w:eastAsia="宋体"/>
                <w:color w:val="000000"/>
              </w:rPr>
              <w:t>（4）企业生产工艺技术发生变化；</w:t>
            </w:r>
          </w:p>
          <w:p w14:paraId="4BB5B52B">
            <w:pPr>
              <w:spacing w:line="320" w:lineRule="exact"/>
              <w:rPr>
                <w:rFonts w:hint="eastAsia" w:ascii="宋体" w:hAnsi="宋体" w:eastAsia="宋体"/>
                <w:color w:val="000000"/>
              </w:rPr>
            </w:pPr>
            <w:r>
              <w:rPr>
                <w:rFonts w:hint="eastAsia" w:ascii="宋体" w:hAnsi="宋体" w:eastAsia="宋体"/>
                <w:color w:val="000000"/>
              </w:rPr>
              <w:t>（5）设备设施增减、使用的原辅材料变化；</w:t>
            </w:r>
          </w:p>
          <w:p w14:paraId="7136787B">
            <w:pPr>
              <w:spacing w:line="320" w:lineRule="exact"/>
              <w:rPr>
                <w:rFonts w:hint="eastAsia" w:ascii="宋体" w:hAnsi="宋体" w:eastAsia="宋体"/>
                <w:color w:val="000000"/>
              </w:rPr>
            </w:pPr>
            <w:r>
              <w:rPr>
                <w:rFonts w:hint="eastAsia" w:ascii="宋体" w:hAnsi="宋体" w:eastAsia="宋体"/>
                <w:color w:val="000000"/>
              </w:rPr>
              <w:t>（6）事故事件等其他情形出现应当进行更新的。</w:t>
            </w:r>
          </w:p>
        </w:tc>
        <w:tc>
          <w:tcPr>
            <w:tcW w:w="3969" w:type="dxa"/>
            <w:shd w:val="clear" w:color="auto" w:fill="FFFFFF"/>
            <w:noWrap w:val="0"/>
            <w:vAlign w:val="top"/>
          </w:tcPr>
          <w:p w14:paraId="2E723FBD">
            <w:pPr>
              <w:spacing w:line="320" w:lineRule="exact"/>
              <w:rPr>
                <w:rFonts w:hint="eastAsia" w:ascii="宋体" w:hAnsi="宋体" w:eastAsia="宋体"/>
                <w:color w:val="000000"/>
              </w:rPr>
            </w:pPr>
            <w:r>
              <w:rPr>
                <w:rFonts w:hint="eastAsia" w:ascii="宋体" w:hAnsi="宋体" w:eastAsia="宋体"/>
                <w:color w:val="000000"/>
              </w:rPr>
              <w:t>1.</w:t>
            </w:r>
            <w:r>
              <w:rPr>
                <w:rFonts w:ascii="宋体" w:hAnsi="宋体" w:eastAsia="宋体"/>
                <w:color w:val="000000"/>
                <w:lang w:val="en"/>
              </w:rPr>
              <w:t>加油站</w:t>
            </w:r>
            <w:r>
              <w:rPr>
                <w:rFonts w:hint="eastAsia" w:ascii="宋体" w:hAnsi="宋体" w:eastAsia="宋体"/>
                <w:color w:val="000000"/>
              </w:rPr>
              <w:t>安全生产标准化建设领导机构（含双预防）成员不符合规定要求或未明确领导机构职责的，一处扣1分。</w:t>
            </w:r>
          </w:p>
          <w:p w14:paraId="3EE2C3EE">
            <w:pPr>
              <w:spacing w:line="320" w:lineRule="exact"/>
              <w:rPr>
                <w:rFonts w:hint="eastAsia" w:ascii="宋体" w:hAnsi="宋体" w:eastAsia="宋体"/>
                <w:color w:val="000000"/>
              </w:rPr>
            </w:pPr>
            <w:r>
              <w:rPr>
                <w:rFonts w:hint="eastAsia" w:ascii="宋体" w:hAnsi="宋体" w:eastAsia="宋体"/>
                <w:color w:val="000000"/>
              </w:rPr>
              <w:t>2</w:t>
            </w:r>
            <w:r>
              <w:rPr>
                <w:rFonts w:ascii="宋体" w:hAnsi="宋体" w:eastAsia="宋体"/>
                <w:color w:val="000000"/>
                <w:lang w:val="en"/>
              </w:rPr>
              <w:t>.加油站主要负责人</w:t>
            </w:r>
            <w:r>
              <w:rPr>
                <w:rFonts w:hint="eastAsia" w:ascii="宋体" w:hAnsi="宋体" w:eastAsia="宋体"/>
                <w:color w:val="000000"/>
                <w:lang w:val="en"/>
              </w:rPr>
              <w:t>未</w:t>
            </w:r>
            <w:r>
              <w:rPr>
                <w:rFonts w:ascii="宋体" w:hAnsi="宋体" w:eastAsia="宋体"/>
                <w:color w:val="000000"/>
                <w:lang w:val="en"/>
              </w:rPr>
              <w:t>主持研究</w:t>
            </w:r>
            <w:r>
              <w:rPr>
                <w:rFonts w:hint="eastAsia" w:ascii="宋体" w:hAnsi="宋体" w:eastAsia="宋体"/>
                <w:color w:val="000000"/>
              </w:rPr>
              <w:t>安全生产标准化</w:t>
            </w:r>
            <w:r>
              <w:rPr>
                <w:rFonts w:ascii="宋体" w:hAnsi="宋体" w:eastAsia="宋体"/>
                <w:color w:val="000000"/>
                <w:lang w:val="en"/>
              </w:rPr>
              <w:t>建设</w:t>
            </w:r>
            <w:r>
              <w:rPr>
                <w:rFonts w:hint="eastAsia" w:ascii="宋体" w:hAnsi="宋体" w:eastAsia="宋体"/>
                <w:color w:val="000000"/>
              </w:rPr>
              <w:t>（含双重预防）</w:t>
            </w:r>
            <w:r>
              <w:rPr>
                <w:rFonts w:ascii="宋体" w:hAnsi="宋体" w:eastAsia="宋体"/>
                <w:color w:val="000000"/>
                <w:lang w:val="en"/>
              </w:rPr>
              <w:t>重大问题</w:t>
            </w:r>
            <w:r>
              <w:rPr>
                <w:rFonts w:hint="eastAsia" w:ascii="宋体" w:hAnsi="宋体" w:eastAsia="宋体"/>
                <w:color w:val="000000"/>
                <w:lang w:val="en"/>
              </w:rPr>
              <w:t>并做好记录的，扣</w:t>
            </w:r>
            <w:r>
              <w:rPr>
                <w:rFonts w:hint="eastAsia" w:ascii="宋体" w:hAnsi="宋体" w:eastAsia="宋体"/>
                <w:color w:val="000000"/>
              </w:rPr>
              <w:t>2分</w:t>
            </w:r>
            <w:r>
              <w:rPr>
                <w:rFonts w:hint="eastAsia" w:ascii="宋体" w:hAnsi="宋体" w:eastAsia="宋体"/>
                <w:color w:val="000000"/>
                <w:lang w:val="en"/>
              </w:rPr>
              <w:t>。</w:t>
            </w:r>
          </w:p>
          <w:p w14:paraId="695F3BCF">
            <w:pPr>
              <w:spacing w:line="320" w:lineRule="exact"/>
              <w:rPr>
                <w:rFonts w:hint="eastAsia" w:ascii="宋体" w:hAnsi="宋体" w:eastAsia="宋体"/>
                <w:color w:val="000000"/>
              </w:rPr>
            </w:pPr>
            <w:r>
              <w:rPr>
                <w:rFonts w:hint="eastAsia" w:ascii="宋体" w:hAnsi="宋体" w:eastAsia="宋体"/>
                <w:color w:val="000000"/>
              </w:rPr>
              <w:t>3.</w:t>
            </w:r>
            <w:r>
              <w:rPr>
                <w:rFonts w:ascii="宋体" w:hAnsi="宋体" w:eastAsia="宋体"/>
                <w:color w:val="000000"/>
                <w:lang w:val="en"/>
              </w:rPr>
              <w:t>加油站</w:t>
            </w:r>
            <w:r>
              <w:rPr>
                <w:rFonts w:hint="eastAsia" w:ascii="宋体" w:hAnsi="宋体" w:eastAsia="宋体"/>
                <w:color w:val="000000"/>
              </w:rPr>
              <w:t>安全生产标准化建设实施方案未明确工作目标、任务、实施步骤、进度安排等，或未做到责任层层分解的，一处扣1分。</w:t>
            </w:r>
          </w:p>
          <w:p w14:paraId="181A8D30">
            <w:pPr>
              <w:spacing w:line="320" w:lineRule="exact"/>
              <w:rPr>
                <w:rFonts w:ascii="宋体" w:hAnsi="宋体" w:eastAsia="宋体"/>
                <w:color w:val="000000"/>
              </w:rPr>
            </w:pPr>
            <w:r>
              <w:rPr>
                <w:rFonts w:hint="eastAsia" w:ascii="宋体" w:hAnsi="宋体" w:eastAsia="宋体"/>
                <w:color w:val="000000"/>
              </w:rPr>
              <w:t>4.</w:t>
            </w:r>
            <w:r>
              <w:rPr>
                <w:rFonts w:ascii="宋体" w:hAnsi="宋体" w:eastAsia="宋体"/>
                <w:color w:val="000000"/>
                <w:lang w:val="en"/>
              </w:rPr>
              <w:t>加油站</w:t>
            </w:r>
            <w:r>
              <w:rPr>
                <w:rFonts w:hint="eastAsia" w:ascii="宋体" w:hAnsi="宋体" w:eastAsia="宋体"/>
                <w:color w:val="000000"/>
              </w:rPr>
              <w:t>未组织对安全生产标准化管理体系（含双重预防建设应用）的运行情况进行评审的，扣2分。</w:t>
            </w:r>
          </w:p>
          <w:p w14:paraId="4C9DCC93">
            <w:pPr>
              <w:spacing w:line="320" w:lineRule="exact"/>
              <w:rPr>
                <w:rFonts w:hint="eastAsia" w:ascii="宋体" w:hAnsi="宋体" w:eastAsia="宋体"/>
                <w:color w:val="000000"/>
              </w:rPr>
            </w:pPr>
            <w:r>
              <w:rPr>
                <w:rFonts w:hint="eastAsia" w:ascii="宋体" w:hAnsi="宋体" w:eastAsia="宋体"/>
                <w:color w:val="000000"/>
              </w:rPr>
              <w:t>5.</w:t>
            </w:r>
            <w:r>
              <w:rPr>
                <w:rFonts w:ascii="宋体" w:hAnsi="宋体" w:eastAsia="宋体"/>
                <w:color w:val="000000"/>
                <w:lang w:val="en"/>
              </w:rPr>
              <w:t>加油站</w:t>
            </w:r>
            <w:r>
              <w:rPr>
                <w:rFonts w:hint="eastAsia" w:ascii="宋体" w:hAnsi="宋体" w:eastAsia="宋体"/>
                <w:color w:val="000000"/>
              </w:rPr>
              <w:t>主要负责人未组织评审工作的或未根据评审结果进行提升改进的，每少一项扣1分。</w:t>
            </w:r>
          </w:p>
          <w:p w14:paraId="37F77405">
            <w:pPr>
              <w:spacing w:line="320" w:lineRule="exact"/>
              <w:rPr>
                <w:rFonts w:hint="eastAsia" w:ascii="宋体" w:hAnsi="宋体" w:eastAsia="宋体"/>
                <w:color w:val="000000"/>
              </w:rPr>
            </w:pPr>
            <w:r>
              <w:rPr>
                <w:rFonts w:hint="eastAsia" w:ascii="宋体" w:hAnsi="宋体" w:eastAsia="宋体"/>
                <w:color w:val="000000"/>
              </w:rPr>
              <w:t>6.</w:t>
            </w:r>
            <w:r>
              <w:rPr>
                <w:rFonts w:ascii="宋体" w:hAnsi="宋体" w:eastAsia="宋体"/>
                <w:color w:val="000000"/>
                <w:lang w:val="en"/>
              </w:rPr>
              <w:t>加油站</w:t>
            </w:r>
            <w:r>
              <w:rPr>
                <w:rFonts w:hint="eastAsia" w:ascii="宋体" w:hAnsi="宋体" w:eastAsia="宋体"/>
                <w:color w:val="000000"/>
              </w:rPr>
              <w:t xml:space="preserve">评审结果未形成正式文件或未向相关人员通报的，扣2分。 </w:t>
            </w:r>
          </w:p>
          <w:p w14:paraId="7AC7780F">
            <w:pPr>
              <w:spacing w:line="320" w:lineRule="exact"/>
              <w:rPr>
                <w:rFonts w:ascii="宋体" w:hAnsi="宋体" w:eastAsia="宋体"/>
                <w:color w:val="000000"/>
              </w:rPr>
            </w:pPr>
            <w:r>
              <w:rPr>
                <w:rFonts w:hint="eastAsia" w:ascii="宋体" w:hAnsi="宋体" w:eastAsia="宋体"/>
                <w:color w:val="000000"/>
              </w:rPr>
              <w:t>7.</w:t>
            </w:r>
            <w:r>
              <w:rPr>
                <w:rFonts w:ascii="宋体" w:hAnsi="宋体" w:eastAsia="宋体"/>
                <w:color w:val="000000"/>
                <w:lang w:val="en"/>
              </w:rPr>
              <w:t>加油站</w:t>
            </w:r>
            <w:r>
              <w:rPr>
                <w:rFonts w:hint="eastAsia" w:ascii="宋体" w:hAnsi="宋体" w:eastAsia="宋体"/>
                <w:color w:val="000000"/>
              </w:rPr>
              <w:t>未落实安全生产报告制度，未定期向业绩考核等有关部门报告安全生产情况的，扣2分。</w:t>
            </w:r>
          </w:p>
          <w:p w14:paraId="5F16E554">
            <w:pPr>
              <w:spacing w:line="320" w:lineRule="exact"/>
              <w:rPr>
                <w:rFonts w:hint="eastAsia" w:ascii="宋体" w:hAnsi="宋体" w:eastAsia="宋体"/>
                <w:color w:val="000000"/>
              </w:rPr>
            </w:pPr>
            <w:r>
              <w:rPr>
                <w:rFonts w:hint="eastAsia" w:ascii="宋体" w:hAnsi="宋体" w:eastAsia="宋体"/>
                <w:color w:val="000000"/>
              </w:rPr>
              <w:t>8.</w:t>
            </w:r>
            <w:r>
              <w:rPr>
                <w:rFonts w:ascii="宋体" w:hAnsi="宋体" w:eastAsia="宋体"/>
                <w:color w:val="000000"/>
                <w:lang w:val="en"/>
              </w:rPr>
              <w:t>加油站</w:t>
            </w:r>
            <w:r>
              <w:rPr>
                <w:rFonts w:hint="eastAsia" w:ascii="宋体" w:hAnsi="宋体" w:eastAsia="宋体"/>
                <w:color w:val="000000"/>
              </w:rPr>
              <w:t>内外部条件发生变化未及时进行自评的，一次扣1分。</w:t>
            </w:r>
          </w:p>
          <w:p w14:paraId="43376719">
            <w:pPr>
              <w:spacing w:line="320" w:lineRule="exact"/>
              <w:rPr>
                <w:rFonts w:hint="eastAsia" w:ascii="宋体" w:hAnsi="宋体" w:eastAsia="宋体"/>
                <w:b/>
                <w:color w:val="000000"/>
              </w:rPr>
            </w:pPr>
            <w:r>
              <w:rPr>
                <w:rFonts w:hint="eastAsia" w:ascii="宋体" w:hAnsi="宋体" w:eastAsia="宋体"/>
                <w:b/>
                <w:color w:val="000000"/>
              </w:rPr>
              <w:t>否决项：</w:t>
            </w:r>
          </w:p>
          <w:p w14:paraId="5B0716E9">
            <w:pPr>
              <w:snapToGrid w:val="0"/>
              <w:spacing w:line="320" w:lineRule="exact"/>
              <w:rPr>
                <w:rFonts w:hint="eastAsia" w:ascii="宋体" w:hAnsi="宋体" w:eastAsia="宋体"/>
                <w:color w:val="000000"/>
              </w:rPr>
            </w:pPr>
            <w:r>
              <w:rPr>
                <w:rFonts w:hint="eastAsia" w:ascii="宋体" w:hAnsi="宋体" w:eastAsia="宋体"/>
                <w:b/>
                <w:color w:val="000000"/>
              </w:rPr>
              <w:t>1.</w:t>
            </w:r>
            <w:r>
              <w:rPr>
                <w:rFonts w:ascii="宋体" w:hAnsi="宋体" w:eastAsia="宋体"/>
                <w:b/>
                <w:color w:val="000000"/>
                <w:lang w:val="en"/>
              </w:rPr>
              <w:t>加油站</w:t>
            </w:r>
            <w:r>
              <w:rPr>
                <w:rFonts w:hint="eastAsia" w:ascii="宋体" w:hAnsi="宋体" w:eastAsia="宋体"/>
                <w:b/>
                <w:color w:val="000000"/>
              </w:rPr>
              <w:t>未成立安全生产标准化建设领导机构，或未制定安全生产标准化建设实施方案的，扣60分。</w:t>
            </w:r>
            <w:r>
              <w:rPr>
                <w:rFonts w:hint="eastAsia" w:ascii="宋体" w:hAnsi="宋体"/>
                <w:b/>
                <w:color w:val="000000"/>
                <w:lang w:eastAsia="zh-CN"/>
              </w:rPr>
              <w:t>（</w:t>
            </w:r>
            <w:r>
              <w:rPr>
                <w:rFonts w:hint="eastAsia" w:ascii="宋体" w:hAnsi="宋体" w:eastAsia="宋体"/>
                <w:b/>
                <w:color w:val="000000"/>
              </w:rPr>
              <w:t>A级要素否决项</w:t>
            </w:r>
            <w:r>
              <w:rPr>
                <w:rFonts w:hint="eastAsia" w:ascii="宋体" w:hAnsi="宋体"/>
                <w:b/>
                <w:color w:val="000000"/>
                <w:lang w:eastAsia="zh-CN"/>
              </w:rPr>
              <w:t>）</w:t>
            </w:r>
          </w:p>
        </w:tc>
        <w:tc>
          <w:tcPr>
            <w:tcW w:w="816" w:type="dxa"/>
            <w:shd w:val="clear" w:color="auto" w:fill="FFFFFF"/>
            <w:noWrap w:val="0"/>
            <w:vAlign w:val="top"/>
          </w:tcPr>
          <w:p w14:paraId="3C3C4576">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4BC2867B">
            <w:pPr>
              <w:spacing w:line="320" w:lineRule="exact"/>
              <w:rPr>
                <w:rFonts w:hint="eastAsia" w:ascii="宋体" w:hAnsi="宋体" w:eastAsia="宋体" w:cs="宋体"/>
                <w:b/>
                <w:bCs/>
                <w:color w:val="000000"/>
                <w:szCs w:val="21"/>
              </w:rPr>
            </w:pPr>
          </w:p>
        </w:tc>
        <w:tc>
          <w:tcPr>
            <w:tcW w:w="717" w:type="dxa"/>
            <w:shd w:val="clear" w:color="auto" w:fill="FFFFFF"/>
            <w:noWrap w:val="0"/>
            <w:vAlign w:val="top"/>
          </w:tcPr>
          <w:p w14:paraId="66FEE53E">
            <w:pPr>
              <w:spacing w:line="320" w:lineRule="exact"/>
              <w:rPr>
                <w:rFonts w:hint="eastAsia" w:ascii="宋体" w:hAnsi="宋体" w:eastAsia="宋体" w:cs="宋体"/>
                <w:b/>
                <w:bCs/>
                <w:color w:val="000000"/>
                <w:szCs w:val="21"/>
              </w:rPr>
            </w:pPr>
          </w:p>
        </w:tc>
        <w:tc>
          <w:tcPr>
            <w:tcW w:w="709" w:type="dxa"/>
            <w:shd w:val="clear" w:color="auto" w:fill="FFFFFF"/>
            <w:noWrap w:val="0"/>
            <w:vAlign w:val="top"/>
          </w:tcPr>
          <w:p w14:paraId="006B193F">
            <w:pPr>
              <w:spacing w:line="320" w:lineRule="exact"/>
              <w:rPr>
                <w:rFonts w:hint="eastAsia" w:ascii="宋体" w:hAnsi="宋体" w:eastAsia="宋体" w:cs="宋体"/>
                <w:b/>
                <w:bCs/>
                <w:color w:val="000000"/>
                <w:szCs w:val="21"/>
              </w:rPr>
            </w:pPr>
          </w:p>
        </w:tc>
        <w:tc>
          <w:tcPr>
            <w:tcW w:w="779" w:type="dxa"/>
            <w:shd w:val="clear" w:color="auto" w:fill="FFFFFF"/>
            <w:noWrap w:val="0"/>
            <w:vAlign w:val="top"/>
          </w:tcPr>
          <w:p w14:paraId="4507EA27">
            <w:pPr>
              <w:spacing w:line="320" w:lineRule="exact"/>
              <w:rPr>
                <w:rFonts w:hint="eastAsia" w:ascii="宋体" w:hAnsi="宋体" w:eastAsia="宋体" w:cs="宋体"/>
                <w:b/>
                <w:bCs/>
                <w:color w:val="000000"/>
                <w:szCs w:val="21"/>
              </w:rPr>
            </w:pPr>
          </w:p>
        </w:tc>
      </w:tr>
      <w:tr w14:paraId="1A1A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2" w:hRule="atLeast"/>
          <w:jc w:val="center"/>
        </w:trPr>
        <w:tc>
          <w:tcPr>
            <w:tcW w:w="839" w:type="dxa"/>
            <w:vMerge w:val="continue"/>
            <w:shd w:val="clear" w:color="auto" w:fill="FFFFFF"/>
            <w:noWrap w:val="0"/>
            <w:vAlign w:val="top"/>
          </w:tcPr>
          <w:p w14:paraId="6AB4C4C4">
            <w:pPr>
              <w:spacing w:line="320" w:lineRule="exact"/>
              <w:jc w:val="center"/>
              <w:rPr>
                <w:rFonts w:hint="eastAsia" w:ascii="宋体" w:hAnsi="宋体" w:eastAsia="宋体" w:cs="宋体"/>
                <w:b/>
                <w:bCs/>
                <w:color w:val="000000"/>
                <w:szCs w:val="21"/>
              </w:rPr>
            </w:pPr>
          </w:p>
        </w:tc>
        <w:tc>
          <w:tcPr>
            <w:tcW w:w="709" w:type="dxa"/>
            <w:vMerge w:val="continue"/>
            <w:shd w:val="clear" w:color="auto" w:fill="FFFFFF"/>
            <w:noWrap w:val="0"/>
            <w:vAlign w:val="top"/>
          </w:tcPr>
          <w:p w14:paraId="013CBF43">
            <w:pPr>
              <w:spacing w:line="320" w:lineRule="exact"/>
              <w:jc w:val="center"/>
              <w:rPr>
                <w:rFonts w:hint="eastAsia" w:ascii="宋体" w:hAnsi="宋体" w:eastAsia="宋体" w:cs="宋体"/>
                <w:b/>
                <w:bCs/>
                <w:color w:val="000000"/>
                <w:szCs w:val="21"/>
              </w:rPr>
            </w:pPr>
          </w:p>
        </w:tc>
        <w:tc>
          <w:tcPr>
            <w:tcW w:w="1134" w:type="dxa"/>
            <w:shd w:val="clear" w:color="auto" w:fill="FFFFFF"/>
            <w:noWrap w:val="0"/>
            <w:vAlign w:val="top"/>
          </w:tcPr>
          <w:p w14:paraId="45FE5FB5">
            <w:pPr>
              <w:spacing w:line="320" w:lineRule="exact"/>
              <w:jc w:val="center"/>
              <w:rPr>
                <w:rFonts w:hint="eastAsia" w:ascii="宋体" w:hAnsi="宋体" w:eastAsia="宋体"/>
                <w:b/>
                <w:color w:val="000000"/>
              </w:rPr>
            </w:pPr>
            <w:r>
              <w:rPr>
                <w:rFonts w:hint="eastAsia" w:ascii="宋体" w:hAnsi="宋体" w:eastAsia="宋体"/>
                <w:b/>
                <w:color w:val="000000"/>
              </w:rPr>
              <w:t>9.1.2沟通与</w:t>
            </w:r>
          </w:p>
          <w:p w14:paraId="43FCD7B2">
            <w:pPr>
              <w:spacing w:line="320" w:lineRule="exact"/>
              <w:jc w:val="center"/>
              <w:rPr>
                <w:rFonts w:hint="eastAsia" w:ascii="宋体" w:hAnsi="宋体" w:eastAsia="宋体"/>
                <w:b/>
                <w:color w:val="000000"/>
              </w:rPr>
            </w:pPr>
            <w:r>
              <w:rPr>
                <w:rFonts w:hint="eastAsia" w:ascii="宋体" w:hAnsi="宋体" w:eastAsia="宋体"/>
                <w:b/>
                <w:color w:val="000000"/>
              </w:rPr>
              <w:t>交流</w:t>
            </w:r>
            <w:r>
              <w:rPr>
                <w:rFonts w:hint="eastAsia" w:ascii="宋体" w:hAnsi="宋体"/>
                <w:b/>
                <w:color w:val="000000"/>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36" w:type="dxa"/>
            <w:shd w:val="clear" w:color="auto" w:fill="FFFFFF"/>
            <w:noWrap w:val="0"/>
            <w:vAlign w:val="top"/>
          </w:tcPr>
          <w:p w14:paraId="2AD9715E">
            <w:pPr>
              <w:spacing w:line="320" w:lineRule="exact"/>
              <w:rPr>
                <w:rFonts w:hint="eastAsia" w:ascii="宋体" w:hAnsi="宋体" w:eastAsia="宋体"/>
                <w:color w:val="000000"/>
              </w:rPr>
            </w:pPr>
            <w:r>
              <w:rPr>
                <w:rFonts w:hint="eastAsia" w:ascii="宋体" w:hAnsi="宋体" w:eastAsia="宋体"/>
                <w:color w:val="000000"/>
              </w:rPr>
              <w:t>1.</w:t>
            </w:r>
            <w:r>
              <w:rPr>
                <w:rFonts w:ascii="宋体" w:hAnsi="宋体" w:eastAsia="宋体"/>
                <w:color w:val="000000"/>
                <w:lang w:val="en"/>
              </w:rPr>
              <w:t>加油站</w:t>
            </w:r>
            <w:r>
              <w:rPr>
                <w:rFonts w:hint="eastAsia" w:ascii="宋体" w:hAnsi="宋体" w:eastAsia="宋体"/>
                <w:color w:val="000000"/>
              </w:rPr>
              <w:t>要建立畅通的沟通与交流渠道，确保企业各项信息的上传下达并及时落实。</w:t>
            </w:r>
          </w:p>
          <w:p w14:paraId="337A877B">
            <w:pPr>
              <w:spacing w:line="320" w:lineRule="exact"/>
              <w:rPr>
                <w:rFonts w:hint="eastAsia" w:ascii="宋体" w:hAnsi="宋体" w:eastAsia="宋体"/>
                <w:color w:val="000000"/>
              </w:rPr>
            </w:pPr>
            <w:r>
              <w:rPr>
                <w:rFonts w:hint="eastAsia" w:ascii="宋体" w:hAnsi="宋体" w:eastAsia="宋体"/>
                <w:color w:val="000000"/>
              </w:rPr>
              <w:t>2.</w:t>
            </w:r>
            <w:r>
              <w:rPr>
                <w:rFonts w:ascii="宋体" w:hAnsi="宋体" w:eastAsia="宋体"/>
                <w:color w:val="000000"/>
                <w:lang w:val="en"/>
              </w:rPr>
              <w:t>加油站</w:t>
            </w:r>
            <w:r>
              <w:rPr>
                <w:rFonts w:hint="eastAsia" w:ascii="宋体" w:hAnsi="宋体" w:eastAsia="宋体"/>
                <w:color w:val="000000"/>
              </w:rPr>
              <w:t>要建立员工、管理层、上下级之间的良性沟通。</w:t>
            </w:r>
          </w:p>
          <w:p w14:paraId="7A3A2154">
            <w:pPr>
              <w:spacing w:line="320" w:lineRule="exact"/>
              <w:rPr>
                <w:rFonts w:hint="eastAsia" w:ascii="宋体" w:hAnsi="宋体" w:eastAsia="宋体"/>
                <w:color w:val="000000"/>
              </w:rPr>
            </w:pPr>
            <w:r>
              <w:rPr>
                <w:rFonts w:hint="eastAsia" w:ascii="宋体" w:hAnsi="宋体" w:eastAsia="宋体"/>
                <w:color w:val="000000"/>
              </w:rPr>
              <w:t>3.</w:t>
            </w:r>
            <w:r>
              <w:rPr>
                <w:rFonts w:ascii="宋体" w:hAnsi="宋体" w:eastAsia="宋体"/>
                <w:color w:val="000000"/>
                <w:lang w:val="en"/>
              </w:rPr>
              <w:t>加油站</w:t>
            </w:r>
            <w:r>
              <w:rPr>
                <w:rFonts w:hint="eastAsia" w:ascii="宋体" w:hAnsi="宋体" w:eastAsia="宋体"/>
                <w:color w:val="000000"/>
              </w:rPr>
              <w:t>应积极建立与同类企业的沟通渠道。</w:t>
            </w:r>
          </w:p>
        </w:tc>
        <w:tc>
          <w:tcPr>
            <w:tcW w:w="3969" w:type="dxa"/>
            <w:shd w:val="clear" w:color="auto" w:fill="FFFFFF"/>
            <w:noWrap w:val="0"/>
            <w:vAlign w:val="top"/>
          </w:tcPr>
          <w:p w14:paraId="115FDF87">
            <w:pPr>
              <w:spacing w:line="320" w:lineRule="exact"/>
              <w:rPr>
                <w:rFonts w:hint="eastAsia" w:ascii="宋体" w:hAnsi="宋体" w:eastAsia="宋体"/>
                <w:color w:val="000000"/>
              </w:rPr>
            </w:pPr>
            <w:r>
              <w:rPr>
                <w:rFonts w:hint="eastAsia" w:ascii="宋体" w:hAnsi="宋体" w:eastAsia="宋体"/>
                <w:color w:val="000000"/>
              </w:rPr>
              <w:t>1.</w:t>
            </w:r>
            <w:r>
              <w:rPr>
                <w:rFonts w:ascii="宋体" w:hAnsi="宋体" w:eastAsia="宋体"/>
                <w:color w:val="000000"/>
                <w:lang w:val="en"/>
              </w:rPr>
              <w:t>加油站</w:t>
            </w:r>
            <w:r>
              <w:rPr>
                <w:rFonts w:hint="eastAsia" w:ascii="宋体" w:hAnsi="宋体" w:eastAsia="宋体"/>
                <w:color w:val="000000"/>
              </w:rPr>
              <w:t>未建立畅通的沟通与交流渠道的，扣2分。</w:t>
            </w:r>
          </w:p>
          <w:p w14:paraId="3EE49063">
            <w:pPr>
              <w:spacing w:line="320" w:lineRule="exact"/>
              <w:rPr>
                <w:rFonts w:hint="eastAsia" w:ascii="宋体" w:hAnsi="宋体" w:eastAsia="宋体"/>
                <w:color w:val="000000"/>
              </w:rPr>
            </w:pPr>
            <w:r>
              <w:rPr>
                <w:rFonts w:hint="eastAsia" w:ascii="宋体" w:hAnsi="宋体" w:eastAsia="宋体"/>
                <w:color w:val="000000"/>
              </w:rPr>
              <w:t>2.沟通或交流的相关信息未有效落实的，扣1分。</w:t>
            </w:r>
          </w:p>
          <w:p w14:paraId="7135BC27">
            <w:pPr>
              <w:spacing w:line="320" w:lineRule="exact"/>
              <w:rPr>
                <w:rFonts w:hint="eastAsia" w:ascii="宋体" w:hAnsi="宋体" w:eastAsia="宋体"/>
                <w:color w:val="000000"/>
              </w:rPr>
            </w:pPr>
            <w:r>
              <w:rPr>
                <w:rFonts w:hint="eastAsia" w:ascii="宋体" w:hAnsi="宋体" w:eastAsia="宋体"/>
                <w:color w:val="000000"/>
              </w:rPr>
              <w:t>3.</w:t>
            </w:r>
            <w:r>
              <w:rPr>
                <w:rFonts w:ascii="宋体" w:hAnsi="宋体" w:eastAsia="宋体"/>
                <w:color w:val="000000"/>
                <w:lang w:val="en"/>
              </w:rPr>
              <w:t>加油站</w:t>
            </w:r>
            <w:r>
              <w:rPr>
                <w:rFonts w:hint="eastAsia" w:ascii="宋体" w:hAnsi="宋体" w:eastAsia="宋体"/>
                <w:color w:val="000000"/>
              </w:rPr>
              <w:t>各层次间的信息沟通不畅的，扣1分。</w:t>
            </w:r>
          </w:p>
        </w:tc>
        <w:tc>
          <w:tcPr>
            <w:tcW w:w="816" w:type="dxa"/>
            <w:shd w:val="clear" w:color="auto" w:fill="FFFFFF"/>
            <w:noWrap w:val="0"/>
            <w:vAlign w:val="top"/>
          </w:tcPr>
          <w:p w14:paraId="5B6E0A49">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18093815">
            <w:pPr>
              <w:spacing w:line="320" w:lineRule="exact"/>
              <w:rPr>
                <w:rFonts w:hint="eastAsia" w:ascii="宋体" w:hAnsi="宋体" w:eastAsia="宋体" w:cs="宋体"/>
                <w:b/>
                <w:bCs/>
                <w:color w:val="000000"/>
                <w:szCs w:val="21"/>
              </w:rPr>
            </w:pPr>
          </w:p>
        </w:tc>
        <w:tc>
          <w:tcPr>
            <w:tcW w:w="717" w:type="dxa"/>
            <w:shd w:val="clear" w:color="auto" w:fill="FFFFFF"/>
            <w:noWrap w:val="0"/>
            <w:vAlign w:val="top"/>
          </w:tcPr>
          <w:p w14:paraId="194D4ECF">
            <w:pPr>
              <w:spacing w:line="320" w:lineRule="exact"/>
              <w:rPr>
                <w:rFonts w:hint="eastAsia" w:ascii="宋体" w:hAnsi="宋体" w:eastAsia="宋体" w:cs="宋体"/>
                <w:b/>
                <w:bCs/>
                <w:color w:val="000000"/>
                <w:szCs w:val="21"/>
              </w:rPr>
            </w:pPr>
          </w:p>
        </w:tc>
        <w:tc>
          <w:tcPr>
            <w:tcW w:w="709" w:type="dxa"/>
            <w:shd w:val="clear" w:color="auto" w:fill="FFFFFF"/>
            <w:noWrap w:val="0"/>
            <w:vAlign w:val="top"/>
          </w:tcPr>
          <w:p w14:paraId="73206C33">
            <w:pPr>
              <w:spacing w:line="320" w:lineRule="exact"/>
              <w:rPr>
                <w:rFonts w:hint="eastAsia" w:ascii="宋体" w:hAnsi="宋体" w:eastAsia="宋体" w:cs="宋体"/>
                <w:b/>
                <w:bCs/>
                <w:color w:val="000000"/>
                <w:szCs w:val="21"/>
              </w:rPr>
            </w:pPr>
          </w:p>
        </w:tc>
        <w:tc>
          <w:tcPr>
            <w:tcW w:w="779" w:type="dxa"/>
            <w:shd w:val="clear" w:color="auto" w:fill="FFFFFF"/>
            <w:noWrap w:val="0"/>
            <w:vAlign w:val="top"/>
          </w:tcPr>
          <w:p w14:paraId="4A8D4E7B">
            <w:pPr>
              <w:spacing w:line="320" w:lineRule="exact"/>
              <w:rPr>
                <w:rFonts w:hint="eastAsia" w:ascii="宋体" w:hAnsi="宋体" w:eastAsia="宋体" w:cs="宋体"/>
                <w:b/>
                <w:bCs/>
                <w:color w:val="000000"/>
                <w:szCs w:val="21"/>
              </w:rPr>
            </w:pPr>
          </w:p>
        </w:tc>
      </w:tr>
      <w:tr w14:paraId="3F0E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64" w:hRule="atLeast"/>
          <w:jc w:val="center"/>
        </w:trPr>
        <w:tc>
          <w:tcPr>
            <w:tcW w:w="839" w:type="dxa"/>
            <w:vMerge w:val="continue"/>
            <w:shd w:val="clear" w:color="auto" w:fill="FFFFFF"/>
            <w:noWrap w:val="0"/>
            <w:vAlign w:val="top"/>
          </w:tcPr>
          <w:p w14:paraId="22608A2A">
            <w:pPr>
              <w:spacing w:line="320" w:lineRule="exact"/>
              <w:jc w:val="center"/>
              <w:rPr>
                <w:rFonts w:hint="eastAsia" w:ascii="宋体" w:hAnsi="宋体" w:eastAsia="宋体" w:cs="宋体"/>
                <w:b/>
                <w:bCs/>
                <w:color w:val="000000"/>
                <w:szCs w:val="21"/>
                <w:shd w:val="clear" w:color="auto" w:fill="FFFF00"/>
              </w:rPr>
            </w:pPr>
          </w:p>
        </w:tc>
        <w:tc>
          <w:tcPr>
            <w:tcW w:w="709" w:type="dxa"/>
            <w:vMerge w:val="continue"/>
            <w:shd w:val="clear" w:color="auto" w:fill="FFFFFF"/>
            <w:noWrap w:val="0"/>
            <w:vAlign w:val="top"/>
          </w:tcPr>
          <w:p w14:paraId="2B402BEE">
            <w:pPr>
              <w:spacing w:line="320" w:lineRule="exact"/>
              <w:jc w:val="center"/>
              <w:rPr>
                <w:rFonts w:hint="eastAsia" w:ascii="宋体" w:hAnsi="宋体" w:eastAsia="宋体" w:cs="宋体"/>
                <w:b/>
                <w:color w:val="000000"/>
                <w:szCs w:val="21"/>
                <w:shd w:val="clear" w:color="auto" w:fill="FFFF00"/>
              </w:rPr>
            </w:pPr>
          </w:p>
        </w:tc>
        <w:tc>
          <w:tcPr>
            <w:tcW w:w="1134" w:type="dxa"/>
            <w:shd w:val="clear" w:color="auto" w:fill="FFFFFF"/>
            <w:noWrap w:val="0"/>
            <w:vAlign w:val="top"/>
          </w:tcPr>
          <w:p w14:paraId="71BB4A31">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9.1.3</w:t>
            </w:r>
          </w:p>
          <w:p w14:paraId="16BF0DC7">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考核</w:t>
            </w:r>
          </w:p>
          <w:p w14:paraId="6D12AD57">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与</w:t>
            </w:r>
          </w:p>
          <w:p w14:paraId="41EA0EC5">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奖惩</w:t>
            </w:r>
          </w:p>
          <w:p w14:paraId="6698B292">
            <w:pPr>
              <w:spacing w:line="320" w:lineRule="exact"/>
              <w:jc w:val="center"/>
              <w:rPr>
                <w:rFonts w:hint="eastAsia" w:ascii="宋体" w:hAnsi="宋体" w:eastAsia="宋体"/>
                <w:b/>
                <w:color w:val="000000"/>
              </w:rPr>
            </w:pPr>
            <w:r>
              <w:rPr>
                <w:rFonts w:hint="eastAsia" w:ascii="宋体" w:hAnsi="宋体" w:cs="宋体"/>
                <w:b/>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36" w:type="dxa"/>
            <w:shd w:val="clear" w:color="auto" w:fill="FFFFFF"/>
            <w:noWrap w:val="0"/>
            <w:vAlign w:val="top"/>
          </w:tcPr>
          <w:p w14:paraId="2350C062">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lang w:val="en"/>
              </w:rPr>
              <w:t>加油站</w:t>
            </w:r>
            <w:r>
              <w:rPr>
                <w:rFonts w:hint="eastAsia" w:ascii="Times New Roman" w:hAnsi="Times New Roman" w:eastAsia="宋体"/>
                <w:color w:val="000000"/>
              </w:rPr>
              <w:t>应建立健全安全生产考核奖惩长效机制，加强对安全生产工作贯彻落实情况的监督考核，确保运行效果和质量。</w:t>
            </w:r>
          </w:p>
          <w:p w14:paraId="16CD1D39">
            <w:pPr>
              <w:spacing w:line="320" w:lineRule="exact"/>
              <w:rPr>
                <w:rFonts w:hint="eastAsia"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lang w:val="en"/>
              </w:rPr>
              <w:t>加油站</w:t>
            </w:r>
            <w:r>
              <w:rPr>
                <w:rFonts w:hint="eastAsia" w:ascii="Times New Roman" w:hAnsi="Times New Roman" w:eastAsia="宋体"/>
                <w:color w:val="000000"/>
              </w:rPr>
              <w:t>应制定安全生产考核奖惩办法，将考核绩效与员工薪酬（奖金）挂钩，明确考核标准、频次、方式方法和相关要求等。</w:t>
            </w:r>
          </w:p>
          <w:p w14:paraId="7D25D723">
            <w:pPr>
              <w:spacing w:line="320" w:lineRule="exact"/>
              <w:rPr>
                <w:rFonts w:hint="eastAsia" w:ascii="宋体" w:hAnsi="宋体" w:eastAsia="宋体"/>
                <w:color w:val="000000"/>
              </w:rPr>
            </w:pPr>
            <w:r>
              <w:rPr>
                <w:rFonts w:hint="eastAsia" w:ascii="Times New Roman" w:hAnsi="Times New Roman" w:eastAsia="宋体"/>
                <w:color w:val="000000"/>
              </w:rPr>
              <w:t>3.</w:t>
            </w:r>
            <w:r>
              <w:rPr>
                <w:rFonts w:ascii="Times New Roman" w:hAnsi="Times New Roman" w:eastAsia="宋体"/>
                <w:color w:val="000000"/>
                <w:lang w:val="en"/>
              </w:rPr>
              <w:t>加油站</w:t>
            </w:r>
            <w:r>
              <w:rPr>
                <w:rFonts w:hint="eastAsia" w:ascii="Times New Roman" w:hAnsi="Times New Roman" w:eastAsia="宋体"/>
                <w:color w:val="000000"/>
              </w:rPr>
              <w:t>应加强对安全生产责任制、规章制度、操作规程、安全生产教育和培训、设备设施维护保养、双重预防建设应用、应急管理等各项安全生产工作的考核奖惩，并如实记录。</w:t>
            </w:r>
          </w:p>
        </w:tc>
        <w:tc>
          <w:tcPr>
            <w:tcW w:w="3969" w:type="dxa"/>
            <w:shd w:val="clear" w:color="auto" w:fill="FFFFFF"/>
            <w:noWrap w:val="0"/>
            <w:vAlign w:val="top"/>
          </w:tcPr>
          <w:p w14:paraId="7DD91F31">
            <w:pPr>
              <w:tabs>
                <w:tab w:val="left" w:pos="531"/>
              </w:tabs>
              <w:spacing w:line="320" w:lineRule="exact"/>
              <w:rPr>
                <w:rFonts w:hint="eastAsia" w:ascii="宋体" w:hAnsi="宋体" w:eastAsia="宋体" w:cs="宋体"/>
                <w:bCs/>
                <w:color w:val="000000"/>
                <w:szCs w:val="21"/>
              </w:rPr>
            </w:pPr>
            <w:r>
              <w:rPr>
                <w:rFonts w:hint="eastAsia" w:ascii="Times New Roman" w:hAnsi="Times New Roman" w:eastAsia="宋体"/>
                <w:color w:val="000000"/>
              </w:rPr>
              <w:t>1.</w:t>
            </w:r>
            <w:r>
              <w:rPr>
                <w:rFonts w:ascii="宋体" w:hAnsi="宋体" w:eastAsia="宋体" w:cs="宋体"/>
                <w:bCs/>
                <w:color w:val="000000"/>
                <w:szCs w:val="21"/>
                <w:lang w:val="en"/>
              </w:rPr>
              <w:t>加油站</w:t>
            </w:r>
            <w:r>
              <w:rPr>
                <w:rFonts w:hint="eastAsia" w:ascii="宋体" w:hAnsi="宋体" w:eastAsia="宋体" w:cs="宋体"/>
                <w:bCs/>
                <w:color w:val="000000"/>
                <w:szCs w:val="21"/>
              </w:rPr>
              <w:t>未建立安全生产考核奖惩长效机制的，扣2分。</w:t>
            </w:r>
          </w:p>
          <w:p w14:paraId="36C25890">
            <w:pPr>
              <w:tabs>
                <w:tab w:val="left" w:pos="531"/>
              </w:tabs>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2.</w:t>
            </w:r>
            <w:r>
              <w:rPr>
                <w:rFonts w:ascii="宋体" w:hAnsi="宋体" w:eastAsia="宋体" w:cs="宋体"/>
                <w:bCs/>
                <w:color w:val="000000"/>
                <w:szCs w:val="21"/>
                <w:lang w:val="en"/>
              </w:rPr>
              <w:t>加油站</w:t>
            </w:r>
            <w:r>
              <w:rPr>
                <w:rFonts w:hint="eastAsia" w:ascii="宋体" w:hAnsi="宋体" w:eastAsia="宋体" w:cs="宋体"/>
                <w:bCs/>
                <w:color w:val="000000"/>
                <w:szCs w:val="21"/>
              </w:rPr>
              <w:t>安全生产</w:t>
            </w:r>
            <w:r>
              <w:rPr>
                <w:rFonts w:hint="eastAsia" w:ascii="Times New Roman" w:hAnsi="Times New Roman" w:eastAsia="宋体"/>
                <w:color w:val="000000"/>
              </w:rPr>
              <w:t>考核奖惩办法</w:t>
            </w:r>
            <w:r>
              <w:rPr>
                <w:rFonts w:hint="eastAsia" w:ascii="宋体" w:hAnsi="宋体" w:eastAsia="宋体" w:cs="宋体"/>
                <w:bCs/>
                <w:color w:val="000000"/>
                <w:szCs w:val="21"/>
              </w:rPr>
              <w:t>未明确考核标准、频次、方式方法和相关要求的，一项扣1分。</w:t>
            </w:r>
          </w:p>
          <w:p w14:paraId="1BA9CEB9">
            <w:pPr>
              <w:widowControl/>
              <w:spacing w:line="320" w:lineRule="exact"/>
              <w:ind w:right="105" w:rightChars="50"/>
              <w:rPr>
                <w:rFonts w:hint="eastAsia" w:ascii="Times New Roman" w:hAnsi="Times New Roman" w:eastAsia="宋体"/>
                <w:color w:val="000000"/>
              </w:rPr>
            </w:pPr>
            <w:r>
              <w:rPr>
                <w:rFonts w:hint="eastAsia" w:ascii="Times New Roman" w:hAnsi="Times New Roman" w:eastAsia="宋体"/>
                <w:color w:val="000000"/>
              </w:rPr>
              <w:t>3.</w:t>
            </w:r>
            <w:r>
              <w:rPr>
                <w:rFonts w:ascii="Times New Roman" w:hAnsi="Times New Roman" w:eastAsia="宋体"/>
                <w:color w:val="000000"/>
                <w:lang w:val="en"/>
              </w:rPr>
              <w:t>加油站</w:t>
            </w:r>
            <w:r>
              <w:rPr>
                <w:rFonts w:hint="eastAsia" w:ascii="Times New Roman" w:hAnsi="Times New Roman" w:eastAsia="宋体"/>
                <w:color w:val="000000"/>
              </w:rPr>
              <w:t>未按照考核奖惩办法规定要求对相关安全生产工作进行定期考核的，扣2分。</w:t>
            </w:r>
          </w:p>
          <w:p w14:paraId="4EAEC423">
            <w:pPr>
              <w:spacing w:line="320" w:lineRule="exact"/>
              <w:rPr>
                <w:rFonts w:hint="eastAsia" w:ascii="Times New Roman" w:hAnsi="Times New Roman" w:eastAsia="宋体"/>
                <w:color w:val="000000"/>
              </w:rPr>
            </w:pPr>
            <w:r>
              <w:rPr>
                <w:rFonts w:hint="eastAsia" w:ascii="Times New Roman" w:hAnsi="Times New Roman" w:eastAsia="宋体"/>
                <w:color w:val="000000"/>
              </w:rPr>
              <w:t>4.</w:t>
            </w:r>
            <w:r>
              <w:rPr>
                <w:rFonts w:ascii="Times New Roman" w:hAnsi="Times New Roman" w:eastAsia="宋体"/>
                <w:color w:val="000000"/>
                <w:lang w:val="en"/>
              </w:rPr>
              <w:t>加油站</w:t>
            </w:r>
            <w:r>
              <w:rPr>
                <w:rFonts w:hint="eastAsia" w:ascii="Times New Roman" w:hAnsi="Times New Roman" w:eastAsia="宋体"/>
                <w:color w:val="000000"/>
              </w:rPr>
              <w:t>未对考核结果进行奖惩兑现并如实记录的，一人次扣1分。</w:t>
            </w:r>
          </w:p>
        </w:tc>
        <w:tc>
          <w:tcPr>
            <w:tcW w:w="816" w:type="dxa"/>
            <w:shd w:val="clear" w:color="auto" w:fill="FFFFFF"/>
            <w:noWrap w:val="0"/>
            <w:vAlign w:val="top"/>
          </w:tcPr>
          <w:p w14:paraId="50706F39">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17A0CD46">
            <w:pPr>
              <w:spacing w:line="320" w:lineRule="exact"/>
              <w:rPr>
                <w:rFonts w:hint="eastAsia" w:ascii="宋体" w:hAnsi="宋体" w:eastAsia="宋体" w:cs="宋体"/>
                <w:b/>
                <w:bCs/>
                <w:color w:val="000000"/>
                <w:szCs w:val="21"/>
              </w:rPr>
            </w:pPr>
          </w:p>
        </w:tc>
        <w:tc>
          <w:tcPr>
            <w:tcW w:w="717" w:type="dxa"/>
            <w:shd w:val="clear" w:color="auto" w:fill="FFFFFF"/>
            <w:noWrap w:val="0"/>
            <w:vAlign w:val="top"/>
          </w:tcPr>
          <w:p w14:paraId="52476F45">
            <w:pPr>
              <w:spacing w:line="320" w:lineRule="exact"/>
              <w:rPr>
                <w:rFonts w:hint="eastAsia" w:ascii="宋体" w:hAnsi="宋体" w:eastAsia="宋体" w:cs="宋体"/>
                <w:b/>
                <w:bCs/>
                <w:color w:val="000000"/>
                <w:szCs w:val="21"/>
              </w:rPr>
            </w:pPr>
          </w:p>
        </w:tc>
        <w:tc>
          <w:tcPr>
            <w:tcW w:w="709" w:type="dxa"/>
            <w:shd w:val="clear" w:color="auto" w:fill="FFFFFF"/>
            <w:noWrap w:val="0"/>
            <w:vAlign w:val="top"/>
          </w:tcPr>
          <w:p w14:paraId="19FA1E5D">
            <w:pPr>
              <w:spacing w:line="320" w:lineRule="exact"/>
              <w:rPr>
                <w:rFonts w:hint="eastAsia" w:ascii="宋体" w:hAnsi="宋体" w:eastAsia="宋体" w:cs="宋体"/>
                <w:b/>
                <w:bCs/>
                <w:color w:val="000000"/>
                <w:szCs w:val="21"/>
              </w:rPr>
            </w:pPr>
          </w:p>
        </w:tc>
        <w:tc>
          <w:tcPr>
            <w:tcW w:w="779" w:type="dxa"/>
            <w:shd w:val="clear" w:color="auto" w:fill="FFFFFF"/>
            <w:noWrap w:val="0"/>
            <w:vAlign w:val="top"/>
          </w:tcPr>
          <w:p w14:paraId="3336B2BA">
            <w:pPr>
              <w:spacing w:line="320" w:lineRule="exact"/>
              <w:rPr>
                <w:rFonts w:hint="eastAsia" w:ascii="宋体" w:hAnsi="宋体" w:eastAsia="宋体" w:cs="宋体"/>
                <w:b/>
                <w:bCs/>
                <w:color w:val="000000"/>
                <w:szCs w:val="21"/>
              </w:rPr>
            </w:pPr>
          </w:p>
        </w:tc>
      </w:tr>
      <w:tr w14:paraId="4CBB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65" w:hRule="atLeast"/>
          <w:jc w:val="center"/>
        </w:trPr>
        <w:tc>
          <w:tcPr>
            <w:tcW w:w="839" w:type="dxa"/>
            <w:vMerge w:val="continue"/>
            <w:shd w:val="clear" w:color="auto" w:fill="FFFFFF"/>
            <w:noWrap w:val="0"/>
            <w:vAlign w:val="top"/>
          </w:tcPr>
          <w:p w14:paraId="2E8B38D6">
            <w:pPr>
              <w:spacing w:line="320" w:lineRule="exact"/>
              <w:jc w:val="center"/>
              <w:rPr>
                <w:rFonts w:hint="eastAsia" w:ascii="宋体" w:hAnsi="宋体" w:eastAsia="宋体" w:cs="宋体"/>
                <w:b/>
                <w:bCs/>
                <w:color w:val="000000"/>
                <w:szCs w:val="21"/>
              </w:rPr>
            </w:pPr>
          </w:p>
        </w:tc>
        <w:tc>
          <w:tcPr>
            <w:tcW w:w="709" w:type="dxa"/>
            <w:vMerge w:val="continue"/>
            <w:shd w:val="clear" w:color="auto" w:fill="FFFFFF"/>
            <w:noWrap w:val="0"/>
            <w:vAlign w:val="top"/>
          </w:tcPr>
          <w:p w14:paraId="2F104D5E">
            <w:pPr>
              <w:spacing w:line="320" w:lineRule="exact"/>
              <w:jc w:val="center"/>
              <w:rPr>
                <w:rFonts w:hint="eastAsia" w:ascii="宋体" w:hAnsi="宋体" w:eastAsia="宋体" w:cs="宋体"/>
                <w:b/>
                <w:bCs/>
                <w:color w:val="000000"/>
                <w:szCs w:val="21"/>
              </w:rPr>
            </w:pPr>
          </w:p>
        </w:tc>
        <w:tc>
          <w:tcPr>
            <w:tcW w:w="1134" w:type="dxa"/>
            <w:shd w:val="clear" w:color="auto" w:fill="auto"/>
            <w:noWrap w:val="0"/>
            <w:vAlign w:val="top"/>
          </w:tcPr>
          <w:p w14:paraId="078DE26A">
            <w:pPr>
              <w:spacing w:line="320" w:lineRule="exact"/>
              <w:jc w:val="center"/>
              <w:rPr>
                <w:rFonts w:hint="eastAsia" w:ascii="宋体" w:hAnsi="宋体" w:eastAsia="宋体"/>
                <w:b/>
                <w:color w:val="000000"/>
              </w:rPr>
            </w:pPr>
            <w:r>
              <w:rPr>
                <w:rFonts w:hint="eastAsia" w:ascii="宋体" w:hAnsi="宋体" w:eastAsia="宋体"/>
                <w:b/>
                <w:color w:val="000000"/>
              </w:rPr>
              <w:t>9.1.4</w:t>
            </w:r>
            <w:r>
              <w:rPr>
                <w:rFonts w:ascii="Times New Roman" w:hAnsi="Times New Roman" w:eastAsia="宋体"/>
                <w:b/>
                <w:color w:val="000000"/>
                <w:szCs w:val="21"/>
              </w:rPr>
              <w:t>本地区要求</w:t>
            </w:r>
            <w:r>
              <w:rPr>
                <w:rFonts w:hint="eastAsia" w:ascii="Times New Roman" w:hAnsi="Times New Roman"/>
                <w:b/>
                <w:color w:val="000000"/>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536" w:type="dxa"/>
            <w:shd w:val="clear" w:color="auto" w:fill="auto"/>
            <w:noWrap w:val="0"/>
            <w:vAlign w:val="top"/>
          </w:tcPr>
          <w:p w14:paraId="0162CAA0">
            <w:pPr>
              <w:widowControl/>
              <w:spacing w:line="320" w:lineRule="exact"/>
              <w:rPr>
                <w:rFonts w:hint="eastAsia" w:ascii="Times New Roman" w:hAnsi="Times New Roman" w:eastAsia="宋体"/>
                <w:color w:val="000000"/>
              </w:rPr>
            </w:pPr>
            <w:r>
              <w:rPr>
                <w:rFonts w:hint="eastAsia" w:ascii="Times New Roman" w:hAnsi="Times New Roman" w:eastAsia="宋体"/>
                <w:color w:val="000000"/>
              </w:rPr>
              <w:t>1.加油站应认真贯彻落实地方人民政府及有关部门提出的安全生产具体要求。</w:t>
            </w:r>
          </w:p>
          <w:p w14:paraId="62A5259B">
            <w:pPr>
              <w:spacing w:line="320" w:lineRule="exact"/>
              <w:rPr>
                <w:rFonts w:hint="eastAsia" w:ascii="宋体" w:hAnsi="宋体" w:eastAsia="宋体"/>
                <w:color w:val="000000"/>
              </w:rPr>
            </w:pPr>
            <w:r>
              <w:rPr>
                <w:rFonts w:hint="eastAsia" w:ascii="Times New Roman" w:hAnsi="Times New Roman" w:eastAsia="宋体"/>
                <w:color w:val="000000"/>
              </w:rPr>
              <w:t>2.加油站</w:t>
            </w:r>
            <w:r>
              <w:rPr>
                <w:rFonts w:ascii="Times New Roman" w:hAnsi="Times New Roman" w:eastAsia="宋体"/>
                <w:color w:val="000000"/>
              </w:rPr>
              <w:t>应认真贯彻执行本地区</w:t>
            </w:r>
            <w:r>
              <w:rPr>
                <w:rFonts w:hint="eastAsia" w:ascii="Times New Roman" w:hAnsi="Times New Roman" w:eastAsia="宋体"/>
                <w:color w:val="000000"/>
              </w:rPr>
              <w:t>应急管理部门</w:t>
            </w:r>
            <w:r>
              <w:rPr>
                <w:rFonts w:ascii="Times New Roman" w:hAnsi="Times New Roman" w:eastAsia="宋体"/>
                <w:color w:val="000000"/>
              </w:rPr>
              <w:t>安排的各项安全生产工作，依法自觉接受安全监管。</w:t>
            </w:r>
          </w:p>
        </w:tc>
        <w:tc>
          <w:tcPr>
            <w:tcW w:w="3969" w:type="dxa"/>
            <w:shd w:val="clear" w:color="auto" w:fill="auto"/>
            <w:noWrap w:val="0"/>
            <w:vAlign w:val="top"/>
          </w:tcPr>
          <w:p w14:paraId="621FBD9D">
            <w:pPr>
              <w:spacing w:line="320" w:lineRule="exact"/>
              <w:rPr>
                <w:rFonts w:hint="eastAsia" w:ascii="Times New Roman" w:hAnsi="Times New Roman" w:eastAsia="宋体"/>
                <w:color w:val="000000"/>
                <w:szCs w:val="21"/>
              </w:rPr>
            </w:pPr>
            <w:r>
              <w:rPr>
                <w:rFonts w:ascii="Times New Roman" w:hAnsi="Times New Roman" w:eastAsia="宋体"/>
                <w:color w:val="000000"/>
                <w:szCs w:val="21"/>
              </w:rPr>
              <w:t>1.对</w:t>
            </w:r>
            <w:r>
              <w:rPr>
                <w:rFonts w:hint="eastAsia" w:ascii="Times New Roman" w:hAnsi="Times New Roman" w:eastAsia="宋体"/>
                <w:color w:val="000000"/>
                <w:szCs w:val="21"/>
              </w:rPr>
              <w:t>地方</w:t>
            </w:r>
            <w:r>
              <w:rPr>
                <w:rFonts w:ascii="Times New Roman" w:hAnsi="Times New Roman" w:eastAsia="宋体"/>
                <w:color w:val="000000"/>
                <w:szCs w:val="21"/>
              </w:rPr>
              <w:t>政府、</w:t>
            </w:r>
            <w:r>
              <w:rPr>
                <w:rFonts w:hint="eastAsia" w:ascii="Times New Roman" w:hAnsi="Times New Roman" w:eastAsia="宋体"/>
                <w:color w:val="000000"/>
                <w:szCs w:val="21"/>
              </w:rPr>
              <w:t>应急管理</w:t>
            </w:r>
            <w:r>
              <w:rPr>
                <w:rFonts w:ascii="Times New Roman" w:hAnsi="Times New Roman" w:eastAsia="宋体"/>
                <w:color w:val="000000"/>
                <w:szCs w:val="21"/>
              </w:rPr>
              <w:t>部门安排的工作落实不到位，发现一次扣</w:t>
            </w:r>
            <w:r>
              <w:rPr>
                <w:rFonts w:hint="eastAsia" w:ascii="Times New Roman" w:hAnsi="Times New Roman" w:eastAsia="宋体"/>
                <w:color w:val="000000"/>
                <w:szCs w:val="21"/>
              </w:rPr>
              <w:t>1</w:t>
            </w:r>
            <w:r>
              <w:rPr>
                <w:rFonts w:ascii="Times New Roman" w:hAnsi="Times New Roman" w:eastAsia="宋体"/>
                <w:color w:val="000000"/>
                <w:szCs w:val="21"/>
              </w:rPr>
              <w:t>分</w:t>
            </w:r>
            <w:r>
              <w:rPr>
                <w:rFonts w:hint="eastAsia" w:ascii="Times New Roman" w:hAnsi="Times New Roman" w:eastAsia="宋体"/>
                <w:color w:val="000000"/>
                <w:szCs w:val="21"/>
              </w:rPr>
              <w:t>。</w:t>
            </w:r>
          </w:p>
          <w:p w14:paraId="5587DC5B">
            <w:pPr>
              <w:spacing w:line="320" w:lineRule="exact"/>
              <w:rPr>
                <w:rFonts w:hint="eastAsia" w:ascii="宋体" w:hAnsi="宋体" w:eastAsia="宋体" w:cs="宋体"/>
                <w:color w:val="000000"/>
                <w:szCs w:val="21"/>
                <w:shd w:val="clear" w:color="auto" w:fill="FFFF00"/>
              </w:rPr>
            </w:pPr>
            <w:r>
              <w:rPr>
                <w:rFonts w:hint="eastAsia" w:ascii="Times New Roman" w:hAnsi="Times New Roman" w:eastAsia="宋体"/>
                <w:color w:val="000000"/>
                <w:szCs w:val="21"/>
              </w:rPr>
              <w:t>2.</w:t>
            </w:r>
            <w:r>
              <w:rPr>
                <w:rFonts w:ascii="Times New Roman" w:hAnsi="Times New Roman" w:eastAsia="宋体"/>
                <w:color w:val="000000"/>
                <w:szCs w:val="21"/>
              </w:rPr>
              <w:t>对应急部门责令整改的</w:t>
            </w:r>
            <w:r>
              <w:rPr>
                <w:rFonts w:hint="eastAsia" w:ascii="Times New Roman" w:hAnsi="Times New Roman" w:eastAsia="宋体"/>
                <w:color w:val="000000"/>
                <w:szCs w:val="21"/>
              </w:rPr>
              <w:t>问题</w:t>
            </w:r>
            <w:r>
              <w:rPr>
                <w:rFonts w:ascii="Times New Roman" w:hAnsi="Times New Roman" w:eastAsia="宋体"/>
                <w:color w:val="000000"/>
                <w:szCs w:val="21"/>
              </w:rPr>
              <w:t>隐患逾期不整改或整改不到位，发现</w:t>
            </w:r>
            <w:r>
              <w:rPr>
                <w:rFonts w:hint="eastAsia" w:ascii="Times New Roman" w:hAnsi="Times New Roman" w:eastAsia="宋体"/>
                <w:color w:val="000000"/>
                <w:szCs w:val="21"/>
              </w:rPr>
              <w:t>一个</w:t>
            </w:r>
            <w:r>
              <w:rPr>
                <w:rFonts w:ascii="Times New Roman" w:hAnsi="Times New Roman" w:eastAsia="宋体"/>
                <w:color w:val="000000"/>
                <w:szCs w:val="21"/>
              </w:rPr>
              <w:t>扣</w:t>
            </w:r>
            <w:r>
              <w:rPr>
                <w:rFonts w:hint="eastAsia" w:ascii="Times New Roman" w:hAnsi="Times New Roman" w:eastAsia="宋体"/>
                <w:color w:val="000000"/>
                <w:szCs w:val="21"/>
              </w:rPr>
              <w:t>1</w:t>
            </w:r>
            <w:r>
              <w:rPr>
                <w:rFonts w:ascii="Times New Roman" w:hAnsi="Times New Roman" w:eastAsia="宋体"/>
                <w:color w:val="000000"/>
                <w:szCs w:val="21"/>
              </w:rPr>
              <w:t>分。</w:t>
            </w:r>
          </w:p>
        </w:tc>
        <w:tc>
          <w:tcPr>
            <w:tcW w:w="816" w:type="dxa"/>
            <w:shd w:val="clear" w:color="auto" w:fill="FFFFFF"/>
            <w:noWrap w:val="0"/>
            <w:vAlign w:val="top"/>
          </w:tcPr>
          <w:p w14:paraId="6ADE5395">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7DD7A0C">
            <w:pPr>
              <w:spacing w:line="320" w:lineRule="exact"/>
              <w:rPr>
                <w:rFonts w:hint="eastAsia" w:ascii="宋体" w:hAnsi="宋体" w:eastAsia="宋体" w:cs="宋体"/>
                <w:b/>
                <w:bCs/>
                <w:color w:val="000000"/>
                <w:szCs w:val="21"/>
              </w:rPr>
            </w:pPr>
          </w:p>
        </w:tc>
        <w:tc>
          <w:tcPr>
            <w:tcW w:w="717" w:type="dxa"/>
            <w:shd w:val="clear" w:color="auto" w:fill="FFFFFF"/>
            <w:noWrap w:val="0"/>
            <w:vAlign w:val="top"/>
          </w:tcPr>
          <w:p w14:paraId="773FE8B1">
            <w:pPr>
              <w:spacing w:line="320" w:lineRule="exact"/>
              <w:rPr>
                <w:rFonts w:hint="eastAsia" w:ascii="宋体" w:hAnsi="宋体" w:eastAsia="宋体" w:cs="宋体"/>
                <w:b/>
                <w:bCs/>
                <w:color w:val="000000"/>
                <w:szCs w:val="21"/>
              </w:rPr>
            </w:pPr>
          </w:p>
        </w:tc>
        <w:tc>
          <w:tcPr>
            <w:tcW w:w="709" w:type="dxa"/>
            <w:shd w:val="clear" w:color="auto" w:fill="FFFFFF"/>
            <w:noWrap w:val="0"/>
            <w:vAlign w:val="top"/>
          </w:tcPr>
          <w:p w14:paraId="1CCC4E46">
            <w:pPr>
              <w:spacing w:line="320" w:lineRule="exact"/>
              <w:rPr>
                <w:rFonts w:hint="eastAsia" w:ascii="宋体" w:hAnsi="宋体" w:eastAsia="宋体" w:cs="宋体"/>
                <w:b/>
                <w:bCs/>
                <w:color w:val="000000"/>
                <w:szCs w:val="21"/>
              </w:rPr>
            </w:pPr>
          </w:p>
        </w:tc>
        <w:tc>
          <w:tcPr>
            <w:tcW w:w="779" w:type="dxa"/>
            <w:shd w:val="clear" w:color="auto" w:fill="FFFFFF"/>
            <w:noWrap w:val="0"/>
            <w:vAlign w:val="top"/>
          </w:tcPr>
          <w:p w14:paraId="2C6974FF">
            <w:pPr>
              <w:spacing w:line="320" w:lineRule="exact"/>
              <w:rPr>
                <w:rFonts w:hint="eastAsia" w:ascii="宋体" w:hAnsi="宋体" w:eastAsia="宋体" w:cs="宋体"/>
                <w:b/>
                <w:bCs/>
                <w:color w:val="000000"/>
                <w:szCs w:val="21"/>
              </w:rPr>
            </w:pPr>
          </w:p>
        </w:tc>
      </w:tr>
      <w:tr w14:paraId="7A53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43" w:hRule="atLeast"/>
          <w:jc w:val="center"/>
        </w:trPr>
        <w:tc>
          <w:tcPr>
            <w:tcW w:w="14943" w:type="dxa"/>
            <w:gridSpan w:val="10"/>
            <w:shd w:val="clear" w:color="auto" w:fill="FFFFFF"/>
            <w:noWrap w:val="0"/>
            <w:vAlign w:val="top"/>
          </w:tcPr>
          <w:p w14:paraId="67BFC859">
            <w:pPr>
              <w:pStyle w:val="11"/>
              <w:spacing w:before="156" w:beforeLines="50" w:line="320" w:lineRule="exact"/>
              <w:rPr>
                <w:rFonts w:hint="eastAsia" w:ascii="Times New Roman" w:hAnsi="Times New Roman" w:cs="Times New Roman"/>
                <w:color w:val="000000"/>
                <w:szCs w:val="21"/>
                <w:lang w:eastAsia="zh-CN"/>
              </w:rPr>
            </w:pPr>
            <w:r>
              <w:rPr>
                <w:rFonts w:ascii="Times New Roman" w:hAnsi="Times New Roman" w:cs="Times New Roman"/>
                <w:b/>
                <w:color w:val="000000"/>
                <w:szCs w:val="21"/>
                <w:lang w:eastAsia="zh-CN"/>
              </w:rPr>
              <w:t>说明：</w:t>
            </w:r>
            <w:r>
              <w:rPr>
                <w:rFonts w:hint="eastAsia" w:ascii="Times New Roman" w:hAnsi="Times New Roman" w:cs="Times New Roman"/>
                <w:color w:val="000000"/>
                <w:szCs w:val="21"/>
                <w:lang w:eastAsia="zh-CN"/>
              </w:rPr>
              <w:t>1.本安全生产标准化建设定级评分表共设A级要素9项、B级要素26项、C级要素63项。</w:t>
            </w:r>
          </w:p>
          <w:p w14:paraId="4D6EA5D9">
            <w:pPr>
              <w:pStyle w:val="11"/>
              <w:spacing w:line="320" w:lineRule="exact"/>
              <w:ind w:firstLine="630" w:firstLineChars="300"/>
              <w:rPr>
                <w:rFonts w:ascii="Times New Roman" w:hAnsi="Times New Roman" w:cs="Times New Roman"/>
                <w:color w:val="000000"/>
                <w:szCs w:val="21"/>
                <w:lang w:eastAsia="zh-CN"/>
              </w:rPr>
            </w:pPr>
            <w:r>
              <w:rPr>
                <w:rFonts w:hint="eastAsia" w:ascii="Times New Roman" w:hAnsi="Times New Roman" w:cs="Times New Roman"/>
                <w:color w:val="000000"/>
                <w:szCs w:val="21"/>
                <w:lang w:eastAsia="zh-CN"/>
              </w:rPr>
              <w:t>2</w:t>
            </w:r>
            <w:r>
              <w:rPr>
                <w:rFonts w:ascii="Times New Roman" w:hAnsi="Times New Roman" w:cs="Times New Roman"/>
                <w:color w:val="000000"/>
                <w:szCs w:val="21"/>
                <w:lang w:eastAsia="zh-CN"/>
              </w:rPr>
              <w:t>.</w:t>
            </w:r>
            <w:r>
              <w:rPr>
                <w:rFonts w:hint="eastAsia" w:ascii="Times New Roman" w:hAnsi="Times New Roman" w:cs="Times New Roman"/>
                <w:color w:val="000000"/>
                <w:szCs w:val="21"/>
                <w:lang w:eastAsia="zh-CN"/>
              </w:rPr>
              <w:t>本</w:t>
            </w:r>
            <w:r>
              <w:rPr>
                <w:rFonts w:ascii="Times New Roman" w:hAnsi="Times New Roman" w:cs="Times New Roman"/>
                <w:color w:val="000000"/>
                <w:szCs w:val="21"/>
                <w:lang w:eastAsia="zh-CN"/>
              </w:rPr>
              <w:t>标准</w:t>
            </w:r>
            <w:r>
              <w:rPr>
                <w:rFonts w:hint="eastAsia" w:ascii="Times New Roman" w:hAnsi="Times New Roman" w:cs="Times New Roman"/>
                <w:color w:val="000000"/>
                <w:szCs w:val="21"/>
                <w:lang w:eastAsia="zh-CN"/>
              </w:rPr>
              <w:t>总计1000分，从A级到C级要素逐步分解，A级、B级、C级要素均设有标准</w:t>
            </w:r>
            <w:r>
              <w:rPr>
                <w:rFonts w:ascii="Times New Roman" w:hAnsi="Times New Roman" w:cs="Times New Roman"/>
                <w:color w:val="000000"/>
                <w:szCs w:val="21"/>
                <w:lang w:eastAsia="zh-CN"/>
              </w:rPr>
              <w:t>分值</w:t>
            </w:r>
            <w:r>
              <w:rPr>
                <w:rFonts w:hint="eastAsia" w:ascii="Times New Roman" w:hAnsi="Times New Roman" w:cs="Times New Roman"/>
                <w:color w:val="000000"/>
                <w:szCs w:val="21"/>
                <w:lang w:eastAsia="zh-CN"/>
              </w:rPr>
              <w:t>。</w:t>
            </w:r>
          </w:p>
          <w:p w14:paraId="310B87E5">
            <w:pPr>
              <w:pStyle w:val="11"/>
              <w:spacing w:line="320" w:lineRule="exact"/>
              <w:ind w:firstLine="630" w:firstLineChars="300"/>
              <w:rPr>
                <w:rFonts w:ascii="Times New Roman" w:hAnsi="Times New Roman" w:cs="Times New Roman"/>
                <w:color w:val="000000"/>
                <w:szCs w:val="21"/>
                <w:lang w:eastAsia="zh-CN"/>
              </w:rPr>
            </w:pPr>
            <w:r>
              <w:rPr>
                <w:rFonts w:hint="eastAsia" w:ascii="Times New Roman" w:hAnsi="Times New Roman" w:cs="Times New Roman"/>
                <w:color w:val="000000"/>
                <w:szCs w:val="21"/>
                <w:lang w:eastAsia="zh-CN"/>
              </w:rPr>
              <w:t>3</w:t>
            </w:r>
            <w:r>
              <w:rPr>
                <w:rFonts w:ascii="Times New Roman" w:hAnsi="Times New Roman" w:cs="Times New Roman"/>
                <w:color w:val="000000"/>
                <w:szCs w:val="21"/>
                <w:lang w:eastAsia="zh-CN"/>
              </w:rPr>
              <w:t>.本标准实行</w:t>
            </w:r>
            <w:r>
              <w:rPr>
                <w:rFonts w:hint="eastAsia" w:ascii="Times New Roman" w:hAnsi="Times New Roman" w:cs="Times New Roman"/>
                <w:color w:val="000000"/>
                <w:szCs w:val="21"/>
                <w:lang w:eastAsia="zh-CN"/>
              </w:rPr>
              <w:t>扣分制</w:t>
            </w:r>
            <w:r>
              <w:rPr>
                <w:rFonts w:ascii="Times New Roman" w:hAnsi="Times New Roman" w:cs="Times New Roman"/>
                <w:color w:val="000000"/>
                <w:szCs w:val="21"/>
                <w:lang w:eastAsia="zh-CN"/>
              </w:rPr>
              <w:t>，</w:t>
            </w:r>
            <w:r>
              <w:rPr>
                <w:rFonts w:hint="eastAsia" w:ascii="Times New Roman" w:hAnsi="Times New Roman" w:cs="Times New Roman"/>
                <w:color w:val="000000"/>
                <w:szCs w:val="21"/>
                <w:lang w:eastAsia="zh-CN"/>
              </w:rPr>
              <w:t>各级要素中包含项扣分累计扣完为止，不得</w:t>
            </w:r>
            <w:r>
              <w:rPr>
                <w:rFonts w:ascii="Times New Roman" w:hAnsi="Times New Roman" w:cs="Times New Roman"/>
                <w:color w:val="000000"/>
                <w:szCs w:val="21"/>
                <w:lang w:eastAsia="zh-CN"/>
              </w:rPr>
              <w:t>负分</w:t>
            </w:r>
            <w:r>
              <w:rPr>
                <w:rFonts w:hint="eastAsia" w:ascii="Times New Roman" w:hAnsi="Times New Roman" w:cs="Times New Roman"/>
                <w:color w:val="000000"/>
                <w:szCs w:val="21"/>
                <w:lang w:eastAsia="zh-CN"/>
              </w:rPr>
              <w:t>；否决项只扣相应级别分数</w:t>
            </w:r>
            <w:r>
              <w:rPr>
                <w:rFonts w:ascii="Times New Roman" w:hAnsi="Times New Roman" w:cs="Times New Roman"/>
                <w:color w:val="000000"/>
                <w:szCs w:val="21"/>
                <w:lang w:eastAsia="zh-CN"/>
              </w:rPr>
              <w:t>。</w:t>
            </w:r>
          </w:p>
          <w:p w14:paraId="5DD2F930">
            <w:pPr>
              <w:pStyle w:val="11"/>
              <w:spacing w:line="320" w:lineRule="exact"/>
              <w:ind w:firstLine="630" w:firstLineChars="300"/>
              <w:rPr>
                <w:rFonts w:ascii="Times New Roman" w:hAnsi="Times New Roman" w:cs="Times New Roman"/>
                <w:color w:val="000000"/>
                <w:szCs w:val="21"/>
                <w:lang w:eastAsia="zh-CN"/>
              </w:rPr>
            </w:pPr>
            <w:r>
              <w:rPr>
                <w:rFonts w:hint="eastAsia" w:ascii="Times New Roman" w:hAnsi="Times New Roman" w:cs="Times New Roman"/>
                <w:color w:val="000000"/>
                <w:szCs w:val="21"/>
                <w:lang w:eastAsia="zh-CN"/>
              </w:rPr>
              <w:t>4</w:t>
            </w:r>
            <w:r>
              <w:rPr>
                <w:rFonts w:ascii="Times New Roman" w:hAnsi="Times New Roman" w:cs="Times New Roman"/>
                <w:color w:val="000000"/>
                <w:szCs w:val="21"/>
                <w:lang w:eastAsia="zh-CN"/>
              </w:rPr>
              <w:t>.不涉及项</w:t>
            </w:r>
            <w:r>
              <w:rPr>
                <w:rFonts w:hint="eastAsia" w:ascii="Times New Roman" w:hAnsi="Times New Roman" w:cs="Times New Roman"/>
                <w:color w:val="000000"/>
                <w:szCs w:val="21"/>
                <w:lang w:eastAsia="zh-CN"/>
              </w:rPr>
              <w:t>：因企业性质等不同涉及的考评内容就不同，</w:t>
            </w:r>
            <w:r>
              <w:rPr>
                <w:rFonts w:ascii="Times New Roman" w:hAnsi="Times New Roman" w:cs="Times New Roman"/>
                <w:color w:val="000000"/>
                <w:szCs w:val="21"/>
                <w:lang w:eastAsia="zh-CN"/>
              </w:rPr>
              <w:t>不涉及</w:t>
            </w:r>
            <w:r>
              <w:rPr>
                <w:rFonts w:hint="eastAsia" w:ascii="Times New Roman" w:hAnsi="Times New Roman" w:cs="Times New Roman"/>
                <w:color w:val="000000"/>
                <w:szCs w:val="21"/>
                <w:lang w:eastAsia="zh-CN"/>
              </w:rPr>
              <w:t>考评项目因不扣分即为</w:t>
            </w:r>
            <w:r>
              <w:rPr>
                <w:rFonts w:ascii="Times New Roman" w:hAnsi="Times New Roman" w:cs="Times New Roman"/>
                <w:color w:val="000000"/>
                <w:szCs w:val="21"/>
                <w:lang w:eastAsia="zh-CN"/>
              </w:rPr>
              <w:t>该</w:t>
            </w:r>
            <w:r>
              <w:rPr>
                <w:rFonts w:hint="eastAsia" w:ascii="Times New Roman" w:hAnsi="Times New Roman" w:cs="Times New Roman"/>
                <w:color w:val="000000"/>
                <w:szCs w:val="21"/>
                <w:lang w:eastAsia="zh-CN"/>
              </w:rPr>
              <w:t>项目</w:t>
            </w:r>
            <w:r>
              <w:rPr>
                <w:rFonts w:ascii="Times New Roman" w:hAnsi="Times New Roman" w:cs="Times New Roman"/>
                <w:color w:val="000000"/>
                <w:szCs w:val="21"/>
                <w:lang w:eastAsia="zh-CN"/>
              </w:rPr>
              <w:t>标准分值。</w:t>
            </w:r>
          </w:p>
          <w:p w14:paraId="2B65C72C">
            <w:pPr>
              <w:pStyle w:val="11"/>
              <w:spacing w:line="320" w:lineRule="exact"/>
              <w:ind w:firstLine="630" w:firstLineChars="300"/>
              <w:rPr>
                <w:rFonts w:ascii="Times New Roman" w:hAnsi="Times New Roman" w:cs="Times New Roman"/>
                <w:color w:val="000000"/>
                <w:szCs w:val="21"/>
                <w:lang w:eastAsia="zh-CN"/>
              </w:rPr>
            </w:pPr>
            <w:r>
              <w:rPr>
                <w:rFonts w:hint="eastAsia" w:ascii="Times New Roman" w:hAnsi="Times New Roman" w:cs="Times New Roman"/>
                <w:color w:val="000000"/>
                <w:szCs w:val="21"/>
                <w:lang w:eastAsia="zh-CN"/>
              </w:rPr>
              <w:t>5</w:t>
            </w:r>
            <w:r>
              <w:rPr>
                <w:rFonts w:ascii="Times New Roman" w:hAnsi="Times New Roman" w:cs="Times New Roman"/>
                <w:color w:val="000000"/>
                <w:szCs w:val="21"/>
                <w:lang w:eastAsia="zh-CN"/>
              </w:rPr>
              <w:t>.实际得分：</w:t>
            </w:r>
            <w:r>
              <w:rPr>
                <w:rFonts w:hint="eastAsia" w:ascii="Times New Roman" w:hAnsi="Times New Roman" w:cs="Times New Roman"/>
                <w:color w:val="000000"/>
                <w:szCs w:val="21"/>
                <w:lang w:eastAsia="zh-CN"/>
              </w:rPr>
              <w:t>用标准总分值1000，减去实际考评所扣分数之和，即为企业考评实际总</w:t>
            </w:r>
            <w:r>
              <w:rPr>
                <w:rFonts w:ascii="Times New Roman" w:hAnsi="Times New Roman" w:cs="Times New Roman"/>
                <w:color w:val="000000"/>
                <w:szCs w:val="21"/>
                <w:lang w:eastAsia="zh-CN"/>
              </w:rPr>
              <w:t>得</w:t>
            </w:r>
            <w:r>
              <w:rPr>
                <w:rFonts w:hint="eastAsia" w:ascii="Times New Roman" w:hAnsi="Times New Roman" w:cs="Times New Roman"/>
                <w:color w:val="000000"/>
                <w:szCs w:val="21"/>
                <w:lang w:eastAsia="zh-CN"/>
              </w:rPr>
              <w:t>分（含不涉及项分数）</w:t>
            </w:r>
            <w:r>
              <w:rPr>
                <w:rFonts w:ascii="Times New Roman" w:hAnsi="Times New Roman" w:cs="Times New Roman"/>
                <w:color w:val="000000"/>
                <w:szCs w:val="21"/>
                <w:lang w:eastAsia="zh-CN"/>
              </w:rPr>
              <w:t>。</w:t>
            </w:r>
          </w:p>
          <w:p w14:paraId="6ACD4738">
            <w:pPr>
              <w:pStyle w:val="11"/>
              <w:spacing w:line="320" w:lineRule="exact"/>
              <w:ind w:firstLine="630" w:firstLineChars="300"/>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6</w:t>
            </w:r>
            <w:r>
              <w:rPr>
                <w:rFonts w:ascii="Times New Roman" w:hAnsi="Times New Roman" w:cs="Times New Roman"/>
                <w:color w:val="000000"/>
                <w:szCs w:val="21"/>
                <w:lang w:eastAsia="zh-CN"/>
              </w:rPr>
              <w:t>.评定得分</w:t>
            </w:r>
            <w:r>
              <w:rPr>
                <w:rFonts w:hint="eastAsia" w:ascii="Times New Roman" w:hAnsi="Times New Roman" w:cs="Times New Roman"/>
                <w:color w:val="000000"/>
                <w:szCs w:val="21"/>
                <w:lang w:eastAsia="zh-CN"/>
              </w:rPr>
              <w:t>：得分</w:t>
            </w:r>
            <w:r>
              <w:rPr>
                <w:rFonts w:ascii="Times New Roman" w:hAnsi="Times New Roman" w:cs="Times New Roman"/>
                <w:color w:val="000000"/>
                <w:szCs w:val="21"/>
                <w:lang w:eastAsia="zh-CN"/>
              </w:rPr>
              <w:t>换算成百分制，公式</w:t>
            </w:r>
            <w:r>
              <w:rPr>
                <w:rFonts w:hint="eastAsia" w:ascii="Times New Roman" w:hAnsi="Times New Roman" w:cs="Times New Roman"/>
                <w:color w:val="000000"/>
                <w:szCs w:val="21"/>
                <w:lang w:eastAsia="zh-CN"/>
              </w:rPr>
              <w:t>为</w:t>
            </w:r>
            <w:r>
              <w:rPr>
                <w:rFonts w:ascii="Times New Roman" w:hAnsi="Times New Roman" w:cs="Times New Roman"/>
                <w:color w:val="000000"/>
                <w:szCs w:val="21"/>
                <w:lang w:eastAsia="zh-CN"/>
              </w:rPr>
              <w:t>：评定得分（百分制）</w:t>
            </w:r>
            <w:r>
              <w:rPr>
                <w:rFonts w:hint="eastAsia" w:ascii="Times New Roman" w:hAnsi="Times New Roman" w:cs="Times New Roman"/>
                <w:color w:val="000000"/>
                <w:szCs w:val="21"/>
                <w:lang w:eastAsia="zh-CN"/>
              </w:rPr>
              <w:t>=实际得分总值÷（1000－不涉及项分数总值）×100</w:t>
            </w:r>
          </w:p>
          <w:p w14:paraId="6DF168CF">
            <w:pPr>
              <w:pStyle w:val="11"/>
              <w:spacing w:line="320" w:lineRule="exact"/>
              <w:ind w:firstLine="630" w:firstLineChars="300"/>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7.最后得分采用四舍五入，小数点后保留一位小数；按照评定得分分级：三级≥60分、二级≥80分，同时兼顾企业安全绩效。</w:t>
            </w:r>
          </w:p>
          <w:p w14:paraId="197A8074">
            <w:pPr>
              <w:pStyle w:val="11"/>
              <w:spacing w:line="320" w:lineRule="exact"/>
              <w:ind w:firstLine="630" w:firstLineChars="300"/>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8.本标准化建设定级设置“标准化建设非企业自主评定”和“安全许可未通过”这</w:t>
            </w:r>
            <w:r>
              <w:rPr>
                <w:rFonts w:hint="eastAsia" w:ascii="Times New Roman" w:hAnsi="Times New Roman" w:cs="Times New Roman"/>
                <w:b/>
                <w:color w:val="000000"/>
                <w:szCs w:val="21"/>
                <w:lang w:eastAsia="zh-CN"/>
              </w:rPr>
              <w:t>2个总否决项</w:t>
            </w:r>
            <w:r>
              <w:rPr>
                <w:rFonts w:hint="eastAsia" w:ascii="Times New Roman" w:hAnsi="Times New Roman" w:cs="Times New Roman"/>
                <w:color w:val="000000"/>
                <w:szCs w:val="21"/>
                <w:lang w:eastAsia="zh-CN"/>
              </w:rPr>
              <w:t>，符合任一项定级工作即行终止。</w:t>
            </w:r>
          </w:p>
        </w:tc>
      </w:tr>
    </w:tbl>
    <w:p w14:paraId="5ED537CE">
      <w:pPr>
        <w:spacing w:after="156" w:afterLines="50" w:line="400" w:lineRule="exact"/>
        <w:jc w:val="center"/>
        <w:rPr>
          <w:rFonts w:hint="eastAsia" w:ascii="黑体" w:hAnsi="黑体" w:eastAsia="宋体" w:cs="宋体"/>
          <w:bCs/>
          <w:color w:val="000000"/>
          <w:sz w:val="36"/>
          <w:szCs w:val="36"/>
        </w:rPr>
      </w:pPr>
      <w:r>
        <w:rPr>
          <w:rFonts w:hint="eastAsia" w:ascii="Times New Roman" w:hAnsi="Times New Roman" w:eastAsia="宋体"/>
          <w:color w:val="000000"/>
        </w:rPr>
        <w:br w:type="page"/>
      </w:r>
      <w:r>
        <w:rPr>
          <w:rFonts w:hint="eastAsia" w:ascii="方正小标宋简体" w:hAnsi="宋体" w:eastAsia="方正小标宋简体" w:cs="宋体"/>
          <w:color w:val="000000"/>
          <w:sz w:val="32"/>
          <w:szCs w:val="32"/>
          <w:lang w:eastAsia="zh-CN"/>
        </w:rPr>
        <w:t>安阳市</w:t>
      </w:r>
      <w:r>
        <w:rPr>
          <w:rFonts w:hint="eastAsia" w:ascii="方正小标宋简体" w:hAnsi="宋体" w:eastAsia="方正小标宋简体" w:cs="宋体"/>
          <w:color w:val="000000"/>
          <w:sz w:val="32"/>
          <w:szCs w:val="32"/>
        </w:rPr>
        <w:t>加油站安全生产标准化建设定级评分表（扣分表）</w:t>
      </w:r>
    </w:p>
    <w:tbl>
      <w:tblPr>
        <w:tblStyle w:val="6"/>
        <w:tblW w:w="15106"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3360"/>
        <w:gridCol w:w="3328"/>
        <w:gridCol w:w="4590"/>
        <w:gridCol w:w="705"/>
        <w:gridCol w:w="735"/>
        <w:gridCol w:w="675"/>
      </w:tblGrid>
      <w:tr w14:paraId="459B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1713" w:type="dxa"/>
            <w:vMerge w:val="restart"/>
            <w:noWrap w:val="0"/>
            <w:vAlign w:val="center"/>
          </w:tcPr>
          <w:p w14:paraId="1E3D4565">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A级要素</w:t>
            </w:r>
          </w:p>
          <w:p w14:paraId="5071126F">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标准分值</w:t>
            </w:r>
          </w:p>
        </w:tc>
        <w:tc>
          <w:tcPr>
            <w:tcW w:w="3360" w:type="dxa"/>
            <w:vMerge w:val="restart"/>
            <w:noWrap w:val="0"/>
            <w:vAlign w:val="center"/>
          </w:tcPr>
          <w:p w14:paraId="5893FA5A">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B级要素</w:t>
            </w:r>
          </w:p>
          <w:p w14:paraId="2437BB0C">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标准分值</w:t>
            </w:r>
          </w:p>
        </w:tc>
        <w:tc>
          <w:tcPr>
            <w:tcW w:w="3328" w:type="dxa"/>
            <w:vMerge w:val="restart"/>
            <w:noWrap w:val="0"/>
            <w:vAlign w:val="center"/>
          </w:tcPr>
          <w:p w14:paraId="6B2FE870">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C级要素</w:t>
            </w:r>
          </w:p>
          <w:p w14:paraId="041E37E8">
            <w:pPr>
              <w:spacing w:line="400" w:lineRule="exact"/>
              <w:jc w:val="center"/>
              <w:rPr>
                <w:rFonts w:ascii="Times New Roman" w:hAnsi="Times New Roman" w:eastAsia="宋体"/>
                <w:color w:val="000000"/>
              </w:rPr>
            </w:pPr>
            <w:r>
              <w:rPr>
                <w:rFonts w:hint="eastAsia" w:ascii="宋体" w:hAnsi="宋体" w:eastAsia="宋体" w:cs="宋体"/>
                <w:b/>
                <w:bCs/>
                <w:color w:val="000000"/>
                <w:szCs w:val="21"/>
              </w:rPr>
              <w:t>标准分值</w:t>
            </w:r>
          </w:p>
        </w:tc>
        <w:tc>
          <w:tcPr>
            <w:tcW w:w="6705" w:type="dxa"/>
            <w:gridSpan w:val="4"/>
            <w:noWrap w:val="0"/>
            <w:vAlign w:val="center"/>
          </w:tcPr>
          <w:p w14:paraId="44726BB7">
            <w:pPr>
              <w:spacing w:line="3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自评/评审情况</w:t>
            </w:r>
          </w:p>
        </w:tc>
      </w:tr>
      <w:tr w14:paraId="4FCF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1713" w:type="dxa"/>
            <w:vMerge w:val="continue"/>
            <w:noWrap w:val="0"/>
            <w:vAlign w:val="center"/>
          </w:tcPr>
          <w:p w14:paraId="243CA275">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781719C4">
            <w:pPr>
              <w:spacing w:line="300" w:lineRule="exact"/>
              <w:jc w:val="left"/>
              <w:rPr>
                <w:rFonts w:hint="eastAsia" w:ascii="宋体" w:hAnsi="宋体" w:eastAsia="宋体" w:cs="宋体"/>
                <w:b/>
                <w:bCs/>
                <w:color w:val="000000"/>
                <w:szCs w:val="21"/>
              </w:rPr>
            </w:pPr>
          </w:p>
        </w:tc>
        <w:tc>
          <w:tcPr>
            <w:tcW w:w="3328" w:type="dxa"/>
            <w:vMerge w:val="continue"/>
            <w:noWrap w:val="0"/>
            <w:vAlign w:val="center"/>
          </w:tcPr>
          <w:p w14:paraId="30C958E6">
            <w:pPr>
              <w:spacing w:line="300" w:lineRule="exact"/>
              <w:jc w:val="left"/>
              <w:rPr>
                <w:rFonts w:hint="eastAsia" w:ascii="宋体" w:hAnsi="宋体" w:eastAsia="宋体" w:cs="宋体"/>
                <w:b/>
                <w:bCs/>
                <w:color w:val="000000"/>
                <w:szCs w:val="21"/>
              </w:rPr>
            </w:pPr>
          </w:p>
        </w:tc>
        <w:tc>
          <w:tcPr>
            <w:tcW w:w="4590" w:type="dxa"/>
            <w:noWrap w:val="0"/>
            <w:vAlign w:val="center"/>
          </w:tcPr>
          <w:p w14:paraId="79BD38B3">
            <w:pPr>
              <w:spacing w:line="3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扣分说明</w:t>
            </w:r>
          </w:p>
        </w:tc>
        <w:tc>
          <w:tcPr>
            <w:tcW w:w="705" w:type="dxa"/>
            <w:noWrap w:val="0"/>
            <w:vAlign w:val="center"/>
          </w:tcPr>
          <w:p w14:paraId="1B1259D3">
            <w:pPr>
              <w:spacing w:line="3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扣分分数</w:t>
            </w:r>
          </w:p>
        </w:tc>
        <w:tc>
          <w:tcPr>
            <w:tcW w:w="735" w:type="dxa"/>
            <w:noWrap w:val="0"/>
            <w:vAlign w:val="center"/>
          </w:tcPr>
          <w:p w14:paraId="279A3794">
            <w:pPr>
              <w:spacing w:line="3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不涉</w:t>
            </w:r>
          </w:p>
          <w:p w14:paraId="67BF0AAA">
            <w:pPr>
              <w:spacing w:line="300" w:lineRule="exact"/>
              <w:jc w:val="center"/>
              <w:rPr>
                <w:rFonts w:ascii="宋体" w:hAnsi="宋体" w:eastAsia="宋体" w:cs="宋体"/>
                <w:b/>
                <w:bCs/>
                <w:color w:val="000000"/>
                <w:szCs w:val="21"/>
              </w:rPr>
            </w:pPr>
            <w:r>
              <w:rPr>
                <w:rFonts w:hint="eastAsia" w:ascii="宋体" w:hAnsi="宋体" w:eastAsia="宋体" w:cs="宋体"/>
                <w:b/>
                <w:bCs/>
                <w:color w:val="000000"/>
                <w:szCs w:val="21"/>
              </w:rPr>
              <w:t>及项分数</w:t>
            </w:r>
          </w:p>
        </w:tc>
        <w:tc>
          <w:tcPr>
            <w:tcW w:w="675" w:type="dxa"/>
            <w:noWrap w:val="0"/>
            <w:vAlign w:val="center"/>
          </w:tcPr>
          <w:p w14:paraId="5D230FFE">
            <w:pPr>
              <w:spacing w:line="3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实际</w:t>
            </w:r>
          </w:p>
          <w:p w14:paraId="178AD501">
            <w:pPr>
              <w:spacing w:line="3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得分</w:t>
            </w:r>
          </w:p>
        </w:tc>
      </w:tr>
      <w:tr w14:paraId="7C26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3" w:type="dxa"/>
            <w:vMerge w:val="restart"/>
            <w:noWrap w:val="0"/>
            <w:vAlign w:val="center"/>
          </w:tcPr>
          <w:p w14:paraId="16EC0225">
            <w:pPr>
              <w:spacing w:line="300" w:lineRule="exact"/>
              <w:jc w:val="center"/>
              <w:rPr>
                <w:rFonts w:hint="eastAsia" w:ascii="Times New Roman" w:hAnsi="Times New Roman" w:eastAsia="宋体"/>
                <w:b/>
                <w:bCs/>
                <w:color w:val="000000"/>
                <w:sz w:val="28"/>
                <w:szCs w:val="28"/>
              </w:rPr>
            </w:pPr>
            <w:r>
              <w:rPr>
                <w:rFonts w:hint="eastAsia" w:ascii="Times New Roman" w:hAnsi="Times New Roman" w:eastAsia="宋体"/>
                <w:b/>
                <w:bCs/>
                <w:color w:val="000000"/>
                <w:sz w:val="28"/>
                <w:szCs w:val="28"/>
              </w:rPr>
              <w:t>1</w:t>
            </w:r>
          </w:p>
          <w:p w14:paraId="20DB719D">
            <w:pPr>
              <w:spacing w:line="300" w:lineRule="exact"/>
              <w:jc w:val="center"/>
              <w:rPr>
                <w:rFonts w:hint="eastAsia" w:ascii="Times New Roman" w:hAnsi="Times New Roman" w:eastAsia="宋体"/>
                <w:b/>
                <w:bCs/>
                <w:color w:val="000000"/>
              </w:rPr>
            </w:pPr>
            <w:r>
              <w:rPr>
                <w:rFonts w:hint="eastAsia" w:ascii="Times New Roman" w:hAnsi="Times New Roman" w:eastAsia="宋体"/>
                <w:b/>
                <w:bCs/>
                <w:color w:val="000000"/>
              </w:rPr>
              <w:t>机构和职责</w:t>
            </w:r>
          </w:p>
          <w:p w14:paraId="74E4F47B">
            <w:pPr>
              <w:spacing w:line="300" w:lineRule="exact"/>
              <w:jc w:val="center"/>
              <w:rPr>
                <w:rFonts w:hint="eastAsia" w:ascii="Times New Roman" w:hAnsi="Times New Roman" w:eastAsia="宋体"/>
                <w:b/>
                <w:bCs/>
                <w:color w:val="000000"/>
              </w:rPr>
            </w:pPr>
            <w:r>
              <w:rPr>
                <w:rFonts w:hint="eastAsia" w:ascii="Times New Roman" w:hAnsi="Times New Roman" w:eastAsia="宋体"/>
                <w:b/>
                <w:bCs/>
                <w:color w:val="000000"/>
              </w:rPr>
              <w:t>（100分）</w:t>
            </w:r>
          </w:p>
          <w:p w14:paraId="5F7BFB55">
            <w:pPr>
              <w:widowControl w:val="0"/>
              <w:spacing w:line="360" w:lineRule="auto"/>
              <w:ind w:left="480" w:firstLine="0" w:firstLineChars="0"/>
              <w:jc w:val="center"/>
              <w:rPr>
                <w:rFonts w:hint="eastAsia" w:ascii="Times New Roman" w:hAnsi="Times New Roman" w:eastAsia="宋体" w:cs="Times New Roman"/>
                <w:b/>
                <w:bCs/>
                <w:color w:val="000000"/>
                <w:kern w:val="2"/>
                <w:sz w:val="24"/>
                <w:szCs w:val="24"/>
                <w:lang w:val="en-US" w:eastAsia="zh-CN" w:bidi="ar-SA"/>
              </w:rPr>
            </w:pPr>
          </w:p>
        </w:tc>
        <w:tc>
          <w:tcPr>
            <w:tcW w:w="3360" w:type="dxa"/>
            <w:noWrap w:val="0"/>
            <w:vAlign w:val="center"/>
          </w:tcPr>
          <w:p w14:paraId="48A1AAE5">
            <w:pPr>
              <w:spacing w:line="300" w:lineRule="exact"/>
              <w:jc w:val="left"/>
              <w:rPr>
                <w:rFonts w:hint="eastAsia" w:ascii="宋体" w:hAnsi="宋体" w:eastAsia="宋体" w:cs="宋体"/>
                <w:b/>
                <w:bCs/>
                <w:color w:val="000000"/>
                <w:szCs w:val="21"/>
              </w:rPr>
            </w:pPr>
            <w:r>
              <w:rPr>
                <w:rFonts w:hint="eastAsia" w:ascii="宋体" w:hAnsi="宋体" w:eastAsia="宋体" w:cs="宋体"/>
                <w:b/>
                <w:bCs/>
                <w:color w:val="000000"/>
                <w:szCs w:val="21"/>
              </w:rPr>
              <w:t>1.1安全生产目标</w:t>
            </w:r>
            <w:r>
              <w:rPr>
                <w:rFonts w:hint="eastAsia" w:ascii="宋体" w:hAnsi="宋体" w:cs="宋体"/>
                <w:b/>
                <w:bCs/>
                <w:color w:val="000000"/>
                <w:szCs w:val="21"/>
                <w:lang w:eastAsia="zh-CN"/>
              </w:rPr>
              <w:t>（</w:t>
            </w:r>
            <w:r>
              <w:rPr>
                <w:rFonts w:hint="eastAsia" w:ascii="宋体" w:hAnsi="宋体" w:eastAsia="宋体" w:cs="宋体"/>
                <w:b/>
                <w:bCs/>
                <w:color w:val="000000"/>
                <w:szCs w:val="21"/>
              </w:rPr>
              <w:t>15分</w:t>
            </w:r>
            <w:r>
              <w:rPr>
                <w:rFonts w:hint="eastAsia" w:ascii="宋体" w:hAnsi="宋体" w:cs="宋体"/>
                <w:b/>
                <w:bCs/>
                <w:color w:val="000000"/>
                <w:szCs w:val="21"/>
                <w:lang w:eastAsia="zh-CN"/>
              </w:rPr>
              <w:t>）</w:t>
            </w:r>
          </w:p>
        </w:tc>
        <w:tc>
          <w:tcPr>
            <w:tcW w:w="3328" w:type="dxa"/>
            <w:noWrap w:val="0"/>
            <w:vAlign w:val="center"/>
          </w:tcPr>
          <w:p w14:paraId="6BF395D2">
            <w:pPr>
              <w:spacing w:line="300" w:lineRule="exact"/>
              <w:jc w:val="left"/>
              <w:rPr>
                <w:rFonts w:hint="eastAsia" w:ascii="宋体" w:hAnsi="宋体" w:eastAsia="宋体" w:cs="宋体"/>
                <w:b/>
                <w:color w:val="000000"/>
                <w:szCs w:val="21"/>
              </w:rPr>
            </w:pPr>
            <w:r>
              <w:rPr>
                <w:rFonts w:hint="eastAsia" w:ascii="宋体" w:hAnsi="宋体" w:eastAsia="宋体" w:cs="宋体"/>
                <w:b/>
                <w:color w:val="000000"/>
                <w:szCs w:val="21"/>
              </w:rPr>
              <w:t>1.1.1目标制定、分解和考核</w:t>
            </w:r>
            <w:r>
              <w:rPr>
                <w:rFonts w:hint="eastAsia" w:ascii="宋体" w:hAnsi="宋体" w:eastAsia="宋体" w:cs="宋体"/>
                <w:b/>
                <w:bCs/>
                <w:color w:val="000000"/>
                <w:szCs w:val="21"/>
              </w:rPr>
              <w:t>（15分）</w:t>
            </w:r>
          </w:p>
        </w:tc>
        <w:tc>
          <w:tcPr>
            <w:tcW w:w="4590" w:type="dxa"/>
            <w:noWrap w:val="0"/>
            <w:vAlign w:val="center"/>
          </w:tcPr>
          <w:p w14:paraId="60FDE277">
            <w:pPr>
              <w:spacing w:line="320" w:lineRule="exact"/>
              <w:rPr>
                <w:rFonts w:hint="eastAsia" w:ascii="宋体" w:hAnsi="宋体" w:eastAsia="宋体" w:cs="宋体"/>
                <w:bCs/>
                <w:color w:val="000000"/>
                <w:szCs w:val="21"/>
              </w:rPr>
            </w:pPr>
          </w:p>
        </w:tc>
        <w:tc>
          <w:tcPr>
            <w:tcW w:w="705" w:type="dxa"/>
            <w:noWrap w:val="0"/>
            <w:vAlign w:val="center"/>
          </w:tcPr>
          <w:p w14:paraId="5F78D9AC">
            <w:pPr>
              <w:spacing w:line="320" w:lineRule="exact"/>
              <w:jc w:val="center"/>
              <w:rPr>
                <w:rFonts w:hint="eastAsia" w:ascii="宋体" w:hAnsi="宋体" w:eastAsia="宋体" w:cs="宋体"/>
                <w:bCs/>
                <w:color w:val="000000"/>
                <w:szCs w:val="21"/>
              </w:rPr>
            </w:pPr>
          </w:p>
        </w:tc>
        <w:tc>
          <w:tcPr>
            <w:tcW w:w="735" w:type="dxa"/>
            <w:noWrap w:val="0"/>
            <w:vAlign w:val="center"/>
          </w:tcPr>
          <w:p w14:paraId="74E63262">
            <w:pPr>
              <w:spacing w:line="320" w:lineRule="exact"/>
              <w:jc w:val="center"/>
              <w:rPr>
                <w:rFonts w:hint="eastAsia" w:ascii="宋体" w:hAnsi="宋体" w:eastAsia="宋体" w:cs="宋体"/>
                <w:bCs/>
                <w:color w:val="000000"/>
                <w:szCs w:val="21"/>
              </w:rPr>
            </w:pPr>
          </w:p>
        </w:tc>
        <w:tc>
          <w:tcPr>
            <w:tcW w:w="675" w:type="dxa"/>
            <w:noWrap w:val="0"/>
            <w:vAlign w:val="center"/>
          </w:tcPr>
          <w:p w14:paraId="67A15C26">
            <w:pPr>
              <w:spacing w:line="320" w:lineRule="exact"/>
              <w:jc w:val="center"/>
              <w:rPr>
                <w:rFonts w:hint="eastAsia" w:ascii="宋体" w:hAnsi="宋体" w:eastAsia="宋体" w:cs="宋体"/>
                <w:b/>
                <w:bCs/>
                <w:color w:val="000000"/>
                <w:szCs w:val="21"/>
              </w:rPr>
            </w:pPr>
          </w:p>
        </w:tc>
      </w:tr>
      <w:tr w14:paraId="312C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13" w:type="dxa"/>
            <w:vMerge w:val="continue"/>
            <w:noWrap w:val="0"/>
            <w:vAlign w:val="center"/>
          </w:tcPr>
          <w:p w14:paraId="6D5AC3C0">
            <w:pPr>
              <w:widowControl w:val="0"/>
              <w:jc w:val="center"/>
              <w:rPr>
                <w:rFonts w:ascii="Times New Roman" w:hAnsi="Times New Roman" w:eastAsia="宋体" w:cs="Times New Roman"/>
                <w:b/>
                <w:color w:val="000000"/>
                <w:kern w:val="2"/>
                <w:sz w:val="21"/>
                <w:szCs w:val="24"/>
                <w:lang w:val="en-US" w:eastAsia="zh-CN" w:bidi="ar-SA"/>
              </w:rPr>
            </w:pPr>
          </w:p>
        </w:tc>
        <w:tc>
          <w:tcPr>
            <w:tcW w:w="3360" w:type="dxa"/>
            <w:vMerge w:val="restart"/>
            <w:noWrap w:val="0"/>
            <w:vAlign w:val="center"/>
          </w:tcPr>
          <w:p w14:paraId="6AD50380">
            <w:pPr>
              <w:spacing w:line="320" w:lineRule="exact"/>
              <w:jc w:val="left"/>
              <w:rPr>
                <w:rFonts w:ascii="Times New Roman" w:hAnsi="Times New Roman" w:eastAsia="宋体"/>
                <w:b/>
                <w:color w:val="000000"/>
              </w:rPr>
            </w:pPr>
            <w:r>
              <w:rPr>
                <w:rFonts w:hint="eastAsia" w:ascii="宋体" w:hAnsi="宋体" w:eastAsia="宋体" w:cs="宋体"/>
                <w:b/>
                <w:color w:val="000000"/>
                <w:szCs w:val="21"/>
              </w:rPr>
              <w:t>1.2安全生产管理机构（20分）</w:t>
            </w:r>
          </w:p>
        </w:tc>
        <w:tc>
          <w:tcPr>
            <w:tcW w:w="3328" w:type="dxa"/>
            <w:noWrap w:val="0"/>
            <w:vAlign w:val="center"/>
          </w:tcPr>
          <w:p w14:paraId="0E02DEFD">
            <w:pPr>
              <w:widowControl w:val="0"/>
              <w:jc w:val="left"/>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1.2.1机构设置</w:t>
            </w:r>
            <w:r>
              <w:rPr>
                <w:rFonts w:hint="eastAsia" w:ascii="宋体" w:hAnsi="宋体" w:cs="宋体"/>
                <w:b/>
                <w:bCs/>
                <w:color w:val="000000"/>
                <w:kern w:val="2"/>
                <w:sz w:val="21"/>
                <w:szCs w:val="21"/>
                <w:lang w:val="en-US" w:eastAsia="zh-CN" w:bidi="ar-SA"/>
              </w:rPr>
              <w:t>（</w:t>
            </w:r>
            <w:r>
              <w:rPr>
                <w:rFonts w:hint="eastAsia" w:ascii="宋体" w:hAnsi="宋体" w:eastAsia="宋体" w:cs="宋体"/>
                <w:b/>
                <w:bCs/>
                <w:color w:val="000000"/>
                <w:kern w:val="2"/>
                <w:sz w:val="21"/>
                <w:szCs w:val="21"/>
                <w:lang w:val="en-US" w:eastAsia="zh-CN" w:bidi="ar-SA"/>
              </w:rPr>
              <w:t>10分</w:t>
            </w:r>
            <w:r>
              <w:rPr>
                <w:rFonts w:hint="eastAsia" w:ascii="宋体" w:hAnsi="宋体" w:cs="宋体"/>
                <w:b/>
                <w:bCs/>
                <w:color w:val="000000"/>
                <w:kern w:val="2"/>
                <w:sz w:val="21"/>
                <w:szCs w:val="21"/>
                <w:lang w:val="en-US" w:eastAsia="zh-CN" w:bidi="ar-SA"/>
              </w:rPr>
              <w:t>）</w:t>
            </w:r>
          </w:p>
        </w:tc>
        <w:tc>
          <w:tcPr>
            <w:tcW w:w="4590" w:type="dxa"/>
            <w:noWrap w:val="0"/>
            <w:vAlign w:val="center"/>
          </w:tcPr>
          <w:p w14:paraId="38DB606E">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705" w:type="dxa"/>
            <w:noWrap w:val="0"/>
            <w:vAlign w:val="center"/>
          </w:tcPr>
          <w:p w14:paraId="7CAABE00">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735" w:type="dxa"/>
            <w:noWrap w:val="0"/>
            <w:vAlign w:val="center"/>
          </w:tcPr>
          <w:p w14:paraId="0B5012EE">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675" w:type="dxa"/>
            <w:noWrap w:val="0"/>
            <w:vAlign w:val="center"/>
          </w:tcPr>
          <w:p w14:paraId="4C91A781">
            <w:pPr>
              <w:widowControl w:val="0"/>
              <w:spacing w:line="320" w:lineRule="exact"/>
              <w:jc w:val="center"/>
              <w:rPr>
                <w:rFonts w:hint="eastAsia" w:ascii="宋体" w:hAnsi="宋体" w:eastAsia="宋体" w:cs="宋体"/>
                <w:b/>
                <w:bCs/>
                <w:color w:val="000000"/>
                <w:kern w:val="0"/>
                <w:sz w:val="21"/>
                <w:szCs w:val="21"/>
                <w:lang w:val="en-US" w:eastAsia="zh-CN" w:bidi="ar-SA"/>
              </w:rPr>
            </w:pPr>
          </w:p>
        </w:tc>
      </w:tr>
      <w:tr w14:paraId="2BCF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13" w:type="dxa"/>
            <w:vMerge w:val="continue"/>
            <w:noWrap w:val="0"/>
            <w:vAlign w:val="center"/>
          </w:tcPr>
          <w:p w14:paraId="3A0D2936">
            <w:pPr>
              <w:widowControl w:val="0"/>
              <w:jc w:val="center"/>
              <w:rPr>
                <w:rFonts w:ascii="Times New Roman" w:hAnsi="Times New Roman" w:eastAsia="宋体" w:cs="Times New Roman"/>
                <w:b/>
                <w:color w:val="000000"/>
                <w:kern w:val="2"/>
                <w:sz w:val="21"/>
                <w:szCs w:val="24"/>
                <w:lang w:val="en-US" w:eastAsia="zh-CN" w:bidi="ar-SA"/>
              </w:rPr>
            </w:pPr>
          </w:p>
        </w:tc>
        <w:tc>
          <w:tcPr>
            <w:tcW w:w="3360" w:type="dxa"/>
            <w:vMerge w:val="continue"/>
            <w:noWrap w:val="0"/>
            <w:vAlign w:val="center"/>
          </w:tcPr>
          <w:p w14:paraId="01A7D899">
            <w:pPr>
              <w:spacing w:line="320" w:lineRule="exact"/>
              <w:jc w:val="left"/>
              <w:rPr>
                <w:rFonts w:hint="eastAsia" w:ascii="宋体" w:hAnsi="宋体" w:eastAsia="宋体" w:cs="宋体"/>
                <w:b/>
                <w:color w:val="000000"/>
                <w:szCs w:val="21"/>
              </w:rPr>
            </w:pPr>
          </w:p>
        </w:tc>
        <w:tc>
          <w:tcPr>
            <w:tcW w:w="3328" w:type="dxa"/>
            <w:noWrap w:val="0"/>
            <w:vAlign w:val="center"/>
          </w:tcPr>
          <w:p w14:paraId="2EFD5C21">
            <w:pPr>
              <w:widowControl w:val="0"/>
              <w:jc w:val="left"/>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1.2.2主要负责人（10分）</w:t>
            </w:r>
          </w:p>
        </w:tc>
        <w:tc>
          <w:tcPr>
            <w:tcW w:w="4590" w:type="dxa"/>
            <w:noWrap w:val="0"/>
            <w:vAlign w:val="center"/>
          </w:tcPr>
          <w:p w14:paraId="1D29523A">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705" w:type="dxa"/>
            <w:noWrap w:val="0"/>
            <w:vAlign w:val="center"/>
          </w:tcPr>
          <w:p w14:paraId="07C4B950">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735" w:type="dxa"/>
            <w:noWrap w:val="0"/>
            <w:vAlign w:val="center"/>
          </w:tcPr>
          <w:p w14:paraId="6EB480F7">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675" w:type="dxa"/>
            <w:noWrap w:val="0"/>
            <w:vAlign w:val="center"/>
          </w:tcPr>
          <w:p w14:paraId="3175AD53">
            <w:pPr>
              <w:widowControl w:val="0"/>
              <w:spacing w:line="320" w:lineRule="exact"/>
              <w:jc w:val="center"/>
              <w:rPr>
                <w:rFonts w:hint="eastAsia" w:ascii="宋体" w:hAnsi="宋体" w:eastAsia="宋体" w:cs="宋体"/>
                <w:b/>
                <w:bCs/>
                <w:color w:val="000000"/>
                <w:kern w:val="0"/>
                <w:sz w:val="21"/>
                <w:szCs w:val="21"/>
                <w:lang w:val="en-US" w:eastAsia="zh-CN" w:bidi="ar-SA"/>
              </w:rPr>
            </w:pPr>
          </w:p>
        </w:tc>
      </w:tr>
      <w:tr w14:paraId="1CE2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13" w:type="dxa"/>
            <w:vMerge w:val="continue"/>
            <w:noWrap w:val="0"/>
            <w:vAlign w:val="center"/>
          </w:tcPr>
          <w:p w14:paraId="41528DAC">
            <w:pPr>
              <w:widowControl w:val="0"/>
              <w:jc w:val="center"/>
              <w:rPr>
                <w:rFonts w:ascii="Times New Roman" w:hAnsi="Times New Roman" w:eastAsia="宋体" w:cs="Times New Roman"/>
                <w:b/>
                <w:color w:val="000000"/>
                <w:kern w:val="2"/>
                <w:sz w:val="21"/>
                <w:szCs w:val="24"/>
                <w:lang w:val="en-US" w:eastAsia="zh-CN" w:bidi="ar-SA"/>
              </w:rPr>
            </w:pPr>
          </w:p>
        </w:tc>
        <w:tc>
          <w:tcPr>
            <w:tcW w:w="3360" w:type="dxa"/>
            <w:vMerge w:val="restart"/>
            <w:noWrap w:val="0"/>
            <w:vAlign w:val="center"/>
          </w:tcPr>
          <w:p w14:paraId="5819B354">
            <w:pPr>
              <w:spacing w:line="320" w:lineRule="exact"/>
              <w:jc w:val="left"/>
              <w:rPr>
                <w:rFonts w:ascii="宋体" w:hAnsi="宋体" w:eastAsia="宋体" w:cs="宋体"/>
                <w:b/>
                <w:color w:val="000000"/>
                <w:szCs w:val="21"/>
              </w:rPr>
            </w:pPr>
            <w:r>
              <w:rPr>
                <w:rFonts w:hint="eastAsia" w:ascii="宋体" w:hAnsi="宋体" w:eastAsia="宋体" w:cs="宋体"/>
                <w:b/>
                <w:color w:val="000000"/>
                <w:szCs w:val="21"/>
              </w:rPr>
              <w:t>1.3安全生产责任制（40分）</w:t>
            </w:r>
          </w:p>
        </w:tc>
        <w:tc>
          <w:tcPr>
            <w:tcW w:w="3328" w:type="dxa"/>
            <w:noWrap w:val="0"/>
            <w:vAlign w:val="center"/>
          </w:tcPr>
          <w:p w14:paraId="673EDD9D">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1.3.1责任制建立健全（20分）</w:t>
            </w:r>
          </w:p>
        </w:tc>
        <w:tc>
          <w:tcPr>
            <w:tcW w:w="4590" w:type="dxa"/>
            <w:noWrap w:val="0"/>
            <w:vAlign w:val="center"/>
          </w:tcPr>
          <w:p w14:paraId="37318FDC">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705" w:type="dxa"/>
            <w:noWrap w:val="0"/>
            <w:vAlign w:val="center"/>
          </w:tcPr>
          <w:p w14:paraId="56585F6B">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735" w:type="dxa"/>
            <w:noWrap w:val="0"/>
            <w:vAlign w:val="center"/>
          </w:tcPr>
          <w:p w14:paraId="3599C964">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675" w:type="dxa"/>
            <w:noWrap w:val="0"/>
            <w:vAlign w:val="center"/>
          </w:tcPr>
          <w:p w14:paraId="7B969201">
            <w:pPr>
              <w:widowControl w:val="0"/>
              <w:spacing w:line="320" w:lineRule="exact"/>
              <w:jc w:val="center"/>
              <w:rPr>
                <w:rFonts w:hint="eastAsia" w:ascii="宋体" w:hAnsi="宋体" w:eastAsia="宋体" w:cs="宋体"/>
                <w:b/>
                <w:bCs/>
                <w:color w:val="000000"/>
                <w:kern w:val="0"/>
                <w:sz w:val="21"/>
                <w:szCs w:val="21"/>
                <w:lang w:val="en-US" w:eastAsia="zh-CN" w:bidi="ar-SA"/>
              </w:rPr>
            </w:pPr>
          </w:p>
        </w:tc>
      </w:tr>
      <w:tr w14:paraId="17B0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13" w:type="dxa"/>
            <w:vMerge w:val="continue"/>
            <w:noWrap w:val="0"/>
            <w:vAlign w:val="center"/>
          </w:tcPr>
          <w:p w14:paraId="54439894">
            <w:pPr>
              <w:widowControl w:val="0"/>
              <w:jc w:val="center"/>
              <w:rPr>
                <w:rFonts w:ascii="Times New Roman" w:hAnsi="Times New Roman" w:eastAsia="宋体" w:cs="Times New Roman"/>
                <w:b/>
                <w:color w:val="000000"/>
                <w:kern w:val="2"/>
                <w:sz w:val="21"/>
                <w:szCs w:val="24"/>
                <w:lang w:val="en-US" w:eastAsia="zh-CN" w:bidi="ar-SA"/>
              </w:rPr>
            </w:pPr>
          </w:p>
        </w:tc>
        <w:tc>
          <w:tcPr>
            <w:tcW w:w="3360" w:type="dxa"/>
            <w:vMerge w:val="continue"/>
            <w:noWrap w:val="0"/>
            <w:vAlign w:val="center"/>
          </w:tcPr>
          <w:p w14:paraId="3B0F3295">
            <w:pPr>
              <w:spacing w:line="320" w:lineRule="exact"/>
              <w:jc w:val="left"/>
              <w:rPr>
                <w:rFonts w:hint="eastAsia" w:ascii="宋体" w:hAnsi="宋体" w:eastAsia="宋体" w:cs="宋体"/>
                <w:b/>
                <w:bCs/>
                <w:color w:val="000000"/>
                <w:szCs w:val="21"/>
              </w:rPr>
            </w:pPr>
          </w:p>
        </w:tc>
        <w:tc>
          <w:tcPr>
            <w:tcW w:w="3328" w:type="dxa"/>
            <w:noWrap w:val="0"/>
            <w:vAlign w:val="center"/>
          </w:tcPr>
          <w:p w14:paraId="52BD3467">
            <w:pPr>
              <w:spacing w:line="320" w:lineRule="exact"/>
              <w:jc w:val="left"/>
              <w:rPr>
                <w:rFonts w:hint="eastAsia" w:ascii="宋体" w:hAnsi="宋体" w:eastAsia="宋体" w:cs="宋体"/>
                <w:b/>
                <w:bCs/>
                <w:color w:val="000000"/>
                <w:szCs w:val="21"/>
              </w:rPr>
            </w:pPr>
            <w:r>
              <w:rPr>
                <w:rFonts w:hint="eastAsia" w:ascii="宋体" w:hAnsi="宋体" w:eastAsia="宋体" w:cs="宋体"/>
                <w:b/>
                <w:color w:val="000000"/>
                <w:szCs w:val="21"/>
              </w:rPr>
              <w:t>1.3.2责任制运行考核（20分）</w:t>
            </w:r>
          </w:p>
        </w:tc>
        <w:tc>
          <w:tcPr>
            <w:tcW w:w="4590" w:type="dxa"/>
            <w:noWrap w:val="0"/>
            <w:vAlign w:val="center"/>
          </w:tcPr>
          <w:p w14:paraId="6C622B5B">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705" w:type="dxa"/>
            <w:noWrap w:val="0"/>
            <w:vAlign w:val="center"/>
          </w:tcPr>
          <w:p w14:paraId="0817C4C2">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735" w:type="dxa"/>
            <w:noWrap w:val="0"/>
            <w:vAlign w:val="center"/>
          </w:tcPr>
          <w:p w14:paraId="47A1EBE7">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675" w:type="dxa"/>
            <w:noWrap w:val="0"/>
            <w:vAlign w:val="center"/>
          </w:tcPr>
          <w:p w14:paraId="15FD2BAF">
            <w:pPr>
              <w:widowControl w:val="0"/>
              <w:spacing w:line="320" w:lineRule="exact"/>
              <w:jc w:val="center"/>
              <w:rPr>
                <w:rFonts w:hint="eastAsia" w:ascii="宋体" w:hAnsi="宋体" w:eastAsia="宋体" w:cs="宋体"/>
                <w:b/>
                <w:bCs/>
                <w:color w:val="000000"/>
                <w:kern w:val="0"/>
                <w:sz w:val="21"/>
                <w:szCs w:val="21"/>
                <w:lang w:val="en-US" w:eastAsia="zh-CN" w:bidi="ar-SA"/>
              </w:rPr>
            </w:pPr>
          </w:p>
        </w:tc>
      </w:tr>
      <w:tr w14:paraId="3AF2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13" w:type="dxa"/>
            <w:vMerge w:val="continue"/>
            <w:noWrap w:val="0"/>
            <w:vAlign w:val="center"/>
          </w:tcPr>
          <w:p w14:paraId="2D9A0DD0">
            <w:pPr>
              <w:widowControl w:val="0"/>
              <w:jc w:val="center"/>
              <w:rPr>
                <w:rFonts w:ascii="Times New Roman" w:hAnsi="Times New Roman" w:eastAsia="宋体" w:cs="Times New Roman"/>
                <w:b/>
                <w:color w:val="000000"/>
                <w:kern w:val="2"/>
                <w:sz w:val="21"/>
                <w:szCs w:val="24"/>
                <w:lang w:val="en-US" w:eastAsia="zh-CN" w:bidi="ar-SA"/>
              </w:rPr>
            </w:pPr>
          </w:p>
        </w:tc>
        <w:tc>
          <w:tcPr>
            <w:tcW w:w="3360" w:type="dxa"/>
            <w:noWrap w:val="0"/>
            <w:vAlign w:val="center"/>
          </w:tcPr>
          <w:p w14:paraId="3DD0264A">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1.4安全费用投入</w:t>
            </w:r>
            <w:r>
              <w:rPr>
                <w:rFonts w:hint="eastAsia" w:ascii="宋体" w:hAnsi="宋体" w:cs="宋体"/>
                <w:b/>
                <w:color w:val="000000"/>
                <w:szCs w:val="21"/>
                <w:lang w:eastAsia="zh-CN"/>
              </w:rPr>
              <w:t>（</w:t>
            </w:r>
            <w:r>
              <w:rPr>
                <w:rFonts w:hint="eastAsia" w:ascii="宋体" w:hAnsi="宋体" w:eastAsia="宋体" w:cs="宋体"/>
                <w:b/>
                <w:color w:val="000000"/>
                <w:szCs w:val="21"/>
              </w:rPr>
              <w:t>15分</w:t>
            </w:r>
            <w:r>
              <w:rPr>
                <w:rFonts w:hint="eastAsia" w:ascii="宋体" w:hAnsi="宋体" w:cs="宋体"/>
                <w:b/>
                <w:color w:val="000000"/>
                <w:szCs w:val="21"/>
                <w:lang w:eastAsia="zh-CN"/>
              </w:rPr>
              <w:t>）</w:t>
            </w:r>
          </w:p>
        </w:tc>
        <w:tc>
          <w:tcPr>
            <w:tcW w:w="3328" w:type="dxa"/>
            <w:noWrap w:val="0"/>
            <w:vAlign w:val="center"/>
          </w:tcPr>
          <w:p w14:paraId="04D595D4">
            <w:pPr>
              <w:spacing w:line="320" w:lineRule="exact"/>
              <w:jc w:val="left"/>
              <w:rPr>
                <w:rFonts w:hint="eastAsia" w:ascii="宋体" w:hAnsi="宋体" w:eastAsia="宋体" w:cs="宋体"/>
                <w:b/>
                <w:bCs/>
                <w:color w:val="000000"/>
                <w:szCs w:val="21"/>
              </w:rPr>
            </w:pPr>
            <w:r>
              <w:rPr>
                <w:rFonts w:hint="eastAsia" w:ascii="宋体" w:hAnsi="宋体" w:eastAsia="宋体" w:cs="宋体"/>
                <w:b/>
                <w:color w:val="000000"/>
                <w:szCs w:val="21"/>
              </w:rPr>
              <w:t>1.4.1安全费用提取和使用</w:t>
            </w:r>
            <w:r>
              <w:rPr>
                <w:rFonts w:hint="eastAsia" w:ascii="宋体" w:hAnsi="宋体" w:cs="宋体"/>
                <w:b/>
                <w:color w:val="000000"/>
                <w:szCs w:val="21"/>
                <w:lang w:eastAsia="zh-CN"/>
              </w:rPr>
              <w:t>（</w:t>
            </w:r>
            <w:r>
              <w:rPr>
                <w:rFonts w:hint="eastAsia" w:ascii="宋体" w:hAnsi="宋体" w:eastAsia="宋体" w:cs="宋体"/>
                <w:b/>
                <w:color w:val="000000"/>
                <w:szCs w:val="21"/>
              </w:rPr>
              <w:t>15分</w:t>
            </w:r>
            <w:r>
              <w:rPr>
                <w:rFonts w:hint="eastAsia" w:ascii="宋体" w:hAnsi="宋体" w:cs="宋体"/>
                <w:b/>
                <w:color w:val="000000"/>
                <w:szCs w:val="21"/>
                <w:lang w:eastAsia="zh-CN"/>
              </w:rPr>
              <w:t>）</w:t>
            </w:r>
          </w:p>
        </w:tc>
        <w:tc>
          <w:tcPr>
            <w:tcW w:w="4590" w:type="dxa"/>
            <w:noWrap w:val="0"/>
            <w:vAlign w:val="center"/>
          </w:tcPr>
          <w:p w14:paraId="459750B6">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705" w:type="dxa"/>
            <w:noWrap w:val="0"/>
            <w:vAlign w:val="center"/>
          </w:tcPr>
          <w:p w14:paraId="47F4C589">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735" w:type="dxa"/>
            <w:noWrap w:val="0"/>
            <w:vAlign w:val="center"/>
          </w:tcPr>
          <w:p w14:paraId="2B0B2F2D">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675" w:type="dxa"/>
            <w:noWrap w:val="0"/>
            <w:vAlign w:val="center"/>
          </w:tcPr>
          <w:p w14:paraId="779C50F4">
            <w:pPr>
              <w:widowControl w:val="0"/>
              <w:spacing w:line="320" w:lineRule="exact"/>
              <w:jc w:val="center"/>
              <w:rPr>
                <w:rFonts w:hint="eastAsia" w:ascii="宋体" w:hAnsi="宋体" w:eastAsia="宋体" w:cs="宋体"/>
                <w:b/>
                <w:bCs/>
                <w:color w:val="000000"/>
                <w:kern w:val="0"/>
                <w:sz w:val="21"/>
                <w:szCs w:val="21"/>
                <w:lang w:val="en-US" w:eastAsia="zh-CN" w:bidi="ar-SA"/>
              </w:rPr>
            </w:pPr>
          </w:p>
        </w:tc>
      </w:tr>
      <w:tr w14:paraId="7FA5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13" w:type="dxa"/>
            <w:vMerge w:val="continue"/>
            <w:noWrap w:val="0"/>
            <w:vAlign w:val="center"/>
          </w:tcPr>
          <w:p w14:paraId="154A474B">
            <w:pPr>
              <w:widowControl w:val="0"/>
              <w:jc w:val="center"/>
              <w:rPr>
                <w:rFonts w:ascii="Times New Roman" w:hAnsi="Times New Roman" w:eastAsia="宋体" w:cs="Times New Roman"/>
                <w:b/>
                <w:color w:val="000000"/>
                <w:kern w:val="2"/>
                <w:sz w:val="21"/>
                <w:szCs w:val="24"/>
                <w:lang w:val="en-US" w:eastAsia="zh-CN" w:bidi="ar-SA"/>
              </w:rPr>
            </w:pPr>
          </w:p>
        </w:tc>
        <w:tc>
          <w:tcPr>
            <w:tcW w:w="3360" w:type="dxa"/>
            <w:noWrap w:val="0"/>
            <w:vAlign w:val="center"/>
          </w:tcPr>
          <w:p w14:paraId="22CB6A67">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1.5安全文化建设</w:t>
            </w:r>
            <w:r>
              <w:rPr>
                <w:rFonts w:hint="eastAsia" w:ascii="宋体" w:hAnsi="宋体" w:cs="宋体"/>
                <w:b/>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3328" w:type="dxa"/>
            <w:noWrap w:val="0"/>
            <w:vAlign w:val="center"/>
          </w:tcPr>
          <w:p w14:paraId="284F34F8">
            <w:pPr>
              <w:spacing w:line="300" w:lineRule="exact"/>
              <w:jc w:val="left"/>
              <w:rPr>
                <w:rFonts w:hint="eastAsia" w:ascii="宋体" w:hAnsi="宋体" w:eastAsia="宋体"/>
                <w:b/>
                <w:color w:val="000000"/>
              </w:rPr>
            </w:pPr>
            <w:r>
              <w:rPr>
                <w:rFonts w:hint="eastAsia" w:ascii="宋体" w:hAnsi="宋体" w:eastAsia="宋体"/>
                <w:b/>
                <w:color w:val="000000"/>
              </w:rPr>
              <w:t>1.5.1</w:t>
            </w:r>
            <w:r>
              <w:rPr>
                <w:rFonts w:hint="eastAsia" w:ascii="宋体" w:hAnsi="宋体" w:eastAsia="宋体" w:cs="宋体"/>
                <w:b/>
                <w:color w:val="000000"/>
                <w:szCs w:val="21"/>
              </w:rPr>
              <w:t>安全文化建设</w:t>
            </w:r>
            <w:r>
              <w:rPr>
                <w:rFonts w:hint="eastAsia" w:ascii="宋体" w:hAnsi="宋体" w:cs="宋体"/>
                <w:b/>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90" w:type="dxa"/>
            <w:noWrap w:val="0"/>
            <w:vAlign w:val="center"/>
          </w:tcPr>
          <w:p w14:paraId="03135C86">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705" w:type="dxa"/>
            <w:noWrap w:val="0"/>
            <w:vAlign w:val="center"/>
          </w:tcPr>
          <w:p w14:paraId="294BEAA0">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735" w:type="dxa"/>
            <w:noWrap w:val="0"/>
            <w:vAlign w:val="center"/>
          </w:tcPr>
          <w:p w14:paraId="4465E4E9">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675" w:type="dxa"/>
            <w:noWrap w:val="0"/>
            <w:vAlign w:val="center"/>
          </w:tcPr>
          <w:p w14:paraId="2A4E86A4">
            <w:pPr>
              <w:widowControl w:val="0"/>
              <w:spacing w:line="320" w:lineRule="exact"/>
              <w:jc w:val="center"/>
              <w:rPr>
                <w:rFonts w:hint="eastAsia" w:ascii="宋体" w:hAnsi="宋体" w:eastAsia="宋体" w:cs="宋体"/>
                <w:b/>
                <w:bCs/>
                <w:color w:val="000000"/>
                <w:kern w:val="0"/>
                <w:sz w:val="21"/>
                <w:szCs w:val="21"/>
                <w:lang w:val="en-US" w:eastAsia="zh-CN" w:bidi="ar-SA"/>
              </w:rPr>
            </w:pPr>
          </w:p>
        </w:tc>
      </w:tr>
      <w:tr w14:paraId="2AAB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13" w:type="dxa"/>
            <w:vMerge w:val="restart"/>
            <w:noWrap w:val="0"/>
            <w:vAlign w:val="center"/>
          </w:tcPr>
          <w:p w14:paraId="1470CA62">
            <w:pPr>
              <w:spacing w:line="300" w:lineRule="exact"/>
              <w:jc w:val="center"/>
              <w:rPr>
                <w:rFonts w:hint="eastAsia" w:ascii="Times New Roman" w:hAnsi="Times New Roman" w:eastAsia="宋体"/>
                <w:b/>
                <w:bCs/>
                <w:color w:val="000000"/>
                <w:sz w:val="28"/>
                <w:szCs w:val="28"/>
              </w:rPr>
            </w:pPr>
            <w:r>
              <w:rPr>
                <w:rFonts w:hint="eastAsia" w:ascii="Times New Roman" w:hAnsi="Times New Roman" w:eastAsia="宋体"/>
                <w:b/>
                <w:bCs/>
                <w:color w:val="000000"/>
                <w:sz w:val="28"/>
                <w:szCs w:val="28"/>
              </w:rPr>
              <w:t xml:space="preserve">2 </w:t>
            </w:r>
          </w:p>
          <w:p w14:paraId="10C6679D">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管理制度</w:t>
            </w:r>
          </w:p>
          <w:p w14:paraId="11345E6C">
            <w:pPr>
              <w:widowControl w:val="0"/>
              <w:spacing w:line="360" w:lineRule="auto"/>
              <w:ind w:firstLine="0" w:firstLineChars="0"/>
              <w:jc w:val="center"/>
              <w:rPr>
                <w:rFonts w:hint="eastAsia" w:ascii="Times New Roman" w:hAnsi="Times New Roman" w:eastAsia="宋体" w:cs="Times New Roman"/>
                <w:b/>
                <w:color w:val="000000"/>
                <w:kern w:val="2"/>
                <w:sz w:val="24"/>
                <w:szCs w:val="24"/>
                <w:lang w:val="en-US" w:eastAsia="zh-CN" w:bidi="ar-SA"/>
              </w:rPr>
            </w:pPr>
            <w:r>
              <w:rPr>
                <w:rFonts w:hint="eastAsia" w:ascii="宋体" w:hAnsi="宋体" w:cs="宋体"/>
                <w:b/>
                <w:color w:val="000000"/>
                <w:kern w:val="2"/>
                <w:sz w:val="24"/>
                <w:szCs w:val="21"/>
                <w:lang w:val="en-US" w:eastAsia="zh-CN" w:bidi="ar-SA"/>
              </w:rPr>
              <w:t>（</w:t>
            </w:r>
            <w:r>
              <w:rPr>
                <w:rFonts w:hint="eastAsia" w:ascii="宋体" w:hAnsi="宋体" w:eastAsia="宋体" w:cs="宋体"/>
                <w:b/>
                <w:color w:val="000000"/>
                <w:kern w:val="2"/>
                <w:sz w:val="24"/>
                <w:szCs w:val="21"/>
                <w:lang w:val="en-US" w:eastAsia="zh-CN" w:bidi="ar-SA"/>
              </w:rPr>
              <w:t>80分</w:t>
            </w:r>
            <w:r>
              <w:rPr>
                <w:rFonts w:hint="eastAsia" w:ascii="宋体" w:hAnsi="宋体" w:cs="宋体"/>
                <w:b/>
                <w:color w:val="000000"/>
                <w:kern w:val="2"/>
                <w:sz w:val="24"/>
                <w:szCs w:val="21"/>
                <w:lang w:val="en-US" w:eastAsia="zh-CN" w:bidi="ar-SA"/>
              </w:rPr>
              <w:t>）</w:t>
            </w:r>
          </w:p>
        </w:tc>
        <w:tc>
          <w:tcPr>
            <w:tcW w:w="3360" w:type="dxa"/>
            <w:vMerge w:val="restart"/>
            <w:noWrap w:val="0"/>
            <w:vAlign w:val="center"/>
          </w:tcPr>
          <w:p w14:paraId="10480A57">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2.1法律法规和标准规范（20分）</w:t>
            </w:r>
          </w:p>
        </w:tc>
        <w:tc>
          <w:tcPr>
            <w:tcW w:w="3328" w:type="dxa"/>
            <w:tcBorders>
              <w:top w:val="single" w:color="auto" w:sz="4" w:space="0"/>
            </w:tcBorders>
            <w:noWrap w:val="0"/>
            <w:vAlign w:val="center"/>
          </w:tcPr>
          <w:p w14:paraId="5136EC2E">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2.1.1法律法规和标准规范的获取</w:t>
            </w:r>
            <w:r>
              <w:rPr>
                <w:rFonts w:hint="eastAsia" w:ascii="宋体" w:hAnsi="宋体" w:cs="宋体"/>
                <w:b/>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90" w:type="dxa"/>
            <w:tcBorders>
              <w:top w:val="single" w:color="auto" w:sz="4" w:space="0"/>
            </w:tcBorders>
            <w:noWrap w:val="0"/>
            <w:vAlign w:val="top"/>
          </w:tcPr>
          <w:p w14:paraId="73656662">
            <w:pPr>
              <w:spacing w:line="320" w:lineRule="exact"/>
              <w:rPr>
                <w:rFonts w:hint="eastAsia" w:ascii="宋体" w:hAnsi="宋体" w:eastAsia="宋体" w:cs="宋体"/>
                <w:bCs/>
                <w:color w:val="000000"/>
                <w:szCs w:val="21"/>
              </w:rPr>
            </w:pPr>
          </w:p>
        </w:tc>
        <w:tc>
          <w:tcPr>
            <w:tcW w:w="705" w:type="dxa"/>
            <w:tcBorders>
              <w:top w:val="single" w:color="auto" w:sz="4" w:space="0"/>
            </w:tcBorders>
            <w:noWrap w:val="0"/>
            <w:vAlign w:val="top"/>
          </w:tcPr>
          <w:p w14:paraId="57FAB464">
            <w:pPr>
              <w:spacing w:line="320" w:lineRule="exact"/>
              <w:rPr>
                <w:rFonts w:hint="eastAsia" w:ascii="宋体" w:hAnsi="宋体" w:eastAsia="宋体" w:cs="宋体"/>
                <w:bCs/>
                <w:color w:val="000000"/>
                <w:szCs w:val="21"/>
              </w:rPr>
            </w:pPr>
          </w:p>
        </w:tc>
        <w:tc>
          <w:tcPr>
            <w:tcW w:w="735" w:type="dxa"/>
            <w:tcBorders>
              <w:top w:val="single" w:color="auto" w:sz="4" w:space="0"/>
            </w:tcBorders>
            <w:noWrap w:val="0"/>
            <w:vAlign w:val="top"/>
          </w:tcPr>
          <w:p w14:paraId="725F0F6E">
            <w:pPr>
              <w:spacing w:line="320" w:lineRule="exact"/>
              <w:jc w:val="center"/>
              <w:rPr>
                <w:rFonts w:hint="eastAsia" w:ascii="宋体" w:hAnsi="宋体" w:eastAsia="宋体" w:cs="宋体"/>
                <w:bCs/>
                <w:color w:val="000000"/>
                <w:szCs w:val="21"/>
              </w:rPr>
            </w:pPr>
          </w:p>
        </w:tc>
        <w:tc>
          <w:tcPr>
            <w:tcW w:w="675" w:type="dxa"/>
            <w:tcBorders>
              <w:top w:val="single" w:color="auto" w:sz="4" w:space="0"/>
            </w:tcBorders>
            <w:noWrap w:val="0"/>
            <w:vAlign w:val="center"/>
          </w:tcPr>
          <w:p w14:paraId="63C672BE">
            <w:pPr>
              <w:spacing w:line="320" w:lineRule="exact"/>
              <w:jc w:val="center"/>
              <w:rPr>
                <w:rFonts w:hint="eastAsia" w:ascii="宋体" w:hAnsi="宋体" w:eastAsia="宋体" w:cs="宋体"/>
                <w:b/>
                <w:bCs/>
                <w:color w:val="000000"/>
                <w:szCs w:val="21"/>
              </w:rPr>
            </w:pPr>
          </w:p>
        </w:tc>
      </w:tr>
      <w:tr w14:paraId="4A58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13" w:type="dxa"/>
            <w:vMerge w:val="continue"/>
            <w:noWrap w:val="0"/>
            <w:vAlign w:val="center"/>
          </w:tcPr>
          <w:p w14:paraId="4081E0F6">
            <w:pPr>
              <w:spacing w:line="320" w:lineRule="exact"/>
              <w:jc w:val="center"/>
              <w:rPr>
                <w:rFonts w:hint="eastAsia" w:ascii="宋体" w:hAnsi="宋体" w:eastAsia="宋体" w:cs="宋体"/>
                <w:b/>
                <w:color w:val="000000"/>
                <w:szCs w:val="21"/>
              </w:rPr>
            </w:pPr>
          </w:p>
        </w:tc>
        <w:tc>
          <w:tcPr>
            <w:tcW w:w="3360" w:type="dxa"/>
            <w:vMerge w:val="continue"/>
            <w:noWrap w:val="0"/>
            <w:vAlign w:val="center"/>
          </w:tcPr>
          <w:p w14:paraId="7ABECF1C">
            <w:pPr>
              <w:spacing w:line="320" w:lineRule="exact"/>
              <w:jc w:val="left"/>
              <w:rPr>
                <w:rFonts w:hint="eastAsia" w:ascii="宋体" w:hAnsi="宋体" w:eastAsia="宋体" w:cs="宋体"/>
                <w:b/>
                <w:color w:val="000000"/>
                <w:szCs w:val="21"/>
              </w:rPr>
            </w:pPr>
          </w:p>
        </w:tc>
        <w:tc>
          <w:tcPr>
            <w:tcW w:w="3328" w:type="dxa"/>
            <w:tcBorders>
              <w:top w:val="single" w:color="auto" w:sz="4" w:space="0"/>
            </w:tcBorders>
            <w:noWrap w:val="0"/>
            <w:vAlign w:val="center"/>
          </w:tcPr>
          <w:p w14:paraId="40C7C50C">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2.1.2法律法规和标准规范合规性评审（10分）</w:t>
            </w:r>
          </w:p>
        </w:tc>
        <w:tc>
          <w:tcPr>
            <w:tcW w:w="4590" w:type="dxa"/>
            <w:tcBorders>
              <w:top w:val="single" w:color="auto" w:sz="4" w:space="0"/>
            </w:tcBorders>
            <w:noWrap w:val="0"/>
            <w:vAlign w:val="top"/>
          </w:tcPr>
          <w:p w14:paraId="111620CB">
            <w:pPr>
              <w:spacing w:line="320" w:lineRule="exact"/>
              <w:rPr>
                <w:rFonts w:hint="eastAsia" w:ascii="宋体" w:hAnsi="宋体" w:eastAsia="宋体" w:cs="宋体"/>
                <w:bCs/>
                <w:color w:val="000000"/>
                <w:szCs w:val="21"/>
              </w:rPr>
            </w:pPr>
          </w:p>
        </w:tc>
        <w:tc>
          <w:tcPr>
            <w:tcW w:w="705" w:type="dxa"/>
            <w:tcBorders>
              <w:top w:val="single" w:color="auto" w:sz="4" w:space="0"/>
            </w:tcBorders>
            <w:noWrap w:val="0"/>
            <w:vAlign w:val="top"/>
          </w:tcPr>
          <w:p w14:paraId="3B57A721">
            <w:pPr>
              <w:spacing w:line="320" w:lineRule="exact"/>
              <w:rPr>
                <w:rFonts w:hint="eastAsia" w:ascii="宋体" w:hAnsi="宋体" w:eastAsia="宋体" w:cs="宋体"/>
                <w:bCs/>
                <w:color w:val="000000"/>
                <w:szCs w:val="21"/>
              </w:rPr>
            </w:pPr>
          </w:p>
        </w:tc>
        <w:tc>
          <w:tcPr>
            <w:tcW w:w="735" w:type="dxa"/>
            <w:tcBorders>
              <w:top w:val="single" w:color="auto" w:sz="4" w:space="0"/>
            </w:tcBorders>
            <w:noWrap w:val="0"/>
            <w:vAlign w:val="top"/>
          </w:tcPr>
          <w:p w14:paraId="6F646E03">
            <w:pPr>
              <w:spacing w:line="320" w:lineRule="exact"/>
              <w:jc w:val="center"/>
              <w:rPr>
                <w:rFonts w:hint="eastAsia" w:ascii="宋体" w:hAnsi="宋体" w:eastAsia="宋体" w:cs="宋体"/>
                <w:bCs/>
                <w:color w:val="000000"/>
                <w:szCs w:val="21"/>
              </w:rPr>
            </w:pPr>
          </w:p>
        </w:tc>
        <w:tc>
          <w:tcPr>
            <w:tcW w:w="675" w:type="dxa"/>
            <w:tcBorders>
              <w:top w:val="single" w:color="auto" w:sz="4" w:space="0"/>
            </w:tcBorders>
            <w:noWrap w:val="0"/>
            <w:vAlign w:val="center"/>
          </w:tcPr>
          <w:p w14:paraId="1EF02B15">
            <w:pPr>
              <w:spacing w:line="320" w:lineRule="exact"/>
              <w:jc w:val="center"/>
              <w:rPr>
                <w:rFonts w:hint="eastAsia" w:ascii="宋体" w:hAnsi="宋体" w:eastAsia="宋体" w:cs="宋体"/>
                <w:b/>
                <w:bCs/>
                <w:color w:val="000000"/>
                <w:szCs w:val="21"/>
              </w:rPr>
            </w:pPr>
          </w:p>
        </w:tc>
      </w:tr>
      <w:tr w14:paraId="284E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713" w:type="dxa"/>
            <w:vMerge w:val="continue"/>
            <w:noWrap w:val="0"/>
            <w:vAlign w:val="center"/>
          </w:tcPr>
          <w:p w14:paraId="6F163E99">
            <w:pPr>
              <w:spacing w:line="300" w:lineRule="exact"/>
              <w:jc w:val="center"/>
              <w:rPr>
                <w:rFonts w:hint="eastAsia" w:ascii="宋体" w:hAnsi="宋体" w:eastAsia="宋体" w:cs="宋体"/>
                <w:b/>
                <w:bCs/>
                <w:color w:val="000000"/>
                <w:szCs w:val="21"/>
              </w:rPr>
            </w:pPr>
          </w:p>
        </w:tc>
        <w:tc>
          <w:tcPr>
            <w:tcW w:w="3360" w:type="dxa"/>
            <w:vMerge w:val="restart"/>
            <w:noWrap w:val="0"/>
            <w:vAlign w:val="center"/>
          </w:tcPr>
          <w:p w14:paraId="1420269E">
            <w:pPr>
              <w:spacing w:line="320" w:lineRule="exact"/>
              <w:jc w:val="left"/>
              <w:rPr>
                <w:rFonts w:hint="eastAsia" w:ascii="宋体" w:hAnsi="宋体" w:eastAsia="宋体" w:cs="宋体"/>
                <w:b/>
                <w:bCs/>
                <w:color w:val="000000"/>
                <w:szCs w:val="21"/>
              </w:rPr>
            </w:pPr>
            <w:r>
              <w:rPr>
                <w:rFonts w:hint="eastAsia" w:ascii="宋体" w:hAnsi="宋体" w:eastAsia="宋体" w:cs="宋体"/>
                <w:b/>
                <w:color w:val="000000"/>
                <w:szCs w:val="21"/>
              </w:rPr>
              <w:t>2.2规章制度和操作规程</w:t>
            </w:r>
            <w:r>
              <w:rPr>
                <w:rFonts w:hint="eastAsia" w:ascii="宋体" w:hAnsi="宋体" w:cs="宋体"/>
                <w:b/>
                <w:color w:val="000000"/>
                <w:szCs w:val="21"/>
                <w:lang w:eastAsia="zh-CN"/>
              </w:rPr>
              <w:t>（</w:t>
            </w:r>
            <w:r>
              <w:rPr>
                <w:rFonts w:hint="eastAsia" w:ascii="宋体" w:hAnsi="宋体" w:eastAsia="宋体" w:cs="宋体"/>
                <w:b/>
                <w:color w:val="000000"/>
                <w:szCs w:val="21"/>
              </w:rPr>
              <w:t>60分</w:t>
            </w:r>
            <w:r>
              <w:rPr>
                <w:rFonts w:hint="eastAsia" w:ascii="宋体" w:hAnsi="宋体" w:cs="宋体"/>
                <w:b/>
                <w:color w:val="000000"/>
                <w:szCs w:val="21"/>
                <w:lang w:eastAsia="zh-CN"/>
              </w:rPr>
              <w:t>））</w:t>
            </w:r>
          </w:p>
        </w:tc>
        <w:tc>
          <w:tcPr>
            <w:tcW w:w="3328" w:type="dxa"/>
            <w:noWrap w:val="0"/>
            <w:vAlign w:val="center"/>
          </w:tcPr>
          <w:p w14:paraId="44A42AB1">
            <w:pPr>
              <w:spacing w:line="320" w:lineRule="exact"/>
              <w:jc w:val="left"/>
              <w:rPr>
                <w:rFonts w:hint="eastAsia" w:ascii="宋体" w:hAnsi="宋体" w:eastAsia="宋体" w:cs="宋体"/>
                <w:b/>
                <w:bCs/>
                <w:color w:val="000000"/>
                <w:szCs w:val="21"/>
              </w:rPr>
            </w:pPr>
            <w:r>
              <w:rPr>
                <w:rFonts w:hint="eastAsia" w:ascii="宋体" w:hAnsi="宋体" w:eastAsia="宋体" w:cs="宋体"/>
                <w:b/>
                <w:color w:val="000000"/>
                <w:szCs w:val="21"/>
              </w:rPr>
              <w:t>2.2.1规章制度</w:t>
            </w:r>
            <w:r>
              <w:rPr>
                <w:rFonts w:hint="eastAsia" w:ascii="宋体" w:hAnsi="宋体" w:cs="宋体"/>
                <w:b/>
                <w:color w:val="000000"/>
                <w:szCs w:val="21"/>
                <w:lang w:eastAsia="zh-CN"/>
              </w:rPr>
              <w:t>（</w:t>
            </w:r>
            <w:r>
              <w:rPr>
                <w:rFonts w:hint="eastAsia" w:ascii="宋体" w:hAnsi="宋体" w:eastAsia="宋体" w:cs="宋体"/>
                <w:b/>
                <w:color w:val="000000"/>
                <w:szCs w:val="21"/>
              </w:rPr>
              <w:t>25分</w:t>
            </w:r>
            <w:r>
              <w:rPr>
                <w:rFonts w:hint="eastAsia" w:ascii="宋体" w:hAnsi="宋体" w:cs="宋体"/>
                <w:b/>
                <w:color w:val="000000"/>
                <w:szCs w:val="21"/>
                <w:lang w:eastAsia="zh-CN"/>
              </w:rPr>
              <w:t>）</w:t>
            </w:r>
          </w:p>
        </w:tc>
        <w:tc>
          <w:tcPr>
            <w:tcW w:w="4590" w:type="dxa"/>
            <w:noWrap w:val="0"/>
            <w:vAlign w:val="top"/>
          </w:tcPr>
          <w:p w14:paraId="16A0BDAC">
            <w:pPr>
              <w:spacing w:line="320" w:lineRule="exact"/>
              <w:rPr>
                <w:rFonts w:hint="eastAsia" w:ascii="宋体" w:hAnsi="宋体" w:eastAsia="宋体" w:cs="宋体"/>
                <w:bCs/>
                <w:color w:val="000000"/>
                <w:szCs w:val="21"/>
              </w:rPr>
            </w:pPr>
          </w:p>
        </w:tc>
        <w:tc>
          <w:tcPr>
            <w:tcW w:w="705" w:type="dxa"/>
            <w:noWrap w:val="0"/>
            <w:vAlign w:val="top"/>
          </w:tcPr>
          <w:p w14:paraId="7FA0C006">
            <w:pPr>
              <w:spacing w:line="320" w:lineRule="exact"/>
              <w:rPr>
                <w:rFonts w:hint="eastAsia" w:ascii="宋体" w:hAnsi="宋体" w:eastAsia="宋体" w:cs="宋体"/>
                <w:bCs/>
                <w:color w:val="000000"/>
                <w:szCs w:val="21"/>
              </w:rPr>
            </w:pPr>
          </w:p>
        </w:tc>
        <w:tc>
          <w:tcPr>
            <w:tcW w:w="735" w:type="dxa"/>
            <w:noWrap w:val="0"/>
            <w:vAlign w:val="top"/>
          </w:tcPr>
          <w:p w14:paraId="2932D4DC">
            <w:pPr>
              <w:spacing w:line="320" w:lineRule="exact"/>
              <w:rPr>
                <w:rFonts w:hint="eastAsia" w:ascii="宋体" w:hAnsi="宋体" w:eastAsia="宋体" w:cs="宋体"/>
                <w:bCs/>
                <w:color w:val="000000"/>
                <w:szCs w:val="21"/>
              </w:rPr>
            </w:pPr>
          </w:p>
        </w:tc>
        <w:tc>
          <w:tcPr>
            <w:tcW w:w="675" w:type="dxa"/>
            <w:noWrap w:val="0"/>
            <w:vAlign w:val="center"/>
          </w:tcPr>
          <w:p w14:paraId="1C10D5F5">
            <w:pPr>
              <w:spacing w:line="320" w:lineRule="exact"/>
              <w:jc w:val="center"/>
              <w:rPr>
                <w:rFonts w:hint="eastAsia" w:ascii="宋体" w:hAnsi="宋体" w:eastAsia="宋体" w:cs="宋体"/>
                <w:b/>
                <w:bCs/>
                <w:color w:val="000000"/>
                <w:szCs w:val="21"/>
              </w:rPr>
            </w:pPr>
          </w:p>
        </w:tc>
      </w:tr>
      <w:tr w14:paraId="6923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13" w:type="dxa"/>
            <w:vMerge w:val="continue"/>
            <w:noWrap w:val="0"/>
            <w:vAlign w:val="center"/>
          </w:tcPr>
          <w:p w14:paraId="5847D6F1">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745028BD">
            <w:pPr>
              <w:spacing w:line="320" w:lineRule="exact"/>
              <w:jc w:val="left"/>
              <w:rPr>
                <w:rFonts w:hint="eastAsia" w:ascii="宋体" w:hAnsi="宋体" w:eastAsia="宋体" w:cs="宋体"/>
                <w:b/>
                <w:bCs/>
                <w:color w:val="000000"/>
                <w:szCs w:val="21"/>
              </w:rPr>
            </w:pPr>
          </w:p>
        </w:tc>
        <w:tc>
          <w:tcPr>
            <w:tcW w:w="3328" w:type="dxa"/>
            <w:noWrap w:val="0"/>
            <w:vAlign w:val="center"/>
          </w:tcPr>
          <w:p w14:paraId="0BBBA8BE">
            <w:pPr>
              <w:spacing w:line="320" w:lineRule="exact"/>
              <w:jc w:val="left"/>
              <w:rPr>
                <w:rFonts w:ascii="宋体" w:hAnsi="宋体" w:eastAsia="宋体" w:cs="宋体"/>
                <w:b/>
                <w:bCs/>
                <w:color w:val="000000"/>
                <w:szCs w:val="21"/>
              </w:rPr>
            </w:pPr>
            <w:r>
              <w:rPr>
                <w:rFonts w:hint="eastAsia" w:ascii="宋体" w:hAnsi="宋体" w:eastAsia="宋体" w:cs="宋体"/>
                <w:b/>
                <w:color w:val="000000"/>
                <w:szCs w:val="21"/>
              </w:rPr>
              <w:t>2.2.2操作规程</w:t>
            </w:r>
            <w:r>
              <w:rPr>
                <w:rFonts w:hint="eastAsia" w:ascii="宋体" w:hAnsi="宋体" w:cs="宋体"/>
                <w:b/>
                <w:color w:val="000000"/>
                <w:szCs w:val="21"/>
                <w:lang w:eastAsia="zh-CN"/>
              </w:rPr>
              <w:t>（</w:t>
            </w:r>
            <w:r>
              <w:rPr>
                <w:rFonts w:hint="eastAsia" w:ascii="宋体" w:hAnsi="宋体" w:eastAsia="宋体" w:cs="宋体"/>
                <w:b/>
                <w:color w:val="000000"/>
                <w:szCs w:val="21"/>
              </w:rPr>
              <w:t>25分</w:t>
            </w:r>
            <w:r>
              <w:rPr>
                <w:rFonts w:hint="eastAsia" w:ascii="宋体" w:hAnsi="宋体" w:cs="宋体"/>
                <w:b/>
                <w:color w:val="000000"/>
                <w:szCs w:val="21"/>
                <w:lang w:eastAsia="zh-CN"/>
              </w:rPr>
              <w:t>）</w:t>
            </w:r>
          </w:p>
        </w:tc>
        <w:tc>
          <w:tcPr>
            <w:tcW w:w="4590" w:type="dxa"/>
            <w:noWrap w:val="0"/>
            <w:vAlign w:val="top"/>
          </w:tcPr>
          <w:p w14:paraId="496F39CD">
            <w:pPr>
              <w:spacing w:line="320" w:lineRule="exact"/>
              <w:rPr>
                <w:rFonts w:hint="eastAsia" w:ascii="宋体" w:hAnsi="宋体" w:eastAsia="宋体" w:cs="宋体"/>
                <w:bCs/>
                <w:color w:val="000000"/>
                <w:szCs w:val="21"/>
              </w:rPr>
            </w:pPr>
          </w:p>
        </w:tc>
        <w:tc>
          <w:tcPr>
            <w:tcW w:w="705" w:type="dxa"/>
            <w:noWrap w:val="0"/>
            <w:vAlign w:val="top"/>
          </w:tcPr>
          <w:p w14:paraId="45998FFC">
            <w:pPr>
              <w:spacing w:line="320" w:lineRule="exact"/>
              <w:rPr>
                <w:rFonts w:hint="eastAsia" w:ascii="宋体" w:hAnsi="宋体" w:eastAsia="宋体" w:cs="宋体"/>
                <w:bCs/>
                <w:color w:val="000000"/>
                <w:szCs w:val="21"/>
              </w:rPr>
            </w:pPr>
          </w:p>
        </w:tc>
        <w:tc>
          <w:tcPr>
            <w:tcW w:w="735" w:type="dxa"/>
            <w:noWrap w:val="0"/>
            <w:vAlign w:val="top"/>
          </w:tcPr>
          <w:p w14:paraId="0137D8F2">
            <w:pPr>
              <w:spacing w:line="320" w:lineRule="exact"/>
              <w:rPr>
                <w:rFonts w:hint="eastAsia" w:ascii="宋体" w:hAnsi="宋体" w:eastAsia="宋体" w:cs="宋体"/>
                <w:bCs/>
                <w:color w:val="000000"/>
                <w:szCs w:val="21"/>
              </w:rPr>
            </w:pPr>
          </w:p>
        </w:tc>
        <w:tc>
          <w:tcPr>
            <w:tcW w:w="675" w:type="dxa"/>
            <w:noWrap w:val="0"/>
            <w:vAlign w:val="center"/>
          </w:tcPr>
          <w:p w14:paraId="5B7F8DA2">
            <w:pPr>
              <w:spacing w:line="320" w:lineRule="exact"/>
              <w:jc w:val="center"/>
              <w:rPr>
                <w:rFonts w:hint="eastAsia" w:ascii="宋体" w:hAnsi="宋体" w:eastAsia="宋体" w:cs="宋体"/>
                <w:b/>
                <w:bCs/>
                <w:color w:val="000000"/>
                <w:szCs w:val="21"/>
              </w:rPr>
            </w:pPr>
          </w:p>
        </w:tc>
      </w:tr>
      <w:tr w14:paraId="122E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13" w:type="dxa"/>
            <w:vMerge w:val="continue"/>
            <w:noWrap w:val="0"/>
            <w:vAlign w:val="center"/>
          </w:tcPr>
          <w:p w14:paraId="294C2F31">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183E4D19">
            <w:pPr>
              <w:spacing w:line="320" w:lineRule="exact"/>
              <w:jc w:val="left"/>
              <w:rPr>
                <w:rFonts w:hint="eastAsia" w:ascii="宋体" w:hAnsi="宋体" w:eastAsia="宋体" w:cs="宋体"/>
                <w:b/>
                <w:bCs/>
                <w:color w:val="000000"/>
                <w:szCs w:val="21"/>
              </w:rPr>
            </w:pPr>
          </w:p>
        </w:tc>
        <w:tc>
          <w:tcPr>
            <w:tcW w:w="3328" w:type="dxa"/>
            <w:noWrap w:val="0"/>
            <w:vAlign w:val="center"/>
          </w:tcPr>
          <w:p w14:paraId="4942260B">
            <w:pPr>
              <w:spacing w:line="320" w:lineRule="exact"/>
              <w:jc w:val="left"/>
              <w:rPr>
                <w:rFonts w:hint="eastAsia" w:ascii="宋体" w:hAnsi="宋体" w:eastAsia="宋体" w:cs="宋体"/>
                <w:b/>
                <w:bCs/>
                <w:color w:val="000000"/>
                <w:szCs w:val="21"/>
              </w:rPr>
            </w:pPr>
            <w:r>
              <w:rPr>
                <w:rFonts w:hint="eastAsia" w:ascii="宋体" w:hAnsi="宋体" w:eastAsia="宋体" w:cs="宋体"/>
                <w:b/>
                <w:color w:val="000000"/>
                <w:szCs w:val="21"/>
              </w:rPr>
              <w:t>2.2.3文档管理</w:t>
            </w:r>
            <w:r>
              <w:rPr>
                <w:rFonts w:hint="eastAsia" w:ascii="宋体" w:hAnsi="宋体" w:cs="宋体"/>
                <w:b/>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90" w:type="dxa"/>
            <w:noWrap w:val="0"/>
            <w:vAlign w:val="top"/>
          </w:tcPr>
          <w:p w14:paraId="30D6FD32">
            <w:pPr>
              <w:spacing w:line="320" w:lineRule="exact"/>
              <w:rPr>
                <w:rFonts w:hint="eastAsia" w:ascii="宋体" w:hAnsi="宋体" w:eastAsia="宋体" w:cs="宋体"/>
                <w:bCs/>
                <w:color w:val="000000"/>
                <w:szCs w:val="21"/>
              </w:rPr>
            </w:pPr>
          </w:p>
        </w:tc>
        <w:tc>
          <w:tcPr>
            <w:tcW w:w="705" w:type="dxa"/>
            <w:noWrap w:val="0"/>
            <w:vAlign w:val="top"/>
          </w:tcPr>
          <w:p w14:paraId="5C213F1F">
            <w:pPr>
              <w:spacing w:line="320" w:lineRule="exact"/>
              <w:rPr>
                <w:rFonts w:hint="eastAsia" w:ascii="宋体" w:hAnsi="宋体" w:eastAsia="宋体" w:cs="宋体"/>
                <w:bCs/>
                <w:color w:val="000000"/>
                <w:szCs w:val="21"/>
              </w:rPr>
            </w:pPr>
          </w:p>
        </w:tc>
        <w:tc>
          <w:tcPr>
            <w:tcW w:w="735" w:type="dxa"/>
            <w:noWrap w:val="0"/>
            <w:vAlign w:val="top"/>
          </w:tcPr>
          <w:p w14:paraId="5A090615">
            <w:pPr>
              <w:spacing w:line="320" w:lineRule="exact"/>
              <w:rPr>
                <w:rFonts w:hint="eastAsia" w:ascii="宋体" w:hAnsi="宋体" w:eastAsia="宋体" w:cs="宋体"/>
                <w:bCs/>
                <w:color w:val="000000"/>
                <w:szCs w:val="21"/>
              </w:rPr>
            </w:pPr>
          </w:p>
        </w:tc>
        <w:tc>
          <w:tcPr>
            <w:tcW w:w="675" w:type="dxa"/>
            <w:noWrap w:val="0"/>
            <w:vAlign w:val="center"/>
          </w:tcPr>
          <w:p w14:paraId="3CE08220">
            <w:pPr>
              <w:spacing w:line="320" w:lineRule="exact"/>
              <w:jc w:val="center"/>
              <w:rPr>
                <w:rFonts w:hint="eastAsia" w:ascii="宋体" w:hAnsi="宋体" w:eastAsia="宋体" w:cs="宋体"/>
                <w:b/>
                <w:bCs/>
                <w:color w:val="000000"/>
                <w:szCs w:val="21"/>
              </w:rPr>
            </w:pPr>
          </w:p>
        </w:tc>
      </w:tr>
      <w:tr w14:paraId="03BC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13" w:type="dxa"/>
            <w:vMerge w:val="restart"/>
            <w:noWrap w:val="0"/>
            <w:vAlign w:val="center"/>
          </w:tcPr>
          <w:p w14:paraId="450DF660">
            <w:pPr>
              <w:spacing w:line="300" w:lineRule="exact"/>
              <w:jc w:val="center"/>
              <w:rPr>
                <w:rFonts w:hint="eastAsia" w:ascii="Times New Roman" w:hAnsi="Times New Roman" w:eastAsia="宋体"/>
                <w:b/>
                <w:bCs/>
                <w:color w:val="000000"/>
                <w:sz w:val="28"/>
                <w:szCs w:val="28"/>
              </w:rPr>
            </w:pPr>
            <w:r>
              <w:rPr>
                <w:rFonts w:hint="eastAsia" w:ascii="Times New Roman" w:hAnsi="Times New Roman" w:eastAsia="宋体"/>
                <w:b/>
                <w:bCs/>
                <w:color w:val="000000"/>
                <w:sz w:val="28"/>
                <w:szCs w:val="28"/>
              </w:rPr>
              <w:t>3</w:t>
            </w:r>
          </w:p>
          <w:p w14:paraId="02D6F32E">
            <w:pPr>
              <w:spacing w:line="300" w:lineRule="exact"/>
              <w:jc w:val="center"/>
              <w:rPr>
                <w:rFonts w:hint="eastAsia" w:ascii="宋体" w:hAnsi="宋体" w:eastAsia="宋体" w:cs="宋体"/>
                <w:b/>
                <w:color w:val="000000"/>
                <w:szCs w:val="21"/>
              </w:rPr>
            </w:pPr>
            <w:r>
              <w:rPr>
                <w:rFonts w:hint="eastAsia" w:ascii="宋体" w:hAnsi="宋体" w:eastAsia="宋体" w:cs="宋体"/>
                <w:b/>
                <w:color w:val="000000"/>
                <w:szCs w:val="21"/>
              </w:rPr>
              <w:t>教育培训</w:t>
            </w:r>
          </w:p>
          <w:p w14:paraId="4A34BA22">
            <w:pPr>
              <w:spacing w:line="300" w:lineRule="exact"/>
              <w:jc w:val="center"/>
              <w:rPr>
                <w:rFonts w:hint="eastAsia" w:ascii="宋体" w:hAnsi="宋体" w:eastAsia="宋体" w:cs="宋体"/>
                <w:b/>
                <w:bCs/>
                <w:color w:val="000000"/>
                <w:szCs w:val="21"/>
              </w:rPr>
            </w:pPr>
            <w:r>
              <w:rPr>
                <w:rFonts w:hint="eastAsia" w:ascii="宋体" w:hAnsi="宋体" w:cs="宋体"/>
                <w:b/>
                <w:color w:val="000000"/>
                <w:szCs w:val="21"/>
                <w:lang w:eastAsia="zh-CN"/>
              </w:rPr>
              <w:t>（</w:t>
            </w:r>
            <w:r>
              <w:rPr>
                <w:rFonts w:hint="eastAsia" w:ascii="宋体" w:hAnsi="宋体" w:eastAsia="宋体" w:cs="宋体"/>
                <w:b/>
                <w:color w:val="000000"/>
                <w:szCs w:val="21"/>
              </w:rPr>
              <w:t>100分</w:t>
            </w:r>
            <w:r>
              <w:rPr>
                <w:rFonts w:hint="eastAsia" w:ascii="宋体" w:hAnsi="宋体" w:cs="宋体"/>
                <w:b/>
                <w:color w:val="000000"/>
                <w:szCs w:val="21"/>
                <w:lang w:eastAsia="zh-CN"/>
              </w:rPr>
              <w:t>）</w:t>
            </w:r>
          </w:p>
        </w:tc>
        <w:tc>
          <w:tcPr>
            <w:tcW w:w="3360" w:type="dxa"/>
            <w:vMerge w:val="restart"/>
            <w:noWrap w:val="0"/>
            <w:vAlign w:val="center"/>
          </w:tcPr>
          <w:p w14:paraId="25937ED3">
            <w:pPr>
              <w:spacing w:line="320" w:lineRule="exact"/>
              <w:jc w:val="left"/>
              <w:rPr>
                <w:rFonts w:ascii="宋体" w:hAnsi="宋体" w:eastAsia="宋体" w:cs="宋体"/>
                <w:b/>
                <w:color w:val="000000"/>
                <w:szCs w:val="21"/>
              </w:rPr>
            </w:pPr>
            <w:r>
              <w:rPr>
                <w:rFonts w:hint="eastAsia" w:ascii="宋体" w:hAnsi="宋体" w:eastAsia="宋体" w:cs="宋体"/>
                <w:b/>
                <w:color w:val="000000"/>
                <w:szCs w:val="21"/>
              </w:rPr>
              <w:t>3.1教育培训要求</w:t>
            </w:r>
            <w:r>
              <w:rPr>
                <w:rFonts w:hint="eastAsia" w:ascii="宋体" w:hAnsi="宋体" w:cs="宋体"/>
                <w:b/>
                <w:color w:val="000000"/>
                <w:szCs w:val="21"/>
                <w:lang w:eastAsia="zh-CN"/>
              </w:rPr>
              <w:t>（</w:t>
            </w:r>
            <w:r>
              <w:rPr>
                <w:rFonts w:hint="eastAsia" w:ascii="宋体" w:hAnsi="宋体" w:eastAsia="宋体" w:cs="宋体"/>
                <w:b/>
                <w:color w:val="000000"/>
                <w:szCs w:val="21"/>
              </w:rPr>
              <w:t>35分</w:t>
            </w:r>
            <w:r>
              <w:rPr>
                <w:rFonts w:hint="eastAsia" w:ascii="宋体" w:hAnsi="宋体" w:cs="宋体"/>
                <w:b/>
                <w:color w:val="000000"/>
                <w:szCs w:val="21"/>
                <w:lang w:eastAsia="zh-CN"/>
              </w:rPr>
              <w:t>）</w:t>
            </w:r>
          </w:p>
        </w:tc>
        <w:tc>
          <w:tcPr>
            <w:tcW w:w="3328" w:type="dxa"/>
            <w:noWrap w:val="0"/>
            <w:vAlign w:val="center"/>
          </w:tcPr>
          <w:p w14:paraId="21083D81">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3.1.1教育培训管理</w:t>
            </w:r>
            <w:r>
              <w:rPr>
                <w:rFonts w:hint="eastAsia" w:ascii="宋体" w:hAnsi="宋体" w:cs="宋体"/>
                <w:b/>
                <w:color w:val="000000"/>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590" w:type="dxa"/>
            <w:noWrap w:val="0"/>
            <w:vAlign w:val="top"/>
          </w:tcPr>
          <w:p w14:paraId="384D37E0">
            <w:pPr>
              <w:spacing w:line="320" w:lineRule="exact"/>
              <w:rPr>
                <w:rFonts w:hint="eastAsia" w:ascii="宋体" w:hAnsi="宋体" w:eastAsia="宋体" w:cs="宋体"/>
                <w:bCs/>
                <w:color w:val="000000"/>
                <w:szCs w:val="21"/>
              </w:rPr>
            </w:pPr>
          </w:p>
        </w:tc>
        <w:tc>
          <w:tcPr>
            <w:tcW w:w="705" w:type="dxa"/>
            <w:noWrap w:val="0"/>
            <w:vAlign w:val="top"/>
          </w:tcPr>
          <w:p w14:paraId="20B1F537">
            <w:pPr>
              <w:spacing w:line="320" w:lineRule="exact"/>
              <w:rPr>
                <w:rFonts w:hint="eastAsia" w:ascii="宋体" w:hAnsi="宋体" w:eastAsia="宋体" w:cs="宋体"/>
                <w:bCs/>
                <w:color w:val="000000"/>
                <w:szCs w:val="21"/>
              </w:rPr>
            </w:pPr>
          </w:p>
        </w:tc>
        <w:tc>
          <w:tcPr>
            <w:tcW w:w="735" w:type="dxa"/>
            <w:noWrap w:val="0"/>
            <w:vAlign w:val="top"/>
          </w:tcPr>
          <w:p w14:paraId="654D88AC">
            <w:pPr>
              <w:spacing w:line="320" w:lineRule="exact"/>
              <w:rPr>
                <w:rFonts w:hint="eastAsia" w:ascii="宋体" w:hAnsi="宋体" w:eastAsia="宋体" w:cs="宋体"/>
                <w:bCs/>
                <w:color w:val="000000"/>
                <w:szCs w:val="21"/>
              </w:rPr>
            </w:pPr>
          </w:p>
        </w:tc>
        <w:tc>
          <w:tcPr>
            <w:tcW w:w="675" w:type="dxa"/>
            <w:noWrap w:val="0"/>
            <w:vAlign w:val="center"/>
          </w:tcPr>
          <w:p w14:paraId="4D58438D">
            <w:pPr>
              <w:jc w:val="center"/>
              <w:rPr>
                <w:rFonts w:hint="eastAsia" w:ascii="Times New Roman" w:hAnsi="Times New Roman" w:eastAsia="宋体"/>
                <w:b/>
                <w:color w:val="000000"/>
              </w:rPr>
            </w:pPr>
          </w:p>
        </w:tc>
      </w:tr>
      <w:tr w14:paraId="323D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713" w:type="dxa"/>
            <w:vMerge w:val="continue"/>
            <w:noWrap w:val="0"/>
            <w:vAlign w:val="center"/>
          </w:tcPr>
          <w:p w14:paraId="53247FC9">
            <w:pPr>
              <w:widowControl w:val="0"/>
              <w:spacing w:line="360" w:lineRule="auto"/>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3360" w:type="dxa"/>
            <w:vMerge w:val="continue"/>
            <w:noWrap w:val="0"/>
            <w:vAlign w:val="center"/>
          </w:tcPr>
          <w:p w14:paraId="27E88BE3">
            <w:pPr>
              <w:spacing w:line="320" w:lineRule="exact"/>
              <w:jc w:val="left"/>
              <w:rPr>
                <w:rFonts w:hint="eastAsia" w:ascii="宋体" w:hAnsi="宋体" w:eastAsia="宋体" w:cs="宋体"/>
                <w:b/>
                <w:bCs/>
                <w:color w:val="000000"/>
                <w:szCs w:val="21"/>
              </w:rPr>
            </w:pPr>
          </w:p>
        </w:tc>
        <w:tc>
          <w:tcPr>
            <w:tcW w:w="3328" w:type="dxa"/>
            <w:noWrap w:val="0"/>
            <w:vAlign w:val="center"/>
          </w:tcPr>
          <w:p w14:paraId="331FC2C7">
            <w:pPr>
              <w:spacing w:line="320" w:lineRule="exact"/>
              <w:rPr>
                <w:rFonts w:hint="eastAsia" w:ascii="宋体" w:hAnsi="宋体" w:eastAsia="宋体"/>
                <w:b/>
                <w:bCs/>
                <w:color w:val="000000"/>
                <w:sz w:val="24"/>
              </w:rPr>
            </w:pPr>
            <w:r>
              <w:rPr>
                <w:rFonts w:hint="eastAsia" w:ascii="宋体" w:hAnsi="宋体" w:eastAsia="宋体" w:cs="宋体"/>
                <w:b/>
                <w:color w:val="000000"/>
                <w:szCs w:val="21"/>
              </w:rPr>
              <w:t>3.1.2岗位能力要求（15分）</w:t>
            </w:r>
          </w:p>
        </w:tc>
        <w:tc>
          <w:tcPr>
            <w:tcW w:w="4590" w:type="dxa"/>
            <w:noWrap w:val="0"/>
            <w:vAlign w:val="top"/>
          </w:tcPr>
          <w:p w14:paraId="7B308FF5">
            <w:pPr>
              <w:spacing w:line="320" w:lineRule="exact"/>
              <w:rPr>
                <w:rFonts w:hint="eastAsia" w:ascii="宋体" w:hAnsi="宋体" w:eastAsia="宋体" w:cs="宋体"/>
                <w:bCs/>
                <w:color w:val="000000"/>
                <w:szCs w:val="21"/>
              </w:rPr>
            </w:pPr>
          </w:p>
        </w:tc>
        <w:tc>
          <w:tcPr>
            <w:tcW w:w="705" w:type="dxa"/>
            <w:noWrap w:val="0"/>
            <w:vAlign w:val="top"/>
          </w:tcPr>
          <w:p w14:paraId="4C10EB9A">
            <w:pPr>
              <w:spacing w:line="320" w:lineRule="exact"/>
              <w:rPr>
                <w:rFonts w:hint="eastAsia" w:ascii="宋体" w:hAnsi="宋体" w:eastAsia="宋体" w:cs="宋体"/>
                <w:bCs/>
                <w:color w:val="000000"/>
                <w:szCs w:val="21"/>
              </w:rPr>
            </w:pPr>
          </w:p>
        </w:tc>
        <w:tc>
          <w:tcPr>
            <w:tcW w:w="735" w:type="dxa"/>
            <w:noWrap w:val="0"/>
            <w:vAlign w:val="top"/>
          </w:tcPr>
          <w:p w14:paraId="07C8362C">
            <w:pPr>
              <w:spacing w:line="320" w:lineRule="exact"/>
              <w:rPr>
                <w:rFonts w:hint="eastAsia" w:ascii="宋体" w:hAnsi="宋体" w:eastAsia="宋体" w:cs="宋体"/>
                <w:bCs/>
                <w:color w:val="000000"/>
                <w:szCs w:val="21"/>
              </w:rPr>
            </w:pPr>
          </w:p>
        </w:tc>
        <w:tc>
          <w:tcPr>
            <w:tcW w:w="675" w:type="dxa"/>
            <w:noWrap w:val="0"/>
            <w:vAlign w:val="center"/>
          </w:tcPr>
          <w:p w14:paraId="1A2EBCCB">
            <w:pPr>
              <w:spacing w:line="320" w:lineRule="exact"/>
              <w:jc w:val="center"/>
              <w:rPr>
                <w:rFonts w:hint="eastAsia" w:ascii="宋体" w:hAnsi="宋体" w:eastAsia="宋体" w:cs="宋体"/>
                <w:b/>
                <w:bCs/>
                <w:color w:val="000000"/>
                <w:szCs w:val="21"/>
              </w:rPr>
            </w:pPr>
          </w:p>
        </w:tc>
      </w:tr>
      <w:tr w14:paraId="6B17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1713" w:type="dxa"/>
            <w:vMerge w:val="continue"/>
            <w:noWrap w:val="0"/>
            <w:vAlign w:val="center"/>
          </w:tcPr>
          <w:p w14:paraId="318D3D0B">
            <w:pPr>
              <w:widowControl w:val="0"/>
              <w:spacing w:line="360" w:lineRule="auto"/>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3360" w:type="dxa"/>
            <w:vMerge w:val="restart"/>
            <w:noWrap w:val="0"/>
            <w:vAlign w:val="center"/>
          </w:tcPr>
          <w:p w14:paraId="4B087870">
            <w:pPr>
              <w:spacing w:line="320" w:lineRule="exact"/>
              <w:jc w:val="left"/>
              <w:rPr>
                <w:rFonts w:ascii="宋体" w:hAnsi="宋体" w:eastAsia="宋体" w:cs="宋体"/>
                <w:b/>
                <w:bCs/>
                <w:color w:val="000000"/>
                <w:szCs w:val="21"/>
              </w:rPr>
            </w:pPr>
            <w:r>
              <w:rPr>
                <w:rFonts w:hint="eastAsia" w:ascii="宋体" w:hAnsi="宋体" w:eastAsia="宋体" w:cs="宋体"/>
                <w:b/>
                <w:bCs/>
                <w:color w:val="000000"/>
                <w:szCs w:val="21"/>
              </w:rPr>
              <w:t>3.2人员教育培训</w:t>
            </w:r>
            <w:r>
              <w:rPr>
                <w:rFonts w:hint="eastAsia" w:ascii="宋体" w:hAnsi="宋体" w:cs="宋体"/>
                <w:b/>
                <w:bCs/>
                <w:color w:val="000000"/>
                <w:szCs w:val="21"/>
                <w:lang w:eastAsia="zh-CN"/>
              </w:rPr>
              <w:t>（</w:t>
            </w:r>
            <w:r>
              <w:rPr>
                <w:rFonts w:hint="eastAsia" w:ascii="宋体" w:hAnsi="宋体" w:eastAsia="宋体" w:cs="宋体"/>
                <w:b/>
                <w:color w:val="000000"/>
                <w:szCs w:val="21"/>
              </w:rPr>
              <w:t>65分</w:t>
            </w:r>
            <w:r>
              <w:rPr>
                <w:rFonts w:hint="eastAsia" w:ascii="宋体" w:hAnsi="宋体" w:cs="宋体"/>
                <w:b/>
                <w:color w:val="000000"/>
                <w:szCs w:val="21"/>
                <w:lang w:eastAsia="zh-CN"/>
              </w:rPr>
              <w:t>）</w:t>
            </w:r>
          </w:p>
        </w:tc>
        <w:tc>
          <w:tcPr>
            <w:tcW w:w="3328" w:type="dxa"/>
            <w:noWrap w:val="0"/>
            <w:vAlign w:val="center"/>
          </w:tcPr>
          <w:p w14:paraId="4CAF08A7">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3.2.1管理人员教育培训（15分）</w:t>
            </w:r>
          </w:p>
        </w:tc>
        <w:tc>
          <w:tcPr>
            <w:tcW w:w="4590" w:type="dxa"/>
            <w:noWrap w:val="0"/>
            <w:vAlign w:val="top"/>
          </w:tcPr>
          <w:p w14:paraId="69E5428B">
            <w:pPr>
              <w:spacing w:line="320" w:lineRule="exact"/>
              <w:rPr>
                <w:rFonts w:hint="eastAsia" w:ascii="宋体" w:hAnsi="宋体" w:eastAsia="宋体" w:cs="宋体"/>
                <w:bCs/>
                <w:color w:val="000000"/>
                <w:szCs w:val="21"/>
              </w:rPr>
            </w:pPr>
          </w:p>
        </w:tc>
        <w:tc>
          <w:tcPr>
            <w:tcW w:w="705" w:type="dxa"/>
            <w:noWrap w:val="0"/>
            <w:vAlign w:val="top"/>
          </w:tcPr>
          <w:p w14:paraId="07844BDF">
            <w:pPr>
              <w:spacing w:line="320" w:lineRule="exact"/>
              <w:rPr>
                <w:rFonts w:hint="eastAsia" w:ascii="宋体" w:hAnsi="宋体" w:eastAsia="宋体" w:cs="宋体"/>
                <w:bCs/>
                <w:color w:val="000000"/>
                <w:szCs w:val="21"/>
              </w:rPr>
            </w:pPr>
          </w:p>
        </w:tc>
        <w:tc>
          <w:tcPr>
            <w:tcW w:w="735" w:type="dxa"/>
            <w:noWrap w:val="0"/>
            <w:vAlign w:val="top"/>
          </w:tcPr>
          <w:p w14:paraId="521BCBAA">
            <w:pPr>
              <w:spacing w:line="320" w:lineRule="exact"/>
              <w:rPr>
                <w:rFonts w:hint="eastAsia" w:ascii="宋体" w:hAnsi="宋体" w:eastAsia="宋体" w:cs="宋体"/>
                <w:bCs/>
                <w:color w:val="000000"/>
                <w:szCs w:val="21"/>
              </w:rPr>
            </w:pPr>
          </w:p>
        </w:tc>
        <w:tc>
          <w:tcPr>
            <w:tcW w:w="675" w:type="dxa"/>
            <w:noWrap w:val="0"/>
            <w:vAlign w:val="center"/>
          </w:tcPr>
          <w:p w14:paraId="19390CDC">
            <w:pPr>
              <w:spacing w:line="320" w:lineRule="exact"/>
              <w:jc w:val="center"/>
              <w:rPr>
                <w:rFonts w:ascii="宋体" w:hAnsi="宋体" w:eastAsia="宋体" w:cs="宋体"/>
                <w:b/>
                <w:bCs/>
                <w:color w:val="000000"/>
                <w:szCs w:val="21"/>
              </w:rPr>
            </w:pPr>
          </w:p>
        </w:tc>
      </w:tr>
      <w:tr w14:paraId="33CC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3" w:type="dxa"/>
            <w:vMerge w:val="continue"/>
            <w:noWrap w:val="0"/>
            <w:vAlign w:val="center"/>
          </w:tcPr>
          <w:p w14:paraId="3B720DD0">
            <w:pPr>
              <w:widowControl w:val="0"/>
              <w:spacing w:line="360" w:lineRule="auto"/>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3360" w:type="dxa"/>
            <w:vMerge w:val="continue"/>
            <w:noWrap w:val="0"/>
            <w:vAlign w:val="center"/>
          </w:tcPr>
          <w:p w14:paraId="72B4F87F">
            <w:pPr>
              <w:spacing w:line="320" w:lineRule="exact"/>
              <w:jc w:val="left"/>
              <w:rPr>
                <w:rFonts w:hint="eastAsia" w:ascii="宋体" w:hAnsi="宋体" w:eastAsia="宋体" w:cs="宋体"/>
                <w:b/>
                <w:bCs/>
                <w:color w:val="000000"/>
                <w:szCs w:val="21"/>
              </w:rPr>
            </w:pPr>
          </w:p>
        </w:tc>
        <w:tc>
          <w:tcPr>
            <w:tcW w:w="3328" w:type="dxa"/>
            <w:noWrap w:val="0"/>
            <w:vAlign w:val="center"/>
          </w:tcPr>
          <w:p w14:paraId="50E2FFCA">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3.2.2从业人员教育培训（20分）</w:t>
            </w:r>
          </w:p>
        </w:tc>
        <w:tc>
          <w:tcPr>
            <w:tcW w:w="4590" w:type="dxa"/>
            <w:noWrap w:val="0"/>
            <w:vAlign w:val="top"/>
          </w:tcPr>
          <w:p w14:paraId="002471EA">
            <w:pPr>
              <w:spacing w:line="320" w:lineRule="exact"/>
              <w:rPr>
                <w:rFonts w:hint="eastAsia" w:ascii="宋体" w:hAnsi="宋体" w:eastAsia="宋体" w:cs="宋体"/>
                <w:bCs/>
                <w:color w:val="000000"/>
                <w:szCs w:val="21"/>
              </w:rPr>
            </w:pPr>
          </w:p>
        </w:tc>
        <w:tc>
          <w:tcPr>
            <w:tcW w:w="705" w:type="dxa"/>
            <w:noWrap w:val="0"/>
            <w:vAlign w:val="top"/>
          </w:tcPr>
          <w:p w14:paraId="1F9E236B">
            <w:pPr>
              <w:spacing w:line="320" w:lineRule="exact"/>
              <w:rPr>
                <w:rFonts w:hint="eastAsia" w:ascii="宋体" w:hAnsi="宋体" w:eastAsia="宋体" w:cs="宋体"/>
                <w:bCs/>
                <w:color w:val="000000"/>
                <w:szCs w:val="21"/>
              </w:rPr>
            </w:pPr>
          </w:p>
        </w:tc>
        <w:tc>
          <w:tcPr>
            <w:tcW w:w="735" w:type="dxa"/>
            <w:noWrap w:val="0"/>
            <w:vAlign w:val="top"/>
          </w:tcPr>
          <w:p w14:paraId="3FF081A5">
            <w:pPr>
              <w:spacing w:line="320" w:lineRule="exact"/>
              <w:rPr>
                <w:rFonts w:hint="eastAsia" w:ascii="宋体" w:hAnsi="宋体" w:eastAsia="宋体" w:cs="宋体"/>
                <w:bCs/>
                <w:color w:val="000000"/>
                <w:szCs w:val="21"/>
              </w:rPr>
            </w:pPr>
          </w:p>
        </w:tc>
        <w:tc>
          <w:tcPr>
            <w:tcW w:w="675" w:type="dxa"/>
            <w:noWrap w:val="0"/>
            <w:vAlign w:val="center"/>
          </w:tcPr>
          <w:p w14:paraId="7E1F8F78">
            <w:pPr>
              <w:spacing w:line="320" w:lineRule="exact"/>
              <w:jc w:val="center"/>
              <w:rPr>
                <w:rFonts w:hint="eastAsia" w:ascii="宋体" w:hAnsi="宋体" w:eastAsia="宋体" w:cs="宋体"/>
                <w:b/>
                <w:bCs/>
                <w:color w:val="000000"/>
                <w:szCs w:val="21"/>
              </w:rPr>
            </w:pPr>
          </w:p>
        </w:tc>
      </w:tr>
      <w:tr w14:paraId="770C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13" w:type="dxa"/>
            <w:vMerge w:val="continue"/>
            <w:noWrap w:val="0"/>
            <w:vAlign w:val="center"/>
          </w:tcPr>
          <w:p w14:paraId="30BC32F4">
            <w:pPr>
              <w:widowControl w:val="0"/>
              <w:spacing w:line="360" w:lineRule="auto"/>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3360" w:type="dxa"/>
            <w:vMerge w:val="continue"/>
            <w:noWrap w:val="0"/>
            <w:vAlign w:val="center"/>
          </w:tcPr>
          <w:p w14:paraId="31F8C026">
            <w:pPr>
              <w:spacing w:line="320" w:lineRule="exact"/>
              <w:jc w:val="left"/>
              <w:rPr>
                <w:rFonts w:hint="eastAsia" w:ascii="宋体" w:hAnsi="宋体" w:eastAsia="宋体" w:cs="宋体"/>
                <w:b/>
                <w:bCs/>
                <w:color w:val="000000"/>
                <w:szCs w:val="21"/>
              </w:rPr>
            </w:pPr>
          </w:p>
        </w:tc>
        <w:tc>
          <w:tcPr>
            <w:tcW w:w="3328" w:type="dxa"/>
            <w:noWrap w:val="0"/>
            <w:vAlign w:val="center"/>
          </w:tcPr>
          <w:p w14:paraId="4A6417F5">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3.2.3其他人员教育培训（15分）</w:t>
            </w:r>
          </w:p>
        </w:tc>
        <w:tc>
          <w:tcPr>
            <w:tcW w:w="4590" w:type="dxa"/>
            <w:noWrap w:val="0"/>
            <w:vAlign w:val="top"/>
          </w:tcPr>
          <w:p w14:paraId="3348BA18">
            <w:pPr>
              <w:spacing w:line="320" w:lineRule="exact"/>
              <w:rPr>
                <w:rFonts w:hint="eastAsia" w:ascii="宋体" w:hAnsi="宋体" w:eastAsia="宋体" w:cs="宋体"/>
                <w:bCs/>
                <w:color w:val="000000"/>
                <w:szCs w:val="21"/>
              </w:rPr>
            </w:pPr>
          </w:p>
        </w:tc>
        <w:tc>
          <w:tcPr>
            <w:tcW w:w="705" w:type="dxa"/>
            <w:noWrap w:val="0"/>
            <w:vAlign w:val="top"/>
          </w:tcPr>
          <w:p w14:paraId="6E1E2E4B">
            <w:pPr>
              <w:spacing w:line="320" w:lineRule="exact"/>
              <w:rPr>
                <w:rFonts w:hint="eastAsia" w:ascii="宋体" w:hAnsi="宋体" w:eastAsia="宋体" w:cs="宋体"/>
                <w:bCs/>
                <w:color w:val="000000"/>
                <w:szCs w:val="21"/>
              </w:rPr>
            </w:pPr>
          </w:p>
        </w:tc>
        <w:tc>
          <w:tcPr>
            <w:tcW w:w="735" w:type="dxa"/>
            <w:noWrap w:val="0"/>
            <w:vAlign w:val="top"/>
          </w:tcPr>
          <w:p w14:paraId="7EDBA593">
            <w:pPr>
              <w:spacing w:line="320" w:lineRule="exact"/>
              <w:rPr>
                <w:rFonts w:hint="eastAsia" w:ascii="宋体" w:hAnsi="宋体" w:eastAsia="宋体" w:cs="宋体"/>
                <w:bCs/>
                <w:color w:val="000000"/>
                <w:szCs w:val="21"/>
              </w:rPr>
            </w:pPr>
          </w:p>
        </w:tc>
        <w:tc>
          <w:tcPr>
            <w:tcW w:w="675" w:type="dxa"/>
            <w:noWrap w:val="0"/>
            <w:vAlign w:val="center"/>
          </w:tcPr>
          <w:p w14:paraId="6CF358E7">
            <w:pPr>
              <w:spacing w:line="320" w:lineRule="exact"/>
              <w:jc w:val="center"/>
              <w:rPr>
                <w:rFonts w:hint="eastAsia" w:ascii="宋体" w:hAnsi="宋体" w:eastAsia="宋体" w:cs="宋体"/>
                <w:b/>
                <w:bCs/>
                <w:color w:val="000000"/>
                <w:szCs w:val="21"/>
              </w:rPr>
            </w:pPr>
          </w:p>
        </w:tc>
      </w:tr>
      <w:tr w14:paraId="6180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13" w:type="dxa"/>
            <w:vMerge w:val="continue"/>
            <w:noWrap w:val="0"/>
            <w:vAlign w:val="center"/>
          </w:tcPr>
          <w:p w14:paraId="3F9753C1">
            <w:pPr>
              <w:widowControl w:val="0"/>
              <w:spacing w:line="360" w:lineRule="auto"/>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3360" w:type="dxa"/>
            <w:vMerge w:val="continue"/>
            <w:noWrap w:val="0"/>
            <w:vAlign w:val="center"/>
          </w:tcPr>
          <w:p w14:paraId="4E2438D9">
            <w:pPr>
              <w:spacing w:line="320" w:lineRule="exact"/>
              <w:jc w:val="left"/>
              <w:rPr>
                <w:rFonts w:hint="eastAsia" w:ascii="宋体" w:hAnsi="宋体" w:eastAsia="宋体" w:cs="宋体"/>
                <w:b/>
                <w:bCs/>
                <w:color w:val="000000"/>
                <w:szCs w:val="21"/>
              </w:rPr>
            </w:pPr>
          </w:p>
        </w:tc>
        <w:tc>
          <w:tcPr>
            <w:tcW w:w="3328" w:type="dxa"/>
            <w:noWrap w:val="0"/>
            <w:vAlign w:val="center"/>
          </w:tcPr>
          <w:p w14:paraId="5F7B4003">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3.2.4日常安全教育培训（15分）</w:t>
            </w:r>
          </w:p>
        </w:tc>
        <w:tc>
          <w:tcPr>
            <w:tcW w:w="4590" w:type="dxa"/>
            <w:noWrap w:val="0"/>
            <w:vAlign w:val="top"/>
          </w:tcPr>
          <w:p w14:paraId="454E5782">
            <w:pPr>
              <w:spacing w:line="320" w:lineRule="exact"/>
              <w:rPr>
                <w:rFonts w:hint="eastAsia" w:ascii="宋体" w:hAnsi="宋体" w:eastAsia="宋体" w:cs="宋体"/>
                <w:bCs/>
                <w:color w:val="000000"/>
                <w:szCs w:val="21"/>
              </w:rPr>
            </w:pPr>
          </w:p>
        </w:tc>
        <w:tc>
          <w:tcPr>
            <w:tcW w:w="705" w:type="dxa"/>
            <w:noWrap w:val="0"/>
            <w:vAlign w:val="top"/>
          </w:tcPr>
          <w:p w14:paraId="27B5C4AC">
            <w:pPr>
              <w:spacing w:line="320" w:lineRule="exact"/>
              <w:rPr>
                <w:rFonts w:hint="eastAsia" w:ascii="宋体" w:hAnsi="宋体" w:eastAsia="宋体" w:cs="宋体"/>
                <w:bCs/>
                <w:color w:val="000000"/>
                <w:szCs w:val="21"/>
              </w:rPr>
            </w:pPr>
          </w:p>
        </w:tc>
        <w:tc>
          <w:tcPr>
            <w:tcW w:w="735" w:type="dxa"/>
            <w:noWrap w:val="0"/>
            <w:vAlign w:val="top"/>
          </w:tcPr>
          <w:p w14:paraId="70F0C956">
            <w:pPr>
              <w:spacing w:line="320" w:lineRule="exact"/>
              <w:rPr>
                <w:rFonts w:hint="eastAsia" w:ascii="宋体" w:hAnsi="宋体" w:eastAsia="宋体" w:cs="宋体"/>
                <w:bCs/>
                <w:color w:val="000000"/>
                <w:szCs w:val="21"/>
              </w:rPr>
            </w:pPr>
          </w:p>
        </w:tc>
        <w:tc>
          <w:tcPr>
            <w:tcW w:w="675" w:type="dxa"/>
            <w:noWrap w:val="0"/>
            <w:vAlign w:val="center"/>
          </w:tcPr>
          <w:p w14:paraId="77A953AA">
            <w:pPr>
              <w:spacing w:line="320" w:lineRule="exact"/>
              <w:jc w:val="center"/>
              <w:rPr>
                <w:rFonts w:hint="eastAsia" w:ascii="宋体" w:hAnsi="宋体" w:eastAsia="宋体" w:cs="宋体"/>
                <w:b/>
                <w:bCs/>
                <w:color w:val="000000"/>
                <w:szCs w:val="21"/>
              </w:rPr>
            </w:pPr>
          </w:p>
        </w:tc>
      </w:tr>
      <w:tr w14:paraId="02AD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13" w:type="dxa"/>
            <w:vMerge w:val="restart"/>
            <w:noWrap w:val="0"/>
            <w:vAlign w:val="center"/>
          </w:tcPr>
          <w:p w14:paraId="5D775A49">
            <w:pPr>
              <w:spacing w:line="300" w:lineRule="exact"/>
              <w:jc w:val="center"/>
              <w:rPr>
                <w:rFonts w:hint="eastAsia" w:ascii="Times New Roman" w:hAnsi="Times New Roman" w:eastAsia="宋体"/>
                <w:b/>
                <w:bCs/>
                <w:color w:val="000000"/>
                <w:sz w:val="28"/>
                <w:szCs w:val="28"/>
              </w:rPr>
            </w:pPr>
            <w:r>
              <w:rPr>
                <w:rFonts w:hint="eastAsia" w:ascii="Times New Roman" w:hAnsi="Times New Roman" w:eastAsia="宋体"/>
                <w:b/>
                <w:bCs/>
                <w:color w:val="000000"/>
                <w:sz w:val="28"/>
                <w:szCs w:val="28"/>
              </w:rPr>
              <w:t>4</w:t>
            </w:r>
          </w:p>
          <w:p w14:paraId="4C3DEBA7">
            <w:pPr>
              <w:jc w:val="center"/>
              <w:rPr>
                <w:rFonts w:ascii="宋体" w:hAnsi="宋体" w:eastAsia="宋体"/>
                <w:b/>
                <w:bCs/>
                <w:color w:val="000000"/>
                <w:szCs w:val="21"/>
              </w:rPr>
            </w:pPr>
            <w:r>
              <w:rPr>
                <w:rFonts w:hint="eastAsia" w:ascii="宋体" w:hAnsi="宋体" w:eastAsia="宋体"/>
                <w:b/>
                <w:bCs/>
                <w:color w:val="000000"/>
                <w:szCs w:val="21"/>
              </w:rPr>
              <w:t>风险分级管控</w:t>
            </w:r>
          </w:p>
          <w:p w14:paraId="596B158B">
            <w:pPr>
              <w:jc w:val="center"/>
              <w:rPr>
                <w:rFonts w:hint="eastAsia" w:ascii="宋体" w:hAnsi="宋体" w:eastAsia="宋体"/>
                <w:b/>
                <w:bCs/>
                <w:color w:val="000000"/>
                <w:szCs w:val="21"/>
              </w:rPr>
            </w:pPr>
            <w:r>
              <w:rPr>
                <w:rFonts w:hint="eastAsia" w:ascii="宋体" w:hAnsi="宋体"/>
                <w:b/>
                <w:bCs/>
                <w:color w:val="000000"/>
                <w:szCs w:val="21"/>
                <w:lang w:eastAsia="zh-CN"/>
              </w:rPr>
              <w:t>（</w:t>
            </w:r>
            <w:r>
              <w:rPr>
                <w:rFonts w:hint="eastAsia" w:ascii="宋体" w:hAnsi="宋体" w:eastAsia="宋体"/>
                <w:b/>
                <w:bCs/>
                <w:color w:val="000000"/>
                <w:szCs w:val="21"/>
              </w:rPr>
              <w:t>110分</w:t>
            </w:r>
            <w:r>
              <w:rPr>
                <w:rFonts w:hint="eastAsia" w:ascii="宋体" w:hAnsi="宋体"/>
                <w:b/>
                <w:bCs/>
                <w:color w:val="000000"/>
                <w:szCs w:val="21"/>
                <w:lang w:eastAsia="zh-CN"/>
              </w:rPr>
              <w:t>）</w:t>
            </w:r>
          </w:p>
          <w:p w14:paraId="794A5711">
            <w:pPr>
              <w:spacing w:line="300" w:lineRule="exact"/>
              <w:jc w:val="center"/>
              <w:rPr>
                <w:rFonts w:hint="eastAsia" w:ascii="宋体" w:hAnsi="宋体" w:eastAsia="宋体" w:cs="宋体"/>
                <w:b/>
                <w:bCs/>
                <w:color w:val="000000"/>
                <w:szCs w:val="21"/>
              </w:rPr>
            </w:pPr>
          </w:p>
        </w:tc>
        <w:tc>
          <w:tcPr>
            <w:tcW w:w="3360" w:type="dxa"/>
            <w:vMerge w:val="restart"/>
            <w:noWrap w:val="0"/>
            <w:vAlign w:val="center"/>
          </w:tcPr>
          <w:p w14:paraId="37FDCD18">
            <w:pPr>
              <w:spacing w:line="280" w:lineRule="exact"/>
              <w:jc w:val="left"/>
              <w:rPr>
                <w:rFonts w:hint="eastAsia" w:ascii="宋体" w:hAnsi="宋体" w:eastAsia="宋体" w:cs="宋体"/>
                <w:b/>
                <w:color w:val="000000"/>
                <w:szCs w:val="21"/>
              </w:rPr>
            </w:pPr>
            <w:r>
              <w:rPr>
                <w:rFonts w:hint="eastAsia" w:ascii="宋体" w:hAnsi="宋体" w:eastAsia="宋体"/>
                <w:b/>
                <w:bCs/>
                <w:color w:val="000000"/>
              </w:rPr>
              <w:t>4.1危险源排查</w:t>
            </w:r>
            <w:r>
              <w:rPr>
                <w:rFonts w:hint="eastAsia" w:ascii="宋体" w:hAnsi="宋体"/>
                <w:b/>
                <w:bCs/>
                <w:color w:val="000000"/>
                <w:lang w:eastAsia="zh-CN"/>
              </w:rPr>
              <w:t>（</w:t>
            </w:r>
            <w:r>
              <w:rPr>
                <w:rFonts w:hint="eastAsia" w:ascii="宋体" w:hAnsi="宋体" w:eastAsia="宋体"/>
                <w:b/>
                <w:bCs/>
                <w:color w:val="000000"/>
              </w:rPr>
              <w:t>20分</w:t>
            </w:r>
            <w:r>
              <w:rPr>
                <w:rFonts w:hint="eastAsia" w:ascii="宋体" w:hAnsi="宋体"/>
                <w:b/>
                <w:bCs/>
                <w:color w:val="000000"/>
                <w:lang w:eastAsia="zh-CN"/>
              </w:rPr>
              <w:t>）</w:t>
            </w:r>
          </w:p>
        </w:tc>
        <w:tc>
          <w:tcPr>
            <w:tcW w:w="3328" w:type="dxa"/>
            <w:noWrap w:val="0"/>
            <w:vAlign w:val="center"/>
          </w:tcPr>
          <w:p w14:paraId="53515ADE">
            <w:pPr>
              <w:jc w:val="left"/>
              <w:rPr>
                <w:rFonts w:hint="eastAsia" w:ascii="宋体" w:hAnsi="宋体" w:eastAsia="宋体"/>
                <w:b/>
                <w:color w:val="000000"/>
                <w:szCs w:val="21"/>
              </w:rPr>
            </w:pPr>
            <w:r>
              <w:rPr>
                <w:rFonts w:hint="eastAsia" w:ascii="宋体" w:hAnsi="宋体" w:eastAsia="宋体"/>
                <w:b/>
                <w:bCs/>
                <w:color w:val="000000"/>
              </w:rPr>
              <w:t>4.1.1风险点确定</w:t>
            </w:r>
            <w:r>
              <w:rPr>
                <w:rFonts w:hint="eastAsia" w:ascii="宋体" w:hAnsi="宋体" w:eastAsia="宋体" w:cs="宋体"/>
                <w:b/>
                <w:color w:val="000000"/>
                <w:szCs w:val="21"/>
              </w:rPr>
              <w:t xml:space="preserve"> </w:t>
            </w:r>
            <w:r>
              <w:rPr>
                <w:rFonts w:hint="eastAsia" w:ascii="宋体" w:hAnsi="宋体" w:cs="宋体"/>
                <w:b/>
                <w:color w:val="000000"/>
                <w:szCs w:val="21"/>
                <w:lang w:eastAsia="zh-CN"/>
              </w:rPr>
              <w:t>（</w:t>
            </w:r>
            <w:r>
              <w:rPr>
                <w:rFonts w:hint="eastAsia" w:ascii="宋体" w:hAnsi="宋体" w:eastAsia="宋体" w:cs="宋体"/>
                <w:b/>
                <w:color w:val="000000"/>
                <w:szCs w:val="21"/>
              </w:rPr>
              <w:t>5分</w:t>
            </w:r>
            <w:r>
              <w:rPr>
                <w:rFonts w:hint="eastAsia" w:ascii="宋体" w:hAnsi="宋体" w:cs="宋体"/>
                <w:b/>
                <w:color w:val="000000"/>
                <w:szCs w:val="21"/>
                <w:lang w:eastAsia="zh-CN"/>
              </w:rPr>
              <w:t>）</w:t>
            </w:r>
          </w:p>
        </w:tc>
        <w:tc>
          <w:tcPr>
            <w:tcW w:w="4590" w:type="dxa"/>
            <w:noWrap w:val="0"/>
            <w:vAlign w:val="top"/>
          </w:tcPr>
          <w:p w14:paraId="4352A07A">
            <w:pPr>
              <w:spacing w:line="320" w:lineRule="exact"/>
              <w:rPr>
                <w:rFonts w:hint="eastAsia" w:ascii="宋体" w:hAnsi="宋体" w:eastAsia="宋体"/>
                <w:color w:val="000000"/>
                <w:szCs w:val="21"/>
              </w:rPr>
            </w:pPr>
          </w:p>
        </w:tc>
        <w:tc>
          <w:tcPr>
            <w:tcW w:w="705" w:type="dxa"/>
            <w:noWrap w:val="0"/>
            <w:vAlign w:val="center"/>
          </w:tcPr>
          <w:p w14:paraId="51B386BD">
            <w:pPr>
              <w:spacing w:line="320" w:lineRule="exact"/>
              <w:rPr>
                <w:rFonts w:hint="eastAsia" w:ascii="宋体" w:hAnsi="宋体" w:eastAsia="宋体" w:cs="宋体"/>
                <w:b/>
                <w:bCs/>
                <w:color w:val="000000"/>
                <w:szCs w:val="21"/>
              </w:rPr>
            </w:pPr>
          </w:p>
        </w:tc>
        <w:tc>
          <w:tcPr>
            <w:tcW w:w="735" w:type="dxa"/>
            <w:noWrap w:val="0"/>
            <w:vAlign w:val="center"/>
          </w:tcPr>
          <w:p w14:paraId="3EB39D98">
            <w:pPr>
              <w:spacing w:line="320" w:lineRule="exact"/>
              <w:jc w:val="center"/>
              <w:rPr>
                <w:rFonts w:hint="eastAsia" w:ascii="宋体" w:hAnsi="宋体" w:eastAsia="宋体" w:cs="宋体"/>
                <w:b/>
                <w:bCs/>
                <w:color w:val="000000"/>
                <w:szCs w:val="21"/>
              </w:rPr>
            </w:pPr>
          </w:p>
        </w:tc>
        <w:tc>
          <w:tcPr>
            <w:tcW w:w="675" w:type="dxa"/>
            <w:noWrap w:val="0"/>
            <w:vAlign w:val="center"/>
          </w:tcPr>
          <w:p w14:paraId="2A574761">
            <w:pPr>
              <w:spacing w:line="320" w:lineRule="exact"/>
              <w:jc w:val="center"/>
              <w:rPr>
                <w:rFonts w:hint="eastAsia" w:ascii="宋体" w:hAnsi="宋体" w:eastAsia="宋体" w:cs="宋体"/>
                <w:b/>
                <w:bCs/>
                <w:color w:val="000000"/>
                <w:szCs w:val="21"/>
              </w:rPr>
            </w:pPr>
          </w:p>
        </w:tc>
      </w:tr>
      <w:tr w14:paraId="3CF1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713" w:type="dxa"/>
            <w:vMerge w:val="continue"/>
            <w:noWrap w:val="0"/>
            <w:vAlign w:val="center"/>
          </w:tcPr>
          <w:p w14:paraId="30A7CCD6">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38AB00FF">
            <w:pPr>
              <w:spacing w:line="280" w:lineRule="exact"/>
              <w:jc w:val="left"/>
              <w:rPr>
                <w:rFonts w:hint="eastAsia" w:ascii="宋体" w:hAnsi="宋体" w:eastAsia="宋体"/>
                <w:b/>
                <w:bCs/>
                <w:color w:val="000000"/>
              </w:rPr>
            </w:pPr>
          </w:p>
        </w:tc>
        <w:tc>
          <w:tcPr>
            <w:tcW w:w="3328" w:type="dxa"/>
            <w:noWrap w:val="0"/>
            <w:vAlign w:val="center"/>
          </w:tcPr>
          <w:p w14:paraId="66022239">
            <w:pPr>
              <w:jc w:val="left"/>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.1.2</w:t>
            </w:r>
            <w:r>
              <w:rPr>
                <w:rFonts w:hint="eastAsia" w:ascii="宋体" w:hAnsi="宋体" w:eastAsia="宋体"/>
                <w:b/>
                <w:bCs/>
                <w:color w:val="000000"/>
                <w:szCs w:val="21"/>
              </w:rPr>
              <w:t>风险分析单元划分</w:t>
            </w:r>
            <w:r>
              <w:rPr>
                <w:rFonts w:hint="eastAsia" w:ascii="宋体" w:hAnsi="宋体"/>
                <w:b/>
                <w:bCs/>
                <w:color w:val="000000"/>
                <w:szCs w:val="21"/>
                <w:lang w:eastAsia="zh-CN"/>
              </w:rPr>
              <w:t>（</w:t>
            </w:r>
            <w:r>
              <w:rPr>
                <w:rFonts w:hint="eastAsia" w:ascii="宋体" w:hAnsi="宋体" w:eastAsia="宋体" w:cs="宋体"/>
                <w:b/>
                <w:color w:val="000000"/>
                <w:szCs w:val="21"/>
              </w:rPr>
              <w:t>5分</w:t>
            </w:r>
            <w:r>
              <w:rPr>
                <w:rFonts w:hint="eastAsia" w:ascii="宋体" w:hAnsi="宋体" w:cs="宋体"/>
                <w:b/>
                <w:color w:val="000000"/>
                <w:szCs w:val="21"/>
                <w:lang w:eastAsia="zh-CN"/>
              </w:rPr>
              <w:t>）</w:t>
            </w:r>
          </w:p>
        </w:tc>
        <w:tc>
          <w:tcPr>
            <w:tcW w:w="4590" w:type="dxa"/>
            <w:noWrap w:val="0"/>
            <w:vAlign w:val="top"/>
          </w:tcPr>
          <w:p w14:paraId="020ACD57">
            <w:pPr>
              <w:spacing w:line="320" w:lineRule="exact"/>
              <w:rPr>
                <w:rFonts w:hint="eastAsia" w:ascii="宋体" w:hAnsi="宋体" w:eastAsia="宋体"/>
                <w:color w:val="000000"/>
                <w:szCs w:val="21"/>
              </w:rPr>
            </w:pPr>
          </w:p>
        </w:tc>
        <w:tc>
          <w:tcPr>
            <w:tcW w:w="705" w:type="dxa"/>
            <w:noWrap w:val="0"/>
            <w:vAlign w:val="center"/>
          </w:tcPr>
          <w:p w14:paraId="63FA07A2">
            <w:pPr>
              <w:spacing w:line="320" w:lineRule="exact"/>
              <w:rPr>
                <w:rFonts w:hint="eastAsia" w:ascii="宋体" w:hAnsi="宋体" w:eastAsia="宋体" w:cs="宋体"/>
                <w:b/>
                <w:bCs/>
                <w:color w:val="000000"/>
                <w:szCs w:val="21"/>
              </w:rPr>
            </w:pPr>
          </w:p>
        </w:tc>
        <w:tc>
          <w:tcPr>
            <w:tcW w:w="735" w:type="dxa"/>
            <w:noWrap w:val="0"/>
            <w:vAlign w:val="center"/>
          </w:tcPr>
          <w:p w14:paraId="7B391749">
            <w:pPr>
              <w:spacing w:line="320" w:lineRule="exact"/>
              <w:jc w:val="center"/>
              <w:rPr>
                <w:rFonts w:hint="eastAsia" w:ascii="宋体" w:hAnsi="宋体" w:eastAsia="宋体" w:cs="宋体"/>
                <w:b/>
                <w:bCs/>
                <w:color w:val="000000"/>
                <w:szCs w:val="21"/>
              </w:rPr>
            </w:pPr>
          </w:p>
        </w:tc>
        <w:tc>
          <w:tcPr>
            <w:tcW w:w="675" w:type="dxa"/>
            <w:noWrap w:val="0"/>
            <w:vAlign w:val="center"/>
          </w:tcPr>
          <w:p w14:paraId="7407EE79">
            <w:pPr>
              <w:spacing w:line="320" w:lineRule="exact"/>
              <w:jc w:val="center"/>
              <w:rPr>
                <w:rFonts w:hint="eastAsia" w:ascii="宋体" w:hAnsi="宋体" w:eastAsia="宋体" w:cs="宋体"/>
                <w:b/>
                <w:bCs/>
                <w:color w:val="000000"/>
                <w:szCs w:val="21"/>
              </w:rPr>
            </w:pPr>
          </w:p>
        </w:tc>
      </w:tr>
      <w:tr w14:paraId="4F93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13" w:type="dxa"/>
            <w:vMerge w:val="continue"/>
            <w:noWrap w:val="0"/>
            <w:vAlign w:val="center"/>
          </w:tcPr>
          <w:p w14:paraId="642A0D4D">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050F1951">
            <w:pPr>
              <w:spacing w:line="300" w:lineRule="exact"/>
              <w:jc w:val="left"/>
              <w:rPr>
                <w:rFonts w:hint="eastAsia" w:ascii="宋体" w:hAnsi="宋体" w:eastAsia="宋体" w:cs="宋体"/>
                <w:b/>
                <w:bCs/>
                <w:color w:val="000000"/>
                <w:szCs w:val="21"/>
              </w:rPr>
            </w:pPr>
          </w:p>
        </w:tc>
        <w:tc>
          <w:tcPr>
            <w:tcW w:w="3328" w:type="dxa"/>
            <w:noWrap w:val="0"/>
            <w:vAlign w:val="center"/>
          </w:tcPr>
          <w:p w14:paraId="534032FB">
            <w:pPr>
              <w:jc w:val="left"/>
              <w:rPr>
                <w:rFonts w:hint="eastAsia" w:ascii="宋体" w:hAnsi="宋体" w:eastAsia="宋体"/>
                <w:b/>
                <w:color w:val="000000"/>
                <w:szCs w:val="21"/>
              </w:rPr>
            </w:pPr>
            <w:r>
              <w:rPr>
                <w:rFonts w:hint="eastAsia" w:ascii="宋体" w:hAnsi="宋体" w:eastAsia="宋体"/>
                <w:b/>
                <w:bCs/>
                <w:color w:val="000000"/>
                <w:szCs w:val="21"/>
              </w:rPr>
              <w:t>4</w:t>
            </w:r>
            <w:r>
              <w:rPr>
                <w:rFonts w:ascii="宋体" w:hAnsi="宋体" w:eastAsia="宋体"/>
                <w:b/>
                <w:bCs/>
                <w:color w:val="000000"/>
                <w:szCs w:val="21"/>
              </w:rPr>
              <w:t>.1.3</w:t>
            </w:r>
            <w:r>
              <w:rPr>
                <w:rFonts w:hint="eastAsia" w:ascii="宋体" w:hAnsi="宋体" w:eastAsia="宋体"/>
                <w:b/>
                <w:bCs/>
                <w:color w:val="000000"/>
                <w:szCs w:val="21"/>
              </w:rPr>
              <w:t>设备设施清单编制</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90" w:type="dxa"/>
            <w:noWrap w:val="0"/>
            <w:vAlign w:val="top"/>
          </w:tcPr>
          <w:p w14:paraId="3A1F8FD9">
            <w:pPr>
              <w:spacing w:line="320" w:lineRule="exact"/>
              <w:rPr>
                <w:rFonts w:hint="eastAsia" w:ascii="宋体" w:hAnsi="宋体" w:eastAsia="宋体"/>
                <w:color w:val="000000"/>
                <w:szCs w:val="21"/>
              </w:rPr>
            </w:pPr>
          </w:p>
        </w:tc>
        <w:tc>
          <w:tcPr>
            <w:tcW w:w="705" w:type="dxa"/>
            <w:noWrap w:val="0"/>
            <w:vAlign w:val="center"/>
          </w:tcPr>
          <w:p w14:paraId="6EDFAEF8">
            <w:pPr>
              <w:spacing w:line="320" w:lineRule="exact"/>
              <w:jc w:val="center"/>
              <w:rPr>
                <w:rFonts w:hint="eastAsia" w:ascii="宋体" w:hAnsi="宋体" w:eastAsia="宋体" w:cs="宋体"/>
                <w:b/>
                <w:bCs/>
                <w:color w:val="000000"/>
                <w:szCs w:val="21"/>
              </w:rPr>
            </w:pPr>
          </w:p>
        </w:tc>
        <w:tc>
          <w:tcPr>
            <w:tcW w:w="735" w:type="dxa"/>
            <w:noWrap w:val="0"/>
            <w:vAlign w:val="center"/>
          </w:tcPr>
          <w:p w14:paraId="6F652801">
            <w:pPr>
              <w:spacing w:line="320" w:lineRule="exact"/>
              <w:jc w:val="center"/>
              <w:rPr>
                <w:rFonts w:hint="eastAsia" w:ascii="宋体" w:hAnsi="宋体" w:eastAsia="宋体" w:cs="宋体"/>
                <w:b/>
                <w:bCs/>
                <w:color w:val="000000"/>
                <w:szCs w:val="21"/>
              </w:rPr>
            </w:pPr>
          </w:p>
        </w:tc>
        <w:tc>
          <w:tcPr>
            <w:tcW w:w="675" w:type="dxa"/>
            <w:noWrap w:val="0"/>
            <w:vAlign w:val="center"/>
          </w:tcPr>
          <w:p w14:paraId="3D79F16D">
            <w:pPr>
              <w:spacing w:line="320" w:lineRule="exact"/>
              <w:jc w:val="center"/>
              <w:rPr>
                <w:rFonts w:hint="eastAsia" w:ascii="宋体" w:hAnsi="宋体" w:eastAsia="宋体" w:cs="宋体"/>
                <w:b/>
                <w:bCs/>
                <w:color w:val="000000"/>
                <w:szCs w:val="21"/>
              </w:rPr>
            </w:pPr>
          </w:p>
        </w:tc>
      </w:tr>
      <w:tr w14:paraId="4106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3" w:type="dxa"/>
            <w:vMerge w:val="continue"/>
            <w:noWrap w:val="0"/>
            <w:vAlign w:val="center"/>
          </w:tcPr>
          <w:p w14:paraId="1209171E">
            <w:pPr>
              <w:spacing w:line="300" w:lineRule="exact"/>
              <w:jc w:val="center"/>
              <w:rPr>
                <w:rFonts w:hint="eastAsia" w:ascii="宋体" w:hAnsi="宋体" w:eastAsia="宋体" w:cs="宋体"/>
                <w:b/>
                <w:bCs/>
                <w:color w:val="000000"/>
                <w:szCs w:val="21"/>
              </w:rPr>
            </w:pPr>
          </w:p>
        </w:tc>
        <w:tc>
          <w:tcPr>
            <w:tcW w:w="3360" w:type="dxa"/>
            <w:vMerge w:val="restart"/>
            <w:noWrap w:val="0"/>
            <w:vAlign w:val="center"/>
          </w:tcPr>
          <w:p w14:paraId="7E4EDD18">
            <w:pPr>
              <w:jc w:val="left"/>
              <w:rPr>
                <w:rFonts w:hint="eastAsia" w:ascii="宋体" w:hAnsi="宋体" w:eastAsia="宋体"/>
                <w:b/>
                <w:bCs/>
                <w:color w:val="000000"/>
                <w:szCs w:val="21"/>
              </w:rPr>
            </w:pPr>
            <w:r>
              <w:rPr>
                <w:rFonts w:hint="eastAsia" w:ascii="宋体" w:hAnsi="宋体" w:eastAsia="宋体"/>
                <w:b/>
                <w:bCs/>
                <w:color w:val="000000"/>
                <w:szCs w:val="21"/>
              </w:rPr>
              <w:t>4.2风险辨识评估</w:t>
            </w:r>
            <w:r>
              <w:rPr>
                <w:rFonts w:hint="eastAsia" w:ascii="宋体" w:hAnsi="宋体"/>
                <w:b/>
                <w:bCs/>
                <w:color w:val="000000"/>
                <w:szCs w:val="21"/>
                <w:lang w:eastAsia="zh-CN"/>
              </w:rPr>
              <w:t>（</w:t>
            </w:r>
            <w:r>
              <w:rPr>
                <w:rFonts w:hint="eastAsia" w:ascii="宋体" w:hAnsi="宋体" w:eastAsia="宋体"/>
                <w:b/>
                <w:bCs/>
                <w:color w:val="000000"/>
                <w:szCs w:val="21"/>
              </w:rPr>
              <w:t>40分</w:t>
            </w:r>
            <w:r>
              <w:rPr>
                <w:rFonts w:hint="eastAsia" w:ascii="宋体" w:hAnsi="宋体"/>
                <w:b/>
                <w:bCs/>
                <w:color w:val="000000"/>
                <w:szCs w:val="21"/>
                <w:lang w:eastAsia="zh-CN"/>
              </w:rPr>
              <w:t>）</w:t>
            </w:r>
          </w:p>
        </w:tc>
        <w:tc>
          <w:tcPr>
            <w:tcW w:w="3328" w:type="dxa"/>
            <w:noWrap w:val="0"/>
            <w:vAlign w:val="center"/>
          </w:tcPr>
          <w:p w14:paraId="11B2F96B">
            <w:pPr>
              <w:jc w:val="left"/>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.2.</w:t>
            </w:r>
            <w:r>
              <w:rPr>
                <w:rFonts w:hint="eastAsia" w:ascii="宋体" w:hAnsi="宋体" w:eastAsia="宋体"/>
                <w:b/>
                <w:bCs/>
                <w:color w:val="000000"/>
                <w:szCs w:val="21"/>
              </w:rPr>
              <w:t>1风险辨识评估方法</w:t>
            </w:r>
            <w:r>
              <w:rPr>
                <w:rFonts w:hint="eastAsia" w:ascii="宋体" w:hAnsi="宋体"/>
                <w:b/>
                <w:bCs/>
                <w:color w:val="000000"/>
                <w:szCs w:val="21"/>
                <w:lang w:eastAsia="zh-CN"/>
              </w:rPr>
              <w:t>（</w:t>
            </w:r>
            <w:r>
              <w:rPr>
                <w:rFonts w:hint="eastAsia" w:ascii="宋体" w:hAnsi="宋体" w:eastAsia="宋体" w:cs="宋体"/>
                <w:b/>
                <w:color w:val="000000"/>
                <w:szCs w:val="21"/>
              </w:rPr>
              <w:t>5分</w:t>
            </w:r>
            <w:r>
              <w:rPr>
                <w:rFonts w:hint="eastAsia" w:ascii="宋体" w:hAnsi="宋体" w:cs="宋体"/>
                <w:b/>
                <w:color w:val="000000"/>
                <w:szCs w:val="21"/>
                <w:lang w:eastAsia="zh-CN"/>
              </w:rPr>
              <w:t>）</w:t>
            </w:r>
          </w:p>
        </w:tc>
        <w:tc>
          <w:tcPr>
            <w:tcW w:w="4590" w:type="dxa"/>
            <w:noWrap w:val="0"/>
            <w:vAlign w:val="top"/>
          </w:tcPr>
          <w:p w14:paraId="6BD363D7">
            <w:pPr>
              <w:spacing w:line="320" w:lineRule="exact"/>
              <w:rPr>
                <w:rFonts w:hint="eastAsia" w:ascii="宋体" w:hAnsi="宋体" w:eastAsia="宋体"/>
                <w:color w:val="000000"/>
                <w:szCs w:val="21"/>
              </w:rPr>
            </w:pPr>
          </w:p>
        </w:tc>
        <w:tc>
          <w:tcPr>
            <w:tcW w:w="705" w:type="dxa"/>
            <w:noWrap w:val="0"/>
            <w:vAlign w:val="center"/>
          </w:tcPr>
          <w:p w14:paraId="64D5305D">
            <w:pPr>
              <w:spacing w:line="320" w:lineRule="exact"/>
              <w:jc w:val="center"/>
              <w:rPr>
                <w:rFonts w:hint="eastAsia" w:ascii="宋体" w:hAnsi="宋体" w:eastAsia="宋体" w:cs="宋体"/>
                <w:b/>
                <w:bCs/>
                <w:color w:val="000000"/>
                <w:szCs w:val="21"/>
              </w:rPr>
            </w:pPr>
          </w:p>
        </w:tc>
        <w:tc>
          <w:tcPr>
            <w:tcW w:w="735" w:type="dxa"/>
            <w:noWrap w:val="0"/>
            <w:vAlign w:val="center"/>
          </w:tcPr>
          <w:p w14:paraId="78B8F56F">
            <w:pPr>
              <w:spacing w:line="320" w:lineRule="exact"/>
              <w:jc w:val="center"/>
              <w:rPr>
                <w:rFonts w:hint="eastAsia" w:ascii="宋体" w:hAnsi="宋体" w:eastAsia="宋体" w:cs="宋体"/>
                <w:b/>
                <w:bCs/>
                <w:color w:val="000000"/>
                <w:szCs w:val="21"/>
              </w:rPr>
            </w:pPr>
          </w:p>
        </w:tc>
        <w:tc>
          <w:tcPr>
            <w:tcW w:w="675" w:type="dxa"/>
            <w:noWrap w:val="0"/>
            <w:vAlign w:val="center"/>
          </w:tcPr>
          <w:p w14:paraId="5E95F63D">
            <w:pPr>
              <w:spacing w:line="320" w:lineRule="exact"/>
              <w:jc w:val="center"/>
              <w:rPr>
                <w:rFonts w:hint="eastAsia" w:ascii="宋体" w:hAnsi="宋体" w:eastAsia="宋体" w:cs="宋体"/>
                <w:b/>
                <w:bCs/>
                <w:color w:val="000000"/>
                <w:szCs w:val="21"/>
              </w:rPr>
            </w:pPr>
          </w:p>
        </w:tc>
      </w:tr>
      <w:tr w14:paraId="2FD6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13" w:type="dxa"/>
            <w:vMerge w:val="continue"/>
            <w:noWrap w:val="0"/>
            <w:vAlign w:val="center"/>
          </w:tcPr>
          <w:p w14:paraId="700C4746">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6465C1BA">
            <w:pPr>
              <w:spacing w:line="300" w:lineRule="exact"/>
              <w:jc w:val="left"/>
              <w:rPr>
                <w:rFonts w:hint="eastAsia" w:ascii="宋体" w:hAnsi="宋体" w:eastAsia="宋体" w:cs="宋体"/>
                <w:b/>
                <w:bCs/>
                <w:color w:val="000000"/>
                <w:szCs w:val="21"/>
              </w:rPr>
            </w:pPr>
          </w:p>
        </w:tc>
        <w:tc>
          <w:tcPr>
            <w:tcW w:w="3328" w:type="dxa"/>
            <w:noWrap w:val="0"/>
            <w:vAlign w:val="center"/>
          </w:tcPr>
          <w:p w14:paraId="63AF42F8">
            <w:pPr>
              <w:jc w:val="left"/>
              <w:rPr>
                <w:rFonts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.2.2</w:t>
            </w:r>
            <w:r>
              <w:rPr>
                <w:rFonts w:hint="eastAsia" w:ascii="宋体" w:hAnsi="宋体" w:eastAsia="宋体"/>
                <w:b/>
                <w:bCs/>
                <w:color w:val="000000"/>
                <w:szCs w:val="21"/>
              </w:rPr>
              <w:t>危险源辨识分析</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90" w:type="dxa"/>
            <w:noWrap w:val="0"/>
            <w:vAlign w:val="top"/>
          </w:tcPr>
          <w:p w14:paraId="219CCABC">
            <w:pPr>
              <w:spacing w:line="320" w:lineRule="exact"/>
              <w:rPr>
                <w:rFonts w:hint="eastAsia" w:ascii="宋体" w:hAnsi="宋体" w:eastAsia="宋体"/>
                <w:color w:val="000000"/>
                <w:szCs w:val="21"/>
              </w:rPr>
            </w:pPr>
          </w:p>
        </w:tc>
        <w:tc>
          <w:tcPr>
            <w:tcW w:w="705" w:type="dxa"/>
            <w:noWrap w:val="0"/>
            <w:vAlign w:val="center"/>
          </w:tcPr>
          <w:p w14:paraId="034C3060">
            <w:pPr>
              <w:spacing w:line="320" w:lineRule="exact"/>
              <w:jc w:val="center"/>
              <w:rPr>
                <w:rFonts w:hint="eastAsia" w:ascii="宋体" w:hAnsi="宋体" w:eastAsia="宋体" w:cs="宋体"/>
                <w:b/>
                <w:bCs/>
                <w:color w:val="000000"/>
                <w:szCs w:val="21"/>
              </w:rPr>
            </w:pPr>
          </w:p>
        </w:tc>
        <w:tc>
          <w:tcPr>
            <w:tcW w:w="735" w:type="dxa"/>
            <w:noWrap w:val="0"/>
            <w:vAlign w:val="center"/>
          </w:tcPr>
          <w:p w14:paraId="3DC910B5">
            <w:pPr>
              <w:spacing w:line="320" w:lineRule="exact"/>
              <w:jc w:val="center"/>
              <w:rPr>
                <w:rFonts w:hint="eastAsia" w:ascii="宋体" w:hAnsi="宋体" w:eastAsia="宋体" w:cs="宋体"/>
                <w:b/>
                <w:bCs/>
                <w:color w:val="000000"/>
                <w:szCs w:val="21"/>
              </w:rPr>
            </w:pPr>
          </w:p>
        </w:tc>
        <w:tc>
          <w:tcPr>
            <w:tcW w:w="675" w:type="dxa"/>
            <w:noWrap w:val="0"/>
            <w:vAlign w:val="center"/>
          </w:tcPr>
          <w:p w14:paraId="7F0CC85E">
            <w:pPr>
              <w:spacing w:line="320" w:lineRule="exact"/>
              <w:jc w:val="center"/>
              <w:rPr>
                <w:rFonts w:hint="eastAsia" w:ascii="宋体" w:hAnsi="宋体" w:eastAsia="宋体" w:cs="宋体"/>
                <w:b/>
                <w:bCs/>
                <w:color w:val="000000"/>
                <w:szCs w:val="21"/>
              </w:rPr>
            </w:pPr>
          </w:p>
        </w:tc>
      </w:tr>
      <w:tr w14:paraId="50CA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vMerge w:val="continue"/>
            <w:noWrap w:val="0"/>
            <w:vAlign w:val="center"/>
          </w:tcPr>
          <w:p w14:paraId="2A5FEC5E">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01B74F3C">
            <w:pPr>
              <w:spacing w:line="300" w:lineRule="exact"/>
              <w:jc w:val="left"/>
              <w:rPr>
                <w:rFonts w:hint="eastAsia" w:ascii="宋体" w:hAnsi="宋体" w:eastAsia="宋体" w:cs="宋体"/>
                <w:b/>
                <w:bCs/>
                <w:color w:val="000000"/>
                <w:szCs w:val="21"/>
              </w:rPr>
            </w:pPr>
          </w:p>
        </w:tc>
        <w:tc>
          <w:tcPr>
            <w:tcW w:w="3328" w:type="dxa"/>
            <w:noWrap w:val="0"/>
            <w:vAlign w:val="center"/>
          </w:tcPr>
          <w:p w14:paraId="08C36655">
            <w:pPr>
              <w:jc w:val="left"/>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.2.</w:t>
            </w:r>
            <w:r>
              <w:rPr>
                <w:rFonts w:hint="eastAsia" w:ascii="宋体" w:hAnsi="宋体" w:eastAsia="宋体"/>
                <w:b/>
                <w:bCs/>
                <w:color w:val="000000"/>
                <w:szCs w:val="21"/>
              </w:rPr>
              <w:t>3安全风险评价</w:t>
            </w:r>
            <w:r>
              <w:rPr>
                <w:rFonts w:hint="eastAsia" w:ascii="宋体" w:hAnsi="宋体"/>
                <w:b/>
                <w:bCs/>
                <w:color w:val="000000"/>
                <w:szCs w:val="21"/>
                <w:lang w:eastAsia="zh-CN"/>
              </w:rPr>
              <w:t>（</w:t>
            </w:r>
            <w:r>
              <w:rPr>
                <w:rFonts w:hint="eastAsia" w:ascii="宋体" w:hAnsi="宋体" w:eastAsia="宋体" w:cs="宋体"/>
                <w:b/>
                <w:color w:val="000000"/>
                <w:szCs w:val="21"/>
              </w:rPr>
              <w:t>5分</w:t>
            </w:r>
            <w:r>
              <w:rPr>
                <w:rFonts w:hint="eastAsia" w:ascii="宋体" w:hAnsi="宋体" w:cs="宋体"/>
                <w:b/>
                <w:color w:val="000000"/>
                <w:szCs w:val="21"/>
                <w:lang w:eastAsia="zh-CN"/>
              </w:rPr>
              <w:t>）</w:t>
            </w:r>
          </w:p>
        </w:tc>
        <w:tc>
          <w:tcPr>
            <w:tcW w:w="4590" w:type="dxa"/>
            <w:noWrap w:val="0"/>
            <w:vAlign w:val="top"/>
          </w:tcPr>
          <w:p w14:paraId="3FFF25B1">
            <w:pPr>
              <w:spacing w:line="320" w:lineRule="exact"/>
              <w:rPr>
                <w:rFonts w:hint="eastAsia" w:ascii="宋体" w:hAnsi="宋体" w:eastAsia="宋体"/>
                <w:color w:val="000000"/>
                <w:szCs w:val="21"/>
              </w:rPr>
            </w:pPr>
          </w:p>
        </w:tc>
        <w:tc>
          <w:tcPr>
            <w:tcW w:w="705" w:type="dxa"/>
            <w:noWrap w:val="0"/>
            <w:vAlign w:val="center"/>
          </w:tcPr>
          <w:p w14:paraId="26DC73BE">
            <w:pPr>
              <w:spacing w:line="320" w:lineRule="exact"/>
              <w:jc w:val="center"/>
              <w:rPr>
                <w:rFonts w:hint="eastAsia" w:ascii="宋体" w:hAnsi="宋体" w:eastAsia="宋体" w:cs="宋体"/>
                <w:b/>
                <w:bCs/>
                <w:color w:val="000000"/>
                <w:szCs w:val="21"/>
              </w:rPr>
            </w:pPr>
          </w:p>
        </w:tc>
        <w:tc>
          <w:tcPr>
            <w:tcW w:w="735" w:type="dxa"/>
            <w:noWrap w:val="0"/>
            <w:vAlign w:val="center"/>
          </w:tcPr>
          <w:p w14:paraId="5D89FDF6">
            <w:pPr>
              <w:spacing w:line="320" w:lineRule="exact"/>
              <w:jc w:val="center"/>
              <w:rPr>
                <w:rFonts w:hint="eastAsia" w:ascii="宋体" w:hAnsi="宋体" w:eastAsia="宋体" w:cs="宋体"/>
                <w:b/>
                <w:bCs/>
                <w:color w:val="000000"/>
                <w:szCs w:val="21"/>
              </w:rPr>
            </w:pPr>
          </w:p>
        </w:tc>
        <w:tc>
          <w:tcPr>
            <w:tcW w:w="675" w:type="dxa"/>
            <w:noWrap w:val="0"/>
            <w:vAlign w:val="center"/>
          </w:tcPr>
          <w:p w14:paraId="01559ABF">
            <w:pPr>
              <w:spacing w:line="320" w:lineRule="exact"/>
              <w:jc w:val="center"/>
              <w:rPr>
                <w:rFonts w:ascii="宋体" w:hAnsi="宋体" w:eastAsia="宋体" w:cs="宋体"/>
                <w:b/>
                <w:bCs/>
                <w:color w:val="000000"/>
                <w:szCs w:val="21"/>
              </w:rPr>
            </w:pPr>
          </w:p>
        </w:tc>
      </w:tr>
      <w:tr w14:paraId="123A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13" w:type="dxa"/>
            <w:vMerge w:val="continue"/>
            <w:noWrap w:val="0"/>
            <w:vAlign w:val="center"/>
          </w:tcPr>
          <w:p w14:paraId="1A76F7A8">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3EF4133A">
            <w:pPr>
              <w:spacing w:line="300" w:lineRule="exact"/>
              <w:jc w:val="left"/>
              <w:rPr>
                <w:rFonts w:hint="eastAsia" w:ascii="宋体" w:hAnsi="宋体" w:eastAsia="宋体" w:cs="宋体"/>
                <w:b/>
                <w:bCs/>
                <w:color w:val="000000"/>
                <w:szCs w:val="21"/>
              </w:rPr>
            </w:pPr>
          </w:p>
        </w:tc>
        <w:tc>
          <w:tcPr>
            <w:tcW w:w="3328" w:type="dxa"/>
            <w:noWrap w:val="0"/>
            <w:vAlign w:val="center"/>
          </w:tcPr>
          <w:p w14:paraId="67803926">
            <w:pPr>
              <w:jc w:val="left"/>
              <w:rPr>
                <w:rFonts w:hint="eastAsia" w:ascii="宋体" w:hAnsi="宋体" w:eastAsia="宋体"/>
                <w:b/>
                <w:color w:val="000000"/>
                <w:szCs w:val="21"/>
              </w:rPr>
            </w:pPr>
            <w:r>
              <w:rPr>
                <w:rFonts w:hint="eastAsia" w:ascii="宋体" w:hAnsi="宋体" w:eastAsia="宋体"/>
                <w:b/>
                <w:bCs/>
                <w:color w:val="000000"/>
                <w:szCs w:val="21"/>
              </w:rPr>
              <w:t>4</w:t>
            </w:r>
            <w:r>
              <w:rPr>
                <w:rFonts w:ascii="宋体" w:hAnsi="宋体" w:eastAsia="宋体"/>
                <w:b/>
                <w:bCs/>
                <w:color w:val="000000"/>
                <w:szCs w:val="21"/>
              </w:rPr>
              <w:t>.2.</w:t>
            </w:r>
            <w:r>
              <w:rPr>
                <w:rFonts w:hint="eastAsia" w:ascii="宋体" w:hAnsi="宋体" w:eastAsia="宋体"/>
                <w:b/>
                <w:bCs/>
                <w:color w:val="000000"/>
                <w:szCs w:val="21"/>
              </w:rPr>
              <w:t>4安全风险等级</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90" w:type="dxa"/>
            <w:noWrap w:val="0"/>
            <w:vAlign w:val="top"/>
          </w:tcPr>
          <w:p w14:paraId="202B3DF4">
            <w:pPr>
              <w:spacing w:line="320" w:lineRule="exact"/>
              <w:rPr>
                <w:rFonts w:hint="eastAsia" w:ascii="宋体" w:hAnsi="宋体" w:eastAsia="宋体"/>
                <w:color w:val="000000"/>
                <w:szCs w:val="21"/>
              </w:rPr>
            </w:pPr>
          </w:p>
        </w:tc>
        <w:tc>
          <w:tcPr>
            <w:tcW w:w="705" w:type="dxa"/>
            <w:noWrap w:val="0"/>
            <w:vAlign w:val="center"/>
          </w:tcPr>
          <w:p w14:paraId="781B80A6">
            <w:pPr>
              <w:spacing w:line="320" w:lineRule="exact"/>
              <w:jc w:val="center"/>
              <w:rPr>
                <w:rFonts w:hint="eastAsia" w:ascii="宋体" w:hAnsi="宋体" w:eastAsia="宋体" w:cs="宋体"/>
                <w:b/>
                <w:bCs/>
                <w:color w:val="000000"/>
                <w:szCs w:val="21"/>
              </w:rPr>
            </w:pPr>
          </w:p>
        </w:tc>
        <w:tc>
          <w:tcPr>
            <w:tcW w:w="735" w:type="dxa"/>
            <w:noWrap w:val="0"/>
            <w:vAlign w:val="center"/>
          </w:tcPr>
          <w:p w14:paraId="75D434C1">
            <w:pPr>
              <w:spacing w:line="320" w:lineRule="exact"/>
              <w:jc w:val="center"/>
              <w:rPr>
                <w:rFonts w:hint="eastAsia" w:ascii="宋体" w:hAnsi="宋体" w:eastAsia="宋体" w:cs="宋体"/>
                <w:b/>
                <w:bCs/>
                <w:color w:val="000000"/>
                <w:szCs w:val="21"/>
              </w:rPr>
            </w:pPr>
          </w:p>
        </w:tc>
        <w:tc>
          <w:tcPr>
            <w:tcW w:w="675" w:type="dxa"/>
            <w:noWrap w:val="0"/>
            <w:vAlign w:val="center"/>
          </w:tcPr>
          <w:p w14:paraId="51CD6927">
            <w:pPr>
              <w:spacing w:line="320" w:lineRule="exact"/>
              <w:jc w:val="center"/>
              <w:rPr>
                <w:rFonts w:hint="eastAsia" w:ascii="宋体" w:hAnsi="宋体" w:eastAsia="宋体" w:cs="宋体"/>
                <w:b/>
                <w:bCs/>
                <w:color w:val="000000"/>
                <w:szCs w:val="21"/>
              </w:rPr>
            </w:pPr>
          </w:p>
        </w:tc>
      </w:tr>
      <w:tr w14:paraId="0CEF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713" w:type="dxa"/>
            <w:vMerge w:val="continue"/>
            <w:noWrap w:val="0"/>
            <w:vAlign w:val="center"/>
          </w:tcPr>
          <w:p w14:paraId="4320092A">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57C686F2">
            <w:pPr>
              <w:spacing w:line="300" w:lineRule="exact"/>
              <w:jc w:val="left"/>
              <w:rPr>
                <w:rFonts w:hint="eastAsia" w:ascii="宋体" w:hAnsi="宋体" w:eastAsia="宋体" w:cs="宋体"/>
                <w:b/>
                <w:bCs/>
                <w:color w:val="000000"/>
                <w:szCs w:val="21"/>
              </w:rPr>
            </w:pPr>
          </w:p>
        </w:tc>
        <w:tc>
          <w:tcPr>
            <w:tcW w:w="3328" w:type="dxa"/>
            <w:noWrap w:val="0"/>
            <w:vAlign w:val="center"/>
          </w:tcPr>
          <w:p w14:paraId="2415471E">
            <w:pPr>
              <w:jc w:val="left"/>
              <w:rPr>
                <w:rFonts w:hint="eastAsia" w:ascii="宋体" w:hAnsi="宋体" w:eastAsia="宋体"/>
                <w:b/>
                <w:color w:val="000000"/>
                <w:szCs w:val="21"/>
              </w:rPr>
            </w:pPr>
            <w:r>
              <w:rPr>
                <w:rFonts w:hint="eastAsia" w:ascii="宋体" w:hAnsi="宋体" w:eastAsia="宋体"/>
                <w:b/>
                <w:bCs/>
                <w:color w:val="000000"/>
                <w:szCs w:val="21"/>
              </w:rPr>
              <w:t>4</w:t>
            </w:r>
            <w:r>
              <w:rPr>
                <w:rFonts w:ascii="宋体" w:hAnsi="宋体" w:eastAsia="宋体"/>
                <w:b/>
                <w:bCs/>
                <w:color w:val="000000"/>
                <w:szCs w:val="21"/>
              </w:rPr>
              <w:t>.2.</w:t>
            </w:r>
            <w:r>
              <w:rPr>
                <w:rFonts w:hint="eastAsia" w:ascii="宋体" w:hAnsi="宋体" w:eastAsia="宋体"/>
                <w:b/>
                <w:bCs/>
                <w:color w:val="000000"/>
                <w:szCs w:val="21"/>
              </w:rPr>
              <w:t>5风险管控措施</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90" w:type="dxa"/>
            <w:noWrap w:val="0"/>
            <w:vAlign w:val="top"/>
          </w:tcPr>
          <w:p w14:paraId="3FB049D4">
            <w:pPr>
              <w:spacing w:line="320" w:lineRule="exact"/>
              <w:rPr>
                <w:rFonts w:hint="eastAsia" w:ascii="宋体" w:hAnsi="宋体" w:eastAsia="宋体"/>
                <w:color w:val="000000"/>
                <w:szCs w:val="21"/>
              </w:rPr>
            </w:pPr>
          </w:p>
        </w:tc>
        <w:tc>
          <w:tcPr>
            <w:tcW w:w="705" w:type="dxa"/>
            <w:noWrap w:val="0"/>
            <w:vAlign w:val="center"/>
          </w:tcPr>
          <w:p w14:paraId="389645CB">
            <w:pPr>
              <w:spacing w:line="320" w:lineRule="exact"/>
              <w:jc w:val="center"/>
              <w:rPr>
                <w:rFonts w:hint="eastAsia" w:ascii="宋体" w:hAnsi="宋体" w:eastAsia="宋体" w:cs="宋体"/>
                <w:b/>
                <w:bCs/>
                <w:color w:val="000000"/>
                <w:szCs w:val="21"/>
              </w:rPr>
            </w:pPr>
          </w:p>
        </w:tc>
        <w:tc>
          <w:tcPr>
            <w:tcW w:w="735" w:type="dxa"/>
            <w:noWrap w:val="0"/>
            <w:vAlign w:val="center"/>
          </w:tcPr>
          <w:p w14:paraId="4B8B7521">
            <w:pPr>
              <w:spacing w:line="320" w:lineRule="exact"/>
              <w:jc w:val="center"/>
              <w:rPr>
                <w:rFonts w:hint="eastAsia" w:ascii="宋体" w:hAnsi="宋体" w:eastAsia="宋体" w:cs="宋体"/>
                <w:b/>
                <w:bCs/>
                <w:color w:val="000000"/>
                <w:szCs w:val="21"/>
              </w:rPr>
            </w:pPr>
          </w:p>
        </w:tc>
        <w:tc>
          <w:tcPr>
            <w:tcW w:w="675" w:type="dxa"/>
            <w:noWrap w:val="0"/>
            <w:vAlign w:val="center"/>
          </w:tcPr>
          <w:p w14:paraId="5ABBDFBC">
            <w:pPr>
              <w:spacing w:line="320" w:lineRule="exact"/>
              <w:jc w:val="center"/>
              <w:rPr>
                <w:rFonts w:hint="eastAsia" w:ascii="宋体" w:hAnsi="宋体" w:eastAsia="宋体" w:cs="宋体"/>
                <w:b/>
                <w:bCs/>
                <w:color w:val="000000"/>
                <w:szCs w:val="21"/>
              </w:rPr>
            </w:pPr>
          </w:p>
        </w:tc>
      </w:tr>
      <w:tr w14:paraId="7604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13" w:type="dxa"/>
            <w:vMerge w:val="continue"/>
            <w:noWrap w:val="0"/>
            <w:vAlign w:val="center"/>
          </w:tcPr>
          <w:p w14:paraId="729771E0">
            <w:pPr>
              <w:spacing w:line="300" w:lineRule="exact"/>
              <w:jc w:val="center"/>
              <w:rPr>
                <w:rFonts w:hint="eastAsia" w:ascii="宋体" w:hAnsi="宋体" w:eastAsia="宋体" w:cs="宋体"/>
                <w:b/>
                <w:bCs/>
                <w:color w:val="000000"/>
                <w:szCs w:val="21"/>
              </w:rPr>
            </w:pPr>
          </w:p>
        </w:tc>
        <w:tc>
          <w:tcPr>
            <w:tcW w:w="3360" w:type="dxa"/>
            <w:vMerge w:val="restart"/>
            <w:noWrap w:val="0"/>
            <w:vAlign w:val="center"/>
          </w:tcPr>
          <w:p w14:paraId="1B757634">
            <w:pPr>
              <w:spacing w:line="300" w:lineRule="exact"/>
              <w:jc w:val="left"/>
              <w:rPr>
                <w:rFonts w:hint="eastAsia" w:ascii="宋体" w:hAnsi="宋体" w:eastAsia="宋体" w:cs="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.3</w:t>
            </w:r>
            <w:r>
              <w:rPr>
                <w:rFonts w:hint="eastAsia" w:ascii="宋体" w:hAnsi="宋体" w:eastAsia="宋体"/>
                <w:b/>
                <w:bCs/>
                <w:color w:val="000000"/>
                <w:szCs w:val="21"/>
              </w:rPr>
              <w:t>风险分级管控</w:t>
            </w:r>
            <w:r>
              <w:rPr>
                <w:rFonts w:hint="eastAsia" w:ascii="宋体" w:hAnsi="宋体"/>
                <w:b/>
                <w:bCs/>
                <w:color w:val="000000"/>
                <w:szCs w:val="21"/>
                <w:lang w:eastAsia="zh-CN"/>
              </w:rPr>
              <w:t>（</w:t>
            </w:r>
            <w:r>
              <w:rPr>
                <w:rFonts w:hint="eastAsia" w:ascii="宋体" w:hAnsi="宋体" w:eastAsia="宋体"/>
                <w:b/>
                <w:bCs/>
                <w:color w:val="000000"/>
                <w:szCs w:val="21"/>
              </w:rPr>
              <w:t>35分</w:t>
            </w:r>
            <w:r>
              <w:rPr>
                <w:rFonts w:hint="eastAsia" w:ascii="宋体" w:hAnsi="宋体"/>
                <w:b/>
                <w:bCs/>
                <w:color w:val="000000"/>
                <w:szCs w:val="21"/>
                <w:lang w:eastAsia="zh-CN"/>
              </w:rPr>
              <w:t>）</w:t>
            </w:r>
          </w:p>
        </w:tc>
        <w:tc>
          <w:tcPr>
            <w:tcW w:w="3328" w:type="dxa"/>
            <w:noWrap w:val="0"/>
            <w:vAlign w:val="center"/>
          </w:tcPr>
          <w:p w14:paraId="59BCB784">
            <w:pPr>
              <w:jc w:val="left"/>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.3.</w:t>
            </w:r>
            <w:r>
              <w:rPr>
                <w:rFonts w:hint="eastAsia" w:ascii="宋体" w:hAnsi="宋体" w:eastAsia="宋体"/>
                <w:b/>
                <w:bCs/>
                <w:color w:val="000000"/>
                <w:szCs w:val="21"/>
              </w:rPr>
              <w:t>1风险分级管控清单</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90" w:type="dxa"/>
            <w:noWrap w:val="0"/>
            <w:vAlign w:val="top"/>
          </w:tcPr>
          <w:p w14:paraId="41AF7F2B">
            <w:pPr>
              <w:spacing w:line="320" w:lineRule="exact"/>
              <w:rPr>
                <w:rFonts w:hint="eastAsia" w:ascii="宋体" w:hAnsi="宋体" w:eastAsia="宋体"/>
                <w:color w:val="000000"/>
                <w:szCs w:val="21"/>
              </w:rPr>
            </w:pPr>
          </w:p>
        </w:tc>
        <w:tc>
          <w:tcPr>
            <w:tcW w:w="705" w:type="dxa"/>
            <w:noWrap w:val="0"/>
            <w:vAlign w:val="center"/>
          </w:tcPr>
          <w:p w14:paraId="087052DE">
            <w:pPr>
              <w:spacing w:line="320" w:lineRule="exact"/>
              <w:jc w:val="center"/>
              <w:rPr>
                <w:rFonts w:hint="eastAsia" w:ascii="宋体" w:hAnsi="宋体" w:eastAsia="宋体" w:cs="宋体"/>
                <w:b/>
                <w:bCs/>
                <w:color w:val="000000"/>
                <w:szCs w:val="21"/>
              </w:rPr>
            </w:pPr>
          </w:p>
        </w:tc>
        <w:tc>
          <w:tcPr>
            <w:tcW w:w="735" w:type="dxa"/>
            <w:noWrap w:val="0"/>
            <w:vAlign w:val="center"/>
          </w:tcPr>
          <w:p w14:paraId="1F16C2E1">
            <w:pPr>
              <w:spacing w:line="320" w:lineRule="exact"/>
              <w:jc w:val="center"/>
              <w:rPr>
                <w:rFonts w:hint="eastAsia" w:ascii="宋体" w:hAnsi="宋体" w:eastAsia="宋体" w:cs="宋体"/>
                <w:b/>
                <w:bCs/>
                <w:color w:val="000000"/>
                <w:szCs w:val="21"/>
              </w:rPr>
            </w:pPr>
          </w:p>
        </w:tc>
        <w:tc>
          <w:tcPr>
            <w:tcW w:w="675" w:type="dxa"/>
            <w:noWrap w:val="0"/>
            <w:vAlign w:val="center"/>
          </w:tcPr>
          <w:p w14:paraId="0B9E77EA">
            <w:pPr>
              <w:spacing w:line="320" w:lineRule="exact"/>
              <w:jc w:val="center"/>
              <w:rPr>
                <w:rFonts w:hint="eastAsia" w:ascii="宋体" w:hAnsi="宋体" w:eastAsia="宋体" w:cs="宋体"/>
                <w:b/>
                <w:bCs/>
                <w:color w:val="000000"/>
                <w:szCs w:val="21"/>
              </w:rPr>
            </w:pPr>
          </w:p>
        </w:tc>
      </w:tr>
      <w:tr w14:paraId="470A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3" w:type="dxa"/>
            <w:vMerge w:val="continue"/>
            <w:noWrap w:val="0"/>
            <w:vAlign w:val="center"/>
          </w:tcPr>
          <w:p w14:paraId="050A847E">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06F1FB9D">
            <w:pPr>
              <w:spacing w:line="300" w:lineRule="exact"/>
              <w:jc w:val="left"/>
              <w:rPr>
                <w:rFonts w:hint="eastAsia" w:ascii="宋体" w:hAnsi="宋体" w:eastAsia="宋体" w:cs="宋体"/>
                <w:b/>
                <w:bCs/>
                <w:color w:val="000000"/>
                <w:szCs w:val="21"/>
              </w:rPr>
            </w:pPr>
          </w:p>
        </w:tc>
        <w:tc>
          <w:tcPr>
            <w:tcW w:w="3328" w:type="dxa"/>
            <w:noWrap w:val="0"/>
            <w:vAlign w:val="center"/>
          </w:tcPr>
          <w:p w14:paraId="5F8B929D">
            <w:pPr>
              <w:jc w:val="left"/>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.3.2</w:t>
            </w:r>
            <w:r>
              <w:rPr>
                <w:rFonts w:hint="eastAsia" w:ascii="宋体" w:hAnsi="宋体" w:eastAsia="宋体"/>
                <w:b/>
                <w:bCs/>
                <w:color w:val="000000"/>
                <w:szCs w:val="21"/>
              </w:rPr>
              <w:t>风险分级管控</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90" w:type="dxa"/>
            <w:noWrap w:val="0"/>
            <w:vAlign w:val="top"/>
          </w:tcPr>
          <w:p w14:paraId="615F6ABF">
            <w:pPr>
              <w:spacing w:line="320" w:lineRule="exact"/>
              <w:rPr>
                <w:rFonts w:hint="eastAsia" w:ascii="宋体" w:hAnsi="宋体" w:eastAsia="宋体"/>
                <w:color w:val="000000"/>
                <w:szCs w:val="21"/>
              </w:rPr>
            </w:pPr>
          </w:p>
        </w:tc>
        <w:tc>
          <w:tcPr>
            <w:tcW w:w="705" w:type="dxa"/>
            <w:noWrap w:val="0"/>
            <w:vAlign w:val="center"/>
          </w:tcPr>
          <w:p w14:paraId="34649611">
            <w:pPr>
              <w:spacing w:line="320" w:lineRule="exact"/>
              <w:rPr>
                <w:rFonts w:hint="eastAsia" w:ascii="Times New Roman" w:hAnsi="Times New Roman" w:eastAsia="宋体"/>
                <w:color w:val="000000"/>
              </w:rPr>
            </w:pPr>
          </w:p>
        </w:tc>
        <w:tc>
          <w:tcPr>
            <w:tcW w:w="735" w:type="dxa"/>
            <w:noWrap w:val="0"/>
            <w:vAlign w:val="center"/>
          </w:tcPr>
          <w:p w14:paraId="3F8A904F">
            <w:pPr>
              <w:spacing w:line="320" w:lineRule="exact"/>
              <w:rPr>
                <w:rFonts w:hint="eastAsia" w:ascii="Times New Roman" w:hAnsi="Times New Roman" w:eastAsia="宋体"/>
                <w:color w:val="000000"/>
              </w:rPr>
            </w:pPr>
          </w:p>
        </w:tc>
        <w:tc>
          <w:tcPr>
            <w:tcW w:w="675" w:type="dxa"/>
            <w:noWrap w:val="0"/>
            <w:vAlign w:val="center"/>
          </w:tcPr>
          <w:p w14:paraId="6301B1B7">
            <w:pPr>
              <w:spacing w:line="320" w:lineRule="exact"/>
              <w:jc w:val="center"/>
              <w:rPr>
                <w:rFonts w:hint="eastAsia" w:ascii="Times New Roman" w:hAnsi="Times New Roman" w:eastAsia="宋体"/>
                <w:b/>
                <w:color w:val="000000"/>
              </w:rPr>
            </w:pPr>
          </w:p>
        </w:tc>
      </w:tr>
      <w:tr w14:paraId="7FC3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1713" w:type="dxa"/>
            <w:vMerge w:val="continue"/>
            <w:noWrap w:val="0"/>
            <w:vAlign w:val="center"/>
          </w:tcPr>
          <w:p w14:paraId="7B148078">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57358E42">
            <w:pPr>
              <w:spacing w:line="300" w:lineRule="exact"/>
              <w:jc w:val="left"/>
              <w:rPr>
                <w:rFonts w:hint="eastAsia" w:ascii="宋体" w:hAnsi="宋体" w:eastAsia="宋体" w:cs="宋体"/>
                <w:b/>
                <w:bCs/>
                <w:color w:val="000000"/>
                <w:szCs w:val="21"/>
              </w:rPr>
            </w:pPr>
          </w:p>
        </w:tc>
        <w:tc>
          <w:tcPr>
            <w:tcW w:w="3328" w:type="dxa"/>
            <w:noWrap w:val="0"/>
            <w:vAlign w:val="center"/>
          </w:tcPr>
          <w:p w14:paraId="605B1EEF">
            <w:pPr>
              <w:jc w:val="left"/>
              <w:rPr>
                <w:rFonts w:hint="eastAsia" w:ascii="宋体" w:hAnsi="宋体" w:eastAsia="宋体"/>
                <w:b/>
                <w:color w:val="000000"/>
                <w:szCs w:val="21"/>
              </w:rPr>
            </w:pPr>
            <w:r>
              <w:rPr>
                <w:rFonts w:hint="eastAsia" w:ascii="宋体" w:hAnsi="宋体" w:eastAsia="宋体"/>
                <w:b/>
                <w:bCs/>
                <w:color w:val="000000"/>
                <w:szCs w:val="21"/>
              </w:rPr>
              <w:t>4</w:t>
            </w:r>
            <w:r>
              <w:rPr>
                <w:rFonts w:ascii="宋体" w:hAnsi="宋体" w:eastAsia="宋体"/>
                <w:b/>
                <w:bCs/>
                <w:color w:val="000000"/>
                <w:szCs w:val="21"/>
              </w:rPr>
              <w:t>.3.3</w:t>
            </w:r>
            <w:r>
              <w:rPr>
                <w:rFonts w:hint="eastAsia" w:ascii="宋体" w:hAnsi="宋体" w:eastAsia="宋体"/>
                <w:b/>
                <w:bCs/>
                <w:color w:val="000000"/>
                <w:szCs w:val="21"/>
              </w:rPr>
              <w:t>风险公告警示</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90" w:type="dxa"/>
            <w:noWrap w:val="0"/>
            <w:vAlign w:val="top"/>
          </w:tcPr>
          <w:p w14:paraId="08EBE1B5">
            <w:pPr>
              <w:spacing w:line="320" w:lineRule="exact"/>
              <w:rPr>
                <w:rFonts w:hint="eastAsia" w:ascii="宋体" w:hAnsi="宋体" w:eastAsia="宋体"/>
                <w:color w:val="000000"/>
                <w:szCs w:val="21"/>
              </w:rPr>
            </w:pPr>
          </w:p>
        </w:tc>
        <w:tc>
          <w:tcPr>
            <w:tcW w:w="705" w:type="dxa"/>
            <w:noWrap w:val="0"/>
            <w:vAlign w:val="center"/>
          </w:tcPr>
          <w:p w14:paraId="61487E6E">
            <w:pPr>
              <w:spacing w:line="320" w:lineRule="exact"/>
              <w:rPr>
                <w:rFonts w:hint="eastAsia" w:ascii="Times New Roman" w:hAnsi="Times New Roman" w:eastAsia="宋体"/>
                <w:color w:val="000000"/>
              </w:rPr>
            </w:pPr>
          </w:p>
        </w:tc>
        <w:tc>
          <w:tcPr>
            <w:tcW w:w="735" w:type="dxa"/>
            <w:noWrap w:val="0"/>
            <w:vAlign w:val="center"/>
          </w:tcPr>
          <w:p w14:paraId="1B0C772D">
            <w:pPr>
              <w:spacing w:line="320" w:lineRule="exact"/>
              <w:rPr>
                <w:rFonts w:hint="eastAsia" w:ascii="Times New Roman" w:hAnsi="Times New Roman" w:eastAsia="宋体"/>
                <w:color w:val="000000"/>
              </w:rPr>
            </w:pPr>
          </w:p>
        </w:tc>
        <w:tc>
          <w:tcPr>
            <w:tcW w:w="675" w:type="dxa"/>
            <w:noWrap w:val="0"/>
            <w:vAlign w:val="center"/>
          </w:tcPr>
          <w:p w14:paraId="079855EC">
            <w:pPr>
              <w:spacing w:line="320" w:lineRule="exact"/>
              <w:jc w:val="center"/>
              <w:rPr>
                <w:rFonts w:hint="eastAsia" w:ascii="Times New Roman" w:hAnsi="Times New Roman" w:eastAsia="宋体"/>
                <w:b/>
                <w:color w:val="000000"/>
              </w:rPr>
            </w:pPr>
          </w:p>
        </w:tc>
      </w:tr>
      <w:tr w14:paraId="7F98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1713" w:type="dxa"/>
            <w:vMerge w:val="continue"/>
            <w:noWrap w:val="0"/>
            <w:vAlign w:val="center"/>
          </w:tcPr>
          <w:p w14:paraId="2924F0C2">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27E42917">
            <w:pPr>
              <w:spacing w:line="300" w:lineRule="exact"/>
              <w:jc w:val="left"/>
              <w:rPr>
                <w:rFonts w:hint="eastAsia" w:ascii="宋体" w:hAnsi="宋体" w:eastAsia="宋体" w:cs="宋体"/>
                <w:b/>
                <w:bCs/>
                <w:color w:val="000000"/>
                <w:szCs w:val="21"/>
              </w:rPr>
            </w:pPr>
          </w:p>
        </w:tc>
        <w:tc>
          <w:tcPr>
            <w:tcW w:w="3328" w:type="dxa"/>
            <w:noWrap w:val="0"/>
            <w:vAlign w:val="center"/>
          </w:tcPr>
          <w:p w14:paraId="015F5F89">
            <w:pPr>
              <w:jc w:val="left"/>
              <w:rPr>
                <w:rFonts w:hint="eastAsia" w:ascii="宋体" w:hAnsi="宋体" w:eastAsia="宋体"/>
                <w:b/>
                <w:color w:val="000000"/>
                <w:szCs w:val="21"/>
              </w:rPr>
            </w:pPr>
            <w:r>
              <w:rPr>
                <w:rFonts w:hint="eastAsia" w:ascii="宋体" w:hAnsi="宋体" w:eastAsia="宋体"/>
                <w:b/>
                <w:bCs/>
                <w:color w:val="000000"/>
                <w:szCs w:val="21"/>
              </w:rPr>
              <w:t>4</w:t>
            </w:r>
            <w:r>
              <w:rPr>
                <w:rFonts w:ascii="宋体" w:hAnsi="宋体" w:eastAsia="宋体"/>
                <w:b/>
                <w:bCs/>
                <w:color w:val="000000"/>
                <w:szCs w:val="21"/>
              </w:rPr>
              <w:t>.3.4</w:t>
            </w:r>
            <w:r>
              <w:rPr>
                <w:rFonts w:hint="eastAsia" w:ascii="宋体" w:hAnsi="宋体" w:eastAsia="宋体"/>
                <w:b/>
                <w:bCs/>
                <w:color w:val="000000"/>
                <w:szCs w:val="21"/>
              </w:rPr>
              <w:t>风险信息更新</w:t>
            </w:r>
            <w:r>
              <w:rPr>
                <w:rFonts w:hint="eastAsia" w:ascii="宋体" w:hAnsi="宋体"/>
                <w:b/>
                <w:bCs/>
                <w:color w:val="000000"/>
                <w:szCs w:val="21"/>
                <w:lang w:eastAsia="zh-CN"/>
              </w:rPr>
              <w:t>（</w:t>
            </w:r>
            <w:r>
              <w:rPr>
                <w:rFonts w:hint="eastAsia" w:ascii="宋体" w:hAnsi="宋体" w:eastAsia="宋体" w:cs="宋体"/>
                <w:b/>
                <w:color w:val="000000"/>
                <w:szCs w:val="21"/>
              </w:rPr>
              <w:t>5分</w:t>
            </w:r>
            <w:r>
              <w:rPr>
                <w:rFonts w:hint="eastAsia" w:ascii="宋体" w:hAnsi="宋体" w:cs="宋体"/>
                <w:b/>
                <w:color w:val="000000"/>
                <w:szCs w:val="21"/>
                <w:lang w:eastAsia="zh-CN"/>
              </w:rPr>
              <w:t>）</w:t>
            </w:r>
          </w:p>
        </w:tc>
        <w:tc>
          <w:tcPr>
            <w:tcW w:w="4590" w:type="dxa"/>
            <w:noWrap w:val="0"/>
            <w:vAlign w:val="top"/>
          </w:tcPr>
          <w:p w14:paraId="0FE75F0E">
            <w:pPr>
              <w:spacing w:line="320" w:lineRule="exact"/>
              <w:rPr>
                <w:rFonts w:hint="eastAsia" w:ascii="宋体" w:hAnsi="宋体" w:eastAsia="宋体"/>
                <w:color w:val="000000"/>
                <w:szCs w:val="21"/>
              </w:rPr>
            </w:pPr>
          </w:p>
        </w:tc>
        <w:tc>
          <w:tcPr>
            <w:tcW w:w="705" w:type="dxa"/>
            <w:noWrap w:val="0"/>
            <w:vAlign w:val="center"/>
          </w:tcPr>
          <w:p w14:paraId="72EA17F0">
            <w:pPr>
              <w:spacing w:line="320" w:lineRule="exact"/>
              <w:rPr>
                <w:rFonts w:hint="eastAsia" w:ascii="Times New Roman" w:hAnsi="Times New Roman" w:eastAsia="宋体"/>
                <w:color w:val="000000"/>
              </w:rPr>
            </w:pPr>
          </w:p>
        </w:tc>
        <w:tc>
          <w:tcPr>
            <w:tcW w:w="735" w:type="dxa"/>
            <w:noWrap w:val="0"/>
            <w:vAlign w:val="center"/>
          </w:tcPr>
          <w:p w14:paraId="06FDE3D7">
            <w:pPr>
              <w:spacing w:line="320" w:lineRule="exact"/>
              <w:rPr>
                <w:rFonts w:hint="eastAsia" w:ascii="Times New Roman" w:hAnsi="Times New Roman" w:eastAsia="宋体"/>
                <w:color w:val="000000"/>
              </w:rPr>
            </w:pPr>
          </w:p>
        </w:tc>
        <w:tc>
          <w:tcPr>
            <w:tcW w:w="675" w:type="dxa"/>
            <w:noWrap w:val="0"/>
            <w:vAlign w:val="center"/>
          </w:tcPr>
          <w:p w14:paraId="3F1B398E">
            <w:pPr>
              <w:spacing w:line="320" w:lineRule="exact"/>
              <w:jc w:val="center"/>
              <w:rPr>
                <w:rFonts w:hint="eastAsia" w:ascii="Times New Roman" w:hAnsi="Times New Roman" w:eastAsia="宋体"/>
                <w:b/>
                <w:color w:val="000000"/>
              </w:rPr>
            </w:pPr>
          </w:p>
        </w:tc>
      </w:tr>
      <w:tr w14:paraId="55EC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13" w:type="dxa"/>
            <w:vMerge w:val="continue"/>
            <w:noWrap w:val="0"/>
            <w:vAlign w:val="center"/>
          </w:tcPr>
          <w:p w14:paraId="6C6D4FE7">
            <w:pPr>
              <w:spacing w:line="300" w:lineRule="exact"/>
              <w:jc w:val="center"/>
              <w:rPr>
                <w:rFonts w:hint="eastAsia" w:ascii="宋体" w:hAnsi="宋体" w:eastAsia="宋体" w:cs="宋体"/>
                <w:b/>
                <w:bCs/>
                <w:color w:val="000000"/>
                <w:szCs w:val="21"/>
              </w:rPr>
            </w:pPr>
          </w:p>
        </w:tc>
        <w:tc>
          <w:tcPr>
            <w:tcW w:w="3360" w:type="dxa"/>
            <w:noWrap w:val="0"/>
            <w:vAlign w:val="center"/>
          </w:tcPr>
          <w:p w14:paraId="73FA1217">
            <w:pPr>
              <w:jc w:val="left"/>
              <w:rPr>
                <w:rFonts w:hint="eastAsia" w:ascii="宋体" w:hAnsi="宋体" w:eastAsia="宋体"/>
                <w:b/>
                <w:color w:val="000000"/>
                <w:szCs w:val="21"/>
              </w:rPr>
            </w:pPr>
            <w:r>
              <w:rPr>
                <w:rFonts w:hint="eastAsia" w:ascii="宋体" w:hAnsi="宋体" w:eastAsia="宋体"/>
                <w:b/>
                <w:bCs/>
                <w:color w:val="000000"/>
                <w:szCs w:val="21"/>
              </w:rPr>
              <w:t>4</w:t>
            </w:r>
            <w:r>
              <w:rPr>
                <w:rFonts w:ascii="宋体" w:hAnsi="宋体" w:eastAsia="宋体"/>
                <w:b/>
                <w:bCs/>
                <w:color w:val="000000"/>
                <w:szCs w:val="21"/>
              </w:rPr>
              <w:t>.</w:t>
            </w:r>
            <w:r>
              <w:rPr>
                <w:rFonts w:hint="eastAsia" w:ascii="宋体" w:hAnsi="宋体" w:eastAsia="宋体"/>
                <w:b/>
                <w:bCs/>
                <w:color w:val="000000"/>
                <w:szCs w:val="21"/>
              </w:rPr>
              <w:t>4变更管理</w:t>
            </w:r>
            <w:r>
              <w:rPr>
                <w:rFonts w:hint="eastAsia" w:ascii="宋体" w:hAnsi="宋体"/>
                <w:b/>
                <w:bCs/>
                <w:color w:val="000000"/>
                <w:szCs w:val="21"/>
                <w:lang w:eastAsia="zh-CN"/>
              </w:rPr>
              <w:t>（</w:t>
            </w:r>
            <w:r>
              <w:rPr>
                <w:rFonts w:hint="eastAsia" w:ascii="宋体" w:hAnsi="宋体" w:eastAsia="宋体"/>
                <w:b/>
                <w:bCs/>
                <w:color w:val="000000"/>
                <w:szCs w:val="21"/>
              </w:rPr>
              <w:t>15分</w:t>
            </w:r>
            <w:r>
              <w:rPr>
                <w:rFonts w:hint="eastAsia" w:ascii="宋体" w:hAnsi="宋体"/>
                <w:b/>
                <w:bCs/>
                <w:color w:val="000000"/>
                <w:szCs w:val="21"/>
                <w:lang w:eastAsia="zh-CN"/>
              </w:rPr>
              <w:t>）</w:t>
            </w:r>
          </w:p>
        </w:tc>
        <w:tc>
          <w:tcPr>
            <w:tcW w:w="3328" w:type="dxa"/>
            <w:noWrap w:val="0"/>
            <w:vAlign w:val="center"/>
          </w:tcPr>
          <w:p w14:paraId="3DEBA276">
            <w:pPr>
              <w:jc w:val="left"/>
              <w:rPr>
                <w:rFonts w:hint="eastAsia" w:ascii="宋体" w:hAnsi="宋体" w:eastAsia="宋体"/>
                <w:b/>
                <w:color w:val="000000"/>
                <w:szCs w:val="21"/>
              </w:rPr>
            </w:pPr>
            <w:r>
              <w:rPr>
                <w:rFonts w:hint="eastAsia" w:ascii="宋体" w:hAnsi="宋体" w:eastAsia="宋体"/>
                <w:b/>
                <w:bCs/>
                <w:color w:val="000000"/>
                <w:szCs w:val="21"/>
              </w:rPr>
              <w:t>4.4.1变更管理</w:t>
            </w:r>
            <w:r>
              <w:rPr>
                <w:rFonts w:hint="eastAsia" w:ascii="宋体" w:hAnsi="宋体"/>
                <w:b/>
                <w:bCs/>
                <w:color w:val="000000"/>
                <w:szCs w:val="21"/>
                <w:lang w:eastAsia="zh-CN"/>
              </w:rPr>
              <w:t>（</w:t>
            </w:r>
            <w:r>
              <w:rPr>
                <w:rFonts w:hint="eastAsia" w:ascii="宋体" w:hAnsi="宋体" w:eastAsia="宋体"/>
                <w:b/>
                <w:bCs/>
                <w:color w:val="000000"/>
                <w:szCs w:val="21"/>
              </w:rPr>
              <w:t>15分</w:t>
            </w:r>
            <w:r>
              <w:rPr>
                <w:rFonts w:hint="eastAsia" w:ascii="宋体" w:hAnsi="宋体"/>
                <w:b/>
                <w:bCs/>
                <w:color w:val="000000"/>
                <w:szCs w:val="21"/>
                <w:lang w:eastAsia="zh-CN"/>
              </w:rPr>
              <w:t>）</w:t>
            </w:r>
          </w:p>
        </w:tc>
        <w:tc>
          <w:tcPr>
            <w:tcW w:w="4590" w:type="dxa"/>
            <w:noWrap w:val="0"/>
            <w:vAlign w:val="top"/>
          </w:tcPr>
          <w:p w14:paraId="32DC4532">
            <w:pPr>
              <w:spacing w:line="320" w:lineRule="exact"/>
              <w:rPr>
                <w:rFonts w:hint="eastAsia" w:ascii="宋体" w:hAnsi="宋体" w:eastAsia="宋体"/>
                <w:color w:val="000000"/>
                <w:szCs w:val="21"/>
              </w:rPr>
            </w:pPr>
          </w:p>
        </w:tc>
        <w:tc>
          <w:tcPr>
            <w:tcW w:w="705" w:type="dxa"/>
            <w:noWrap w:val="0"/>
            <w:vAlign w:val="top"/>
          </w:tcPr>
          <w:p w14:paraId="18A23851">
            <w:pPr>
              <w:spacing w:line="320" w:lineRule="exact"/>
              <w:rPr>
                <w:rFonts w:hint="eastAsia" w:ascii="Times New Roman" w:hAnsi="Times New Roman" w:eastAsia="宋体"/>
                <w:color w:val="000000"/>
              </w:rPr>
            </w:pPr>
          </w:p>
        </w:tc>
        <w:tc>
          <w:tcPr>
            <w:tcW w:w="735" w:type="dxa"/>
            <w:noWrap w:val="0"/>
            <w:vAlign w:val="top"/>
          </w:tcPr>
          <w:p w14:paraId="60F356A1">
            <w:pPr>
              <w:spacing w:line="320" w:lineRule="exact"/>
              <w:rPr>
                <w:rFonts w:hint="eastAsia" w:ascii="Times New Roman" w:hAnsi="Times New Roman" w:eastAsia="宋体"/>
                <w:color w:val="000000"/>
              </w:rPr>
            </w:pPr>
          </w:p>
        </w:tc>
        <w:tc>
          <w:tcPr>
            <w:tcW w:w="675" w:type="dxa"/>
            <w:noWrap w:val="0"/>
            <w:vAlign w:val="center"/>
          </w:tcPr>
          <w:p w14:paraId="38BB4894">
            <w:pPr>
              <w:spacing w:line="320" w:lineRule="exact"/>
              <w:jc w:val="center"/>
              <w:rPr>
                <w:rFonts w:ascii="Times New Roman" w:hAnsi="Times New Roman" w:eastAsia="宋体"/>
                <w:b/>
                <w:color w:val="000000"/>
              </w:rPr>
            </w:pPr>
          </w:p>
        </w:tc>
      </w:tr>
      <w:tr w14:paraId="5B1F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5" w:hRule="atLeast"/>
        </w:trPr>
        <w:tc>
          <w:tcPr>
            <w:tcW w:w="1713" w:type="dxa"/>
            <w:vMerge w:val="restart"/>
            <w:shd w:val="clear" w:color="auto" w:fill="FFFFFF"/>
            <w:noWrap w:val="0"/>
            <w:vAlign w:val="center"/>
          </w:tcPr>
          <w:p w14:paraId="779DC7D5">
            <w:pPr>
              <w:spacing w:line="300" w:lineRule="exact"/>
              <w:jc w:val="center"/>
              <w:rPr>
                <w:rFonts w:hint="eastAsia" w:ascii="Times New Roman" w:hAnsi="Times New Roman" w:eastAsia="宋体"/>
                <w:b/>
                <w:bCs/>
                <w:color w:val="000000"/>
                <w:sz w:val="28"/>
                <w:szCs w:val="28"/>
              </w:rPr>
            </w:pPr>
            <w:r>
              <w:rPr>
                <w:rFonts w:hint="eastAsia" w:ascii="Times New Roman" w:hAnsi="Times New Roman" w:eastAsia="宋体"/>
                <w:b/>
                <w:bCs/>
                <w:color w:val="000000"/>
                <w:sz w:val="28"/>
                <w:szCs w:val="28"/>
              </w:rPr>
              <w:t>5</w:t>
            </w:r>
          </w:p>
          <w:p w14:paraId="56731945">
            <w:pPr>
              <w:spacing w:line="300" w:lineRule="exact"/>
              <w:jc w:val="center"/>
              <w:rPr>
                <w:rFonts w:hint="eastAsia" w:ascii="宋体" w:hAnsi="宋体" w:eastAsia="宋体" w:cs="宋体"/>
                <w:b/>
                <w:bCs/>
                <w:color w:val="000000"/>
                <w:spacing w:val="8"/>
                <w:szCs w:val="21"/>
              </w:rPr>
            </w:pPr>
            <w:r>
              <w:rPr>
                <w:rFonts w:hint="eastAsia" w:ascii="宋体" w:hAnsi="宋体" w:eastAsia="宋体" w:cs="宋体"/>
                <w:b/>
                <w:bCs/>
                <w:color w:val="000000"/>
                <w:spacing w:val="8"/>
                <w:szCs w:val="21"/>
              </w:rPr>
              <w:t>隐患排查</w:t>
            </w:r>
          </w:p>
          <w:p w14:paraId="3637BA2A">
            <w:pPr>
              <w:spacing w:line="300" w:lineRule="exact"/>
              <w:jc w:val="center"/>
              <w:rPr>
                <w:rFonts w:hint="eastAsia" w:ascii="宋体" w:hAnsi="宋体" w:eastAsia="宋体" w:cs="宋体"/>
                <w:b/>
                <w:bCs/>
                <w:color w:val="000000"/>
                <w:szCs w:val="21"/>
              </w:rPr>
            </w:pPr>
            <w:r>
              <w:rPr>
                <w:rFonts w:hint="eastAsia" w:ascii="宋体" w:hAnsi="宋体" w:eastAsia="宋体" w:cs="宋体"/>
                <w:b/>
                <w:bCs/>
                <w:color w:val="000000"/>
                <w:spacing w:val="8"/>
                <w:szCs w:val="21"/>
              </w:rPr>
              <w:t>治理</w:t>
            </w:r>
            <w:r>
              <w:rPr>
                <w:rFonts w:hint="eastAsia" w:ascii="宋体" w:hAnsi="宋体" w:cs="宋体"/>
                <w:b/>
                <w:bCs/>
                <w:color w:val="000000"/>
                <w:spacing w:val="8"/>
                <w:szCs w:val="21"/>
                <w:lang w:eastAsia="zh-CN"/>
              </w:rPr>
              <w:t>（</w:t>
            </w:r>
            <w:r>
              <w:rPr>
                <w:rFonts w:hint="eastAsia" w:ascii="宋体" w:hAnsi="宋体" w:eastAsia="宋体" w:cs="宋体"/>
                <w:b/>
                <w:bCs/>
                <w:color w:val="000000"/>
                <w:spacing w:val="8"/>
                <w:szCs w:val="21"/>
              </w:rPr>
              <w:t>90分</w:t>
            </w:r>
            <w:r>
              <w:rPr>
                <w:rFonts w:hint="eastAsia" w:ascii="宋体" w:hAnsi="宋体" w:cs="宋体"/>
                <w:b/>
                <w:bCs/>
                <w:color w:val="000000"/>
                <w:spacing w:val="8"/>
                <w:szCs w:val="21"/>
                <w:lang w:eastAsia="zh-CN"/>
              </w:rPr>
              <w:t>）</w:t>
            </w:r>
          </w:p>
        </w:tc>
        <w:tc>
          <w:tcPr>
            <w:tcW w:w="3360" w:type="dxa"/>
            <w:shd w:val="clear" w:color="auto" w:fill="FFFFFF"/>
            <w:noWrap w:val="0"/>
            <w:vAlign w:val="center"/>
          </w:tcPr>
          <w:p w14:paraId="5534249F">
            <w:pPr>
              <w:spacing w:line="300" w:lineRule="exact"/>
              <w:jc w:val="left"/>
              <w:rPr>
                <w:rFonts w:hint="eastAsia" w:ascii="宋体" w:hAnsi="宋体" w:eastAsia="宋体" w:cs="宋体"/>
                <w:b/>
                <w:bCs/>
                <w:color w:val="000000"/>
                <w:szCs w:val="21"/>
              </w:rPr>
            </w:pPr>
            <w:r>
              <w:rPr>
                <w:rFonts w:hint="eastAsia" w:ascii="宋体" w:hAnsi="宋体" w:eastAsia="宋体" w:cs="宋体"/>
                <w:b/>
                <w:bCs/>
                <w:color w:val="000000"/>
                <w:spacing w:val="8"/>
                <w:szCs w:val="21"/>
              </w:rPr>
              <w:t>5.1</w:t>
            </w:r>
            <w:r>
              <w:rPr>
                <w:rFonts w:hint="eastAsia" w:ascii="宋体" w:hAnsi="宋体" w:eastAsia="宋体" w:cs="宋体"/>
                <w:b/>
                <w:bCs/>
                <w:color w:val="000000"/>
                <w:szCs w:val="21"/>
              </w:rPr>
              <w:t>隐患排查标准清单</w:t>
            </w:r>
            <w:r>
              <w:rPr>
                <w:rFonts w:hint="eastAsia" w:ascii="宋体" w:hAnsi="宋体" w:cs="宋体"/>
                <w:b/>
                <w:bCs/>
                <w:color w:val="000000"/>
                <w:szCs w:val="21"/>
                <w:lang w:eastAsia="zh-CN"/>
              </w:rPr>
              <w:t>（</w:t>
            </w:r>
            <w:r>
              <w:rPr>
                <w:rFonts w:hint="eastAsia" w:ascii="宋体" w:hAnsi="宋体" w:eastAsia="宋体" w:cs="宋体"/>
                <w:b/>
                <w:bCs/>
                <w:color w:val="000000"/>
                <w:spacing w:val="8"/>
                <w:szCs w:val="21"/>
              </w:rPr>
              <w:t>20分</w:t>
            </w:r>
            <w:r>
              <w:rPr>
                <w:rFonts w:hint="eastAsia" w:ascii="宋体" w:hAnsi="宋体" w:cs="宋体"/>
                <w:b/>
                <w:bCs/>
                <w:color w:val="000000"/>
                <w:spacing w:val="8"/>
                <w:szCs w:val="21"/>
                <w:lang w:eastAsia="zh-CN"/>
              </w:rPr>
              <w:t>）</w:t>
            </w:r>
          </w:p>
        </w:tc>
        <w:tc>
          <w:tcPr>
            <w:tcW w:w="3328" w:type="dxa"/>
            <w:shd w:val="clear" w:color="auto" w:fill="FFFFFF"/>
            <w:noWrap w:val="0"/>
            <w:vAlign w:val="center"/>
          </w:tcPr>
          <w:p w14:paraId="4D57C661">
            <w:pPr>
              <w:spacing w:line="300" w:lineRule="exact"/>
              <w:jc w:val="left"/>
              <w:rPr>
                <w:rFonts w:hint="eastAsia" w:ascii="宋体" w:hAnsi="宋体" w:eastAsia="宋体" w:cs="宋体"/>
                <w:b/>
                <w:bCs/>
                <w:color w:val="000000"/>
                <w:szCs w:val="21"/>
              </w:rPr>
            </w:pPr>
            <w:r>
              <w:rPr>
                <w:rFonts w:hint="eastAsia" w:ascii="宋体" w:hAnsi="宋体" w:eastAsia="宋体" w:cs="宋体"/>
                <w:b/>
                <w:bCs/>
                <w:color w:val="000000"/>
                <w:spacing w:val="8"/>
                <w:szCs w:val="21"/>
              </w:rPr>
              <w:t>5.1.1</w:t>
            </w:r>
            <w:r>
              <w:rPr>
                <w:rFonts w:hint="eastAsia" w:ascii="宋体" w:hAnsi="宋体" w:eastAsia="宋体" w:cs="宋体"/>
                <w:b/>
                <w:bCs/>
                <w:color w:val="000000"/>
                <w:szCs w:val="21"/>
              </w:rPr>
              <w:t>隐患排查标准清单</w:t>
            </w:r>
            <w:r>
              <w:rPr>
                <w:rFonts w:hint="eastAsia" w:ascii="宋体" w:hAnsi="宋体" w:cs="宋体"/>
                <w:b/>
                <w:bCs/>
                <w:color w:val="000000"/>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590" w:type="dxa"/>
            <w:shd w:val="clear" w:color="auto" w:fill="FFFFFF"/>
            <w:noWrap w:val="0"/>
            <w:vAlign w:val="center"/>
          </w:tcPr>
          <w:p w14:paraId="3B65225E">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center"/>
          </w:tcPr>
          <w:p w14:paraId="5190E7B4">
            <w:pPr>
              <w:spacing w:line="320" w:lineRule="exact"/>
              <w:jc w:val="center"/>
              <w:rPr>
                <w:rFonts w:hint="eastAsia" w:ascii="宋体" w:hAnsi="宋体" w:eastAsia="宋体" w:cs="宋体"/>
                <w:b/>
                <w:bCs/>
                <w:color w:val="000000"/>
                <w:szCs w:val="21"/>
              </w:rPr>
            </w:pPr>
          </w:p>
        </w:tc>
        <w:tc>
          <w:tcPr>
            <w:tcW w:w="735" w:type="dxa"/>
            <w:shd w:val="clear" w:color="auto" w:fill="FFFFFF"/>
            <w:noWrap w:val="0"/>
            <w:vAlign w:val="center"/>
          </w:tcPr>
          <w:p w14:paraId="3377A4CC">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1BF39110">
            <w:pPr>
              <w:spacing w:line="320" w:lineRule="exact"/>
              <w:jc w:val="center"/>
              <w:rPr>
                <w:rFonts w:ascii="宋体" w:hAnsi="宋体" w:eastAsia="宋体" w:cs="宋体"/>
                <w:b/>
                <w:bCs/>
                <w:color w:val="000000"/>
                <w:szCs w:val="21"/>
              </w:rPr>
            </w:pPr>
          </w:p>
        </w:tc>
      </w:tr>
      <w:tr w14:paraId="7BBE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1" w:hRule="atLeast"/>
        </w:trPr>
        <w:tc>
          <w:tcPr>
            <w:tcW w:w="1713" w:type="dxa"/>
            <w:vMerge w:val="continue"/>
            <w:shd w:val="clear" w:color="auto" w:fill="FFFFFF"/>
            <w:noWrap w:val="0"/>
            <w:vAlign w:val="center"/>
          </w:tcPr>
          <w:p w14:paraId="59591BE6">
            <w:pPr>
              <w:spacing w:line="300" w:lineRule="exact"/>
              <w:jc w:val="center"/>
              <w:rPr>
                <w:rFonts w:hint="eastAsia" w:ascii="宋体" w:hAnsi="宋体" w:eastAsia="宋体" w:cs="宋体"/>
                <w:b/>
                <w:bCs/>
                <w:color w:val="000000"/>
                <w:szCs w:val="21"/>
              </w:rPr>
            </w:pPr>
          </w:p>
        </w:tc>
        <w:tc>
          <w:tcPr>
            <w:tcW w:w="3360" w:type="dxa"/>
            <w:vMerge w:val="restart"/>
            <w:shd w:val="clear" w:color="auto" w:fill="FFFFFF"/>
            <w:noWrap w:val="0"/>
            <w:vAlign w:val="center"/>
          </w:tcPr>
          <w:p w14:paraId="3F313F0D">
            <w:pPr>
              <w:spacing w:line="300" w:lineRule="exact"/>
              <w:jc w:val="left"/>
              <w:rPr>
                <w:rFonts w:hint="eastAsia" w:ascii="宋体" w:hAnsi="宋体" w:eastAsia="宋体" w:cs="宋体"/>
                <w:b/>
                <w:bCs/>
                <w:color w:val="000000"/>
                <w:spacing w:val="8"/>
                <w:szCs w:val="21"/>
              </w:rPr>
            </w:pPr>
            <w:r>
              <w:rPr>
                <w:rFonts w:hint="eastAsia" w:ascii="宋体" w:hAnsi="宋体" w:eastAsia="宋体" w:cs="宋体"/>
                <w:b/>
                <w:bCs/>
                <w:color w:val="000000"/>
                <w:spacing w:val="8"/>
                <w:szCs w:val="21"/>
              </w:rPr>
              <w:t>5.2隐患排查（20分）</w:t>
            </w:r>
          </w:p>
        </w:tc>
        <w:tc>
          <w:tcPr>
            <w:tcW w:w="3328" w:type="dxa"/>
            <w:shd w:val="clear" w:color="auto" w:fill="FFFFFF"/>
            <w:noWrap w:val="0"/>
            <w:vAlign w:val="center"/>
          </w:tcPr>
          <w:p w14:paraId="04DC1444">
            <w:pPr>
              <w:widowControl/>
              <w:spacing w:line="400" w:lineRule="exact"/>
              <w:jc w:val="left"/>
              <w:rPr>
                <w:rFonts w:ascii="宋体" w:hAnsi="宋体" w:eastAsia="宋体"/>
                <w:b/>
                <w:bCs/>
                <w:color w:val="000000"/>
                <w:szCs w:val="21"/>
              </w:rPr>
            </w:pPr>
            <w:r>
              <w:rPr>
                <w:rFonts w:hint="eastAsia" w:ascii="宋体" w:hAnsi="宋体" w:eastAsia="宋体"/>
                <w:b/>
                <w:bCs/>
                <w:color w:val="000000"/>
                <w:szCs w:val="21"/>
              </w:rPr>
              <w:t>5.2.1隐患排查计划</w:t>
            </w:r>
            <w:r>
              <w:rPr>
                <w:rFonts w:hint="eastAsia" w:ascii="宋体" w:hAnsi="宋体"/>
                <w:b/>
                <w:bCs/>
                <w:color w:val="000000"/>
                <w:szCs w:val="21"/>
                <w:lang w:eastAsia="zh-CN"/>
              </w:rPr>
              <w:t>（</w:t>
            </w:r>
            <w:r>
              <w:rPr>
                <w:rFonts w:hint="eastAsia" w:ascii="宋体" w:hAnsi="宋体" w:eastAsia="宋体" w:cs="宋体"/>
                <w:b/>
                <w:color w:val="000000"/>
                <w:szCs w:val="21"/>
              </w:rPr>
              <w:t>5分</w:t>
            </w:r>
            <w:r>
              <w:rPr>
                <w:rFonts w:hint="eastAsia" w:ascii="宋体" w:hAnsi="宋体" w:cs="宋体"/>
                <w:b/>
                <w:color w:val="000000"/>
                <w:szCs w:val="21"/>
                <w:lang w:eastAsia="zh-CN"/>
              </w:rPr>
              <w:t>）</w:t>
            </w:r>
          </w:p>
        </w:tc>
        <w:tc>
          <w:tcPr>
            <w:tcW w:w="4590" w:type="dxa"/>
            <w:shd w:val="clear" w:color="auto" w:fill="FFFFFF"/>
            <w:noWrap w:val="0"/>
            <w:vAlign w:val="top"/>
          </w:tcPr>
          <w:p w14:paraId="3D047D36">
            <w:pPr>
              <w:spacing w:line="320" w:lineRule="exact"/>
              <w:rPr>
                <w:rFonts w:hint="eastAsia" w:ascii="宋体" w:hAnsi="宋体" w:eastAsia="宋体"/>
                <w:color w:val="000000"/>
                <w:szCs w:val="21"/>
              </w:rPr>
            </w:pPr>
          </w:p>
        </w:tc>
        <w:tc>
          <w:tcPr>
            <w:tcW w:w="705" w:type="dxa"/>
            <w:shd w:val="clear" w:color="auto" w:fill="FFFFFF"/>
            <w:noWrap w:val="0"/>
            <w:vAlign w:val="center"/>
          </w:tcPr>
          <w:p w14:paraId="4F8FE06B">
            <w:pPr>
              <w:spacing w:line="320" w:lineRule="exact"/>
              <w:jc w:val="center"/>
              <w:rPr>
                <w:rFonts w:hint="eastAsia" w:ascii="宋体" w:hAnsi="宋体" w:eastAsia="宋体" w:cs="宋体"/>
                <w:b/>
                <w:bCs/>
                <w:color w:val="000000"/>
                <w:szCs w:val="21"/>
              </w:rPr>
            </w:pPr>
          </w:p>
        </w:tc>
        <w:tc>
          <w:tcPr>
            <w:tcW w:w="735" w:type="dxa"/>
            <w:shd w:val="clear" w:color="auto" w:fill="FFFFFF"/>
            <w:noWrap w:val="0"/>
            <w:vAlign w:val="center"/>
          </w:tcPr>
          <w:p w14:paraId="57D45DA1">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6F117A6B">
            <w:pPr>
              <w:spacing w:line="320" w:lineRule="exact"/>
              <w:jc w:val="center"/>
              <w:rPr>
                <w:rFonts w:hint="eastAsia" w:ascii="宋体" w:hAnsi="宋体" w:eastAsia="宋体" w:cs="宋体"/>
                <w:b/>
                <w:bCs/>
                <w:color w:val="000000"/>
                <w:szCs w:val="21"/>
              </w:rPr>
            </w:pPr>
          </w:p>
        </w:tc>
      </w:tr>
      <w:tr w14:paraId="7A9F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0" w:hRule="atLeast"/>
        </w:trPr>
        <w:tc>
          <w:tcPr>
            <w:tcW w:w="1713" w:type="dxa"/>
            <w:vMerge w:val="continue"/>
            <w:shd w:val="clear" w:color="auto" w:fill="FFFFFF"/>
            <w:noWrap w:val="0"/>
            <w:vAlign w:val="center"/>
          </w:tcPr>
          <w:p w14:paraId="28545F21">
            <w:pPr>
              <w:spacing w:line="300" w:lineRule="exact"/>
              <w:jc w:val="center"/>
              <w:rPr>
                <w:rFonts w:hint="eastAsia" w:ascii="宋体" w:hAnsi="宋体" w:eastAsia="宋体" w:cs="宋体"/>
                <w:b/>
                <w:bCs/>
                <w:color w:val="000000"/>
                <w:szCs w:val="21"/>
              </w:rPr>
            </w:pPr>
          </w:p>
        </w:tc>
        <w:tc>
          <w:tcPr>
            <w:tcW w:w="3360" w:type="dxa"/>
            <w:vMerge w:val="continue"/>
            <w:shd w:val="clear" w:color="auto" w:fill="FFFFFF"/>
            <w:noWrap w:val="0"/>
            <w:vAlign w:val="center"/>
          </w:tcPr>
          <w:p w14:paraId="210E5001">
            <w:pPr>
              <w:spacing w:line="300" w:lineRule="exact"/>
              <w:jc w:val="left"/>
              <w:rPr>
                <w:rFonts w:hint="eastAsia" w:ascii="宋体" w:hAnsi="宋体" w:eastAsia="宋体" w:cs="宋体"/>
                <w:b/>
                <w:color w:val="000000"/>
                <w:spacing w:val="8"/>
                <w:szCs w:val="21"/>
              </w:rPr>
            </w:pPr>
          </w:p>
        </w:tc>
        <w:tc>
          <w:tcPr>
            <w:tcW w:w="3328" w:type="dxa"/>
            <w:shd w:val="clear" w:color="auto" w:fill="FFFFFF"/>
            <w:noWrap w:val="0"/>
            <w:vAlign w:val="center"/>
          </w:tcPr>
          <w:p w14:paraId="058A26D1">
            <w:pPr>
              <w:spacing w:line="300" w:lineRule="exact"/>
              <w:jc w:val="left"/>
              <w:rPr>
                <w:rFonts w:hint="eastAsia" w:ascii="宋体" w:hAnsi="宋体" w:eastAsia="宋体" w:cs="宋体"/>
                <w:b/>
                <w:color w:val="000000"/>
                <w:spacing w:val="8"/>
                <w:szCs w:val="21"/>
              </w:rPr>
            </w:pPr>
            <w:r>
              <w:rPr>
                <w:rFonts w:hint="eastAsia" w:ascii="宋体" w:hAnsi="宋体" w:eastAsia="宋体"/>
                <w:b/>
                <w:bCs/>
                <w:color w:val="000000"/>
                <w:szCs w:val="21"/>
              </w:rPr>
              <w:t>5.2.2隐患排查实施</w:t>
            </w:r>
            <w:r>
              <w:rPr>
                <w:rFonts w:hint="eastAsia" w:ascii="宋体" w:hAnsi="宋体" w:eastAsia="宋体" w:cs="宋体"/>
                <w:b/>
                <w:color w:val="000000"/>
                <w:szCs w:val="21"/>
              </w:rPr>
              <w:t xml:space="preserve"> </w:t>
            </w:r>
            <w:r>
              <w:rPr>
                <w:rFonts w:hint="eastAsia" w:ascii="宋体" w:hAnsi="宋体" w:cs="宋体"/>
                <w:b/>
                <w:color w:val="000000"/>
                <w:szCs w:val="21"/>
                <w:lang w:eastAsia="zh-CN"/>
              </w:rPr>
              <w:t>（</w:t>
            </w:r>
            <w:r>
              <w:rPr>
                <w:rFonts w:hint="eastAsia" w:ascii="宋体" w:hAnsi="宋体" w:eastAsia="宋体" w:cs="宋体"/>
                <w:b/>
                <w:color w:val="000000"/>
                <w:szCs w:val="21"/>
              </w:rPr>
              <w:t>15分</w:t>
            </w:r>
            <w:r>
              <w:rPr>
                <w:rFonts w:hint="eastAsia" w:ascii="宋体" w:hAnsi="宋体" w:cs="宋体"/>
                <w:b/>
                <w:color w:val="000000"/>
                <w:szCs w:val="21"/>
                <w:lang w:eastAsia="zh-CN"/>
              </w:rPr>
              <w:t>）</w:t>
            </w:r>
          </w:p>
        </w:tc>
        <w:tc>
          <w:tcPr>
            <w:tcW w:w="4590" w:type="dxa"/>
            <w:shd w:val="clear" w:color="auto" w:fill="FFFFFF"/>
            <w:noWrap w:val="0"/>
            <w:vAlign w:val="center"/>
          </w:tcPr>
          <w:p w14:paraId="2FCE7276">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center"/>
          </w:tcPr>
          <w:p w14:paraId="05501E3F">
            <w:pPr>
              <w:spacing w:line="320" w:lineRule="exact"/>
              <w:jc w:val="center"/>
              <w:rPr>
                <w:rFonts w:hint="eastAsia" w:ascii="宋体" w:hAnsi="宋体" w:eastAsia="宋体" w:cs="宋体"/>
                <w:b/>
                <w:bCs/>
                <w:color w:val="000000"/>
                <w:szCs w:val="21"/>
              </w:rPr>
            </w:pPr>
          </w:p>
        </w:tc>
        <w:tc>
          <w:tcPr>
            <w:tcW w:w="735" w:type="dxa"/>
            <w:shd w:val="clear" w:color="auto" w:fill="FFFFFF"/>
            <w:noWrap w:val="0"/>
            <w:vAlign w:val="center"/>
          </w:tcPr>
          <w:p w14:paraId="76448F47">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1B97B0CB">
            <w:pPr>
              <w:spacing w:line="320" w:lineRule="exact"/>
              <w:jc w:val="center"/>
              <w:rPr>
                <w:rFonts w:hint="eastAsia" w:ascii="宋体" w:hAnsi="宋体" w:eastAsia="宋体" w:cs="宋体"/>
                <w:b/>
                <w:bCs/>
                <w:color w:val="000000"/>
                <w:szCs w:val="21"/>
              </w:rPr>
            </w:pPr>
          </w:p>
        </w:tc>
      </w:tr>
      <w:tr w14:paraId="55BF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1" w:hRule="atLeast"/>
        </w:trPr>
        <w:tc>
          <w:tcPr>
            <w:tcW w:w="1713" w:type="dxa"/>
            <w:vMerge w:val="continue"/>
            <w:shd w:val="clear" w:color="auto" w:fill="FFFFFF"/>
            <w:noWrap w:val="0"/>
            <w:vAlign w:val="center"/>
          </w:tcPr>
          <w:p w14:paraId="20BF42EE">
            <w:pPr>
              <w:spacing w:line="300" w:lineRule="exact"/>
              <w:jc w:val="center"/>
              <w:rPr>
                <w:rFonts w:hint="eastAsia" w:ascii="宋体" w:hAnsi="宋体" w:eastAsia="宋体" w:cs="宋体"/>
                <w:b/>
                <w:bCs/>
                <w:color w:val="000000"/>
                <w:szCs w:val="21"/>
              </w:rPr>
            </w:pPr>
          </w:p>
        </w:tc>
        <w:tc>
          <w:tcPr>
            <w:tcW w:w="3360" w:type="dxa"/>
            <w:vMerge w:val="restart"/>
            <w:shd w:val="clear" w:color="auto" w:fill="FFFFFF"/>
            <w:noWrap w:val="0"/>
            <w:vAlign w:val="center"/>
          </w:tcPr>
          <w:p w14:paraId="7DA38C4A">
            <w:pPr>
              <w:spacing w:line="300" w:lineRule="exact"/>
              <w:jc w:val="left"/>
              <w:rPr>
                <w:rFonts w:hint="eastAsia" w:ascii="宋体" w:hAnsi="宋体" w:eastAsia="宋体" w:cs="宋体"/>
                <w:b/>
                <w:color w:val="000000"/>
                <w:spacing w:val="8"/>
                <w:szCs w:val="21"/>
              </w:rPr>
            </w:pPr>
            <w:r>
              <w:rPr>
                <w:rFonts w:hint="eastAsia" w:ascii="宋体" w:hAnsi="宋体" w:eastAsia="宋体" w:cs="宋体"/>
                <w:b/>
                <w:bCs/>
                <w:color w:val="000000"/>
                <w:spacing w:val="8"/>
                <w:szCs w:val="21"/>
              </w:rPr>
              <w:t>5.3隐患治理（30分）</w:t>
            </w:r>
          </w:p>
        </w:tc>
        <w:tc>
          <w:tcPr>
            <w:tcW w:w="3328" w:type="dxa"/>
            <w:shd w:val="clear" w:color="auto" w:fill="FFFFFF"/>
            <w:noWrap w:val="0"/>
            <w:vAlign w:val="center"/>
          </w:tcPr>
          <w:p w14:paraId="3EBAA8F3">
            <w:pPr>
              <w:spacing w:line="300" w:lineRule="exact"/>
              <w:jc w:val="left"/>
              <w:rPr>
                <w:rFonts w:ascii="宋体" w:hAnsi="宋体" w:eastAsia="宋体" w:cs="宋体"/>
                <w:b/>
                <w:color w:val="000000"/>
                <w:spacing w:val="8"/>
                <w:szCs w:val="21"/>
              </w:rPr>
            </w:pPr>
            <w:r>
              <w:rPr>
                <w:rFonts w:hint="eastAsia" w:ascii="宋体" w:hAnsi="宋体" w:eastAsia="宋体" w:cs="宋体"/>
                <w:b/>
                <w:bCs/>
                <w:color w:val="000000"/>
                <w:spacing w:val="8"/>
                <w:szCs w:val="21"/>
              </w:rPr>
              <w:t>5.3.1一般（较大）隐患治理</w:t>
            </w:r>
            <w:r>
              <w:rPr>
                <w:rFonts w:hint="eastAsia" w:ascii="宋体" w:hAnsi="宋体" w:cs="宋体"/>
                <w:b/>
                <w:bCs/>
                <w:color w:val="000000"/>
                <w:spacing w:val="8"/>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90" w:type="dxa"/>
            <w:shd w:val="clear" w:color="auto" w:fill="FFFFFF"/>
            <w:noWrap w:val="0"/>
            <w:vAlign w:val="center"/>
          </w:tcPr>
          <w:p w14:paraId="393BD53B">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center"/>
          </w:tcPr>
          <w:p w14:paraId="0CE02E76">
            <w:pPr>
              <w:spacing w:line="320" w:lineRule="exact"/>
              <w:jc w:val="center"/>
              <w:rPr>
                <w:rFonts w:hint="eastAsia" w:ascii="宋体" w:hAnsi="宋体" w:eastAsia="宋体" w:cs="宋体"/>
                <w:b/>
                <w:bCs/>
                <w:color w:val="000000"/>
                <w:szCs w:val="21"/>
              </w:rPr>
            </w:pPr>
          </w:p>
        </w:tc>
        <w:tc>
          <w:tcPr>
            <w:tcW w:w="735" w:type="dxa"/>
            <w:shd w:val="clear" w:color="auto" w:fill="FFFFFF"/>
            <w:noWrap w:val="0"/>
            <w:vAlign w:val="center"/>
          </w:tcPr>
          <w:p w14:paraId="1E2CA2E8">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22B4B56B">
            <w:pPr>
              <w:spacing w:line="320" w:lineRule="exact"/>
              <w:jc w:val="center"/>
              <w:rPr>
                <w:rFonts w:hint="eastAsia" w:ascii="宋体" w:hAnsi="宋体" w:eastAsia="宋体" w:cs="宋体"/>
                <w:b/>
                <w:bCs/>
                <w:color w:val="000000"/>
                <w:szCs w:val="21"/>
              </w:rPr>
            </w:pPr>
          </w:p>
        </w:tc>
      </w:tr>
      <w:tr w14:paraId="1A78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9" w:hRule="atLeast"/>
        </w:trPr>
        <w:tc>
          <w:tcPr>
            <w:tcW w:w="1713" w:type="dxa"/>
            <w:vMerge w:val="continue"/>
            <w:shd w:val="clear" w:color="auto" w:fill="FFFFFF"/>
            <w:noWrap w:val="0"/>
            <w:vAlign w:val="center"/>
          </w:tcPr>
          <w:p w14:paraId="72BB7E6E">
            <w:pPr>
              <w:spacing w:line="300" w:lineRule="exact"/>
              <w:jc w:val="center"/>
              <w:rPr>
                <w:rFonts w:hint="eastAsia" w:ascii="宋体" w:hAnsi="宋体" w:eastAsia="宋体" w:cs="宋体"/>
                <w:b/>
                <w:bCs/>
                <w:color w:val="000000"/>
                <w:szCs w:val="21"/>
              </w:rPr>
            </w:pPr>
          </w:p>
        </w:tc>
        <w:tc>
          <w:tcPr>
            <w:tcW w:w="3360" w:type="dxa"/>
            <w:vMerge w:val="continue"/>
            <w:shd w:val="clear" w:color="auto" w:fill="FFFFFF"/>
            <w:noWrap w:val="0"/>
            <w:vAlign w:val="center"/>
          </w:tcPr>
          <w:p w14:paraId="4C97EE35">
            <w:pPr>
              <w:spacing w:line="300" w:lineRule="exact"/>
              <w:jc w:val="left"/>
              <w:rPr>
                <w:rFonts w:hint="eastAsia" w:ascii="宋体" w:hAnsi="宋体" w:eastAsia="宋体" w:cs="宋体"/>
                <w:b/>
                <w:color w:val="000000"/>
                <w:spacing w:val="8"/>
                <w:szCs w:val="21"/>
              </w:rPr>
            </w:pPr>
          </w:p>
        </w:tc>
        <w:tc>
          <w:tcPr>
            <w:tcW w:w="3328" w:type="dxa"/>
            <w:shd w:val="clear" w:color="auto" w:fill="FFFFFF"/>
            <w:noWrap w:val="0"/>
            <w:vAlign w:val="center"/>
          </w:tcPr>
          <w:p w14:paraId="6264371B">
            <w:pPr>
              <w:spacing w:line="300" w:lineRule="exact"/>
              <w:jc w:val="left"/>
              <w:rPr>
                <w:rFonts w:ascii="宋体" w:hAnsi="宋体" w:eastAsia="宋体" w:cs="宋体"/>
                <w:b/>
                <w:color w:val="000000"/>
                <w:spacing w:val="8"/>
                <w:szCs w:val="21"/>
              </w:rPr>
            </w:pPr>
            <w:r>
              <w:rPr>
                <w:rFonts w:hint="eastAsia" w:ascii="宋体" w:hAnsi="宋体" w:eastAsia="宋体" w:cs="宋体"/>
                <w:b/>
                <w:bCs/>
                <w:color w:val="000000"/>
                <w:spacing w:val="8"/>
                <w:szCs w:val="21"/>
              </w:rPr>
              <w:t>5.3.2重大隐患治理</w:t>
            </w:r>
            <w:r>
              <w:rPr>
                <w:rFonts w:hint="eastAsia" w:ascii="宋体" w:hAnsi="宋体" w:cs="宋体"/>
                <w:b/>
                <w:bCs/>
                <w:color w:val="000000"/>
                <w:spacing w:val="8"/>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590" w:type="dxa"/>
            <w:shd w:val="clear" w:color="auto" w:fill="FFFFFF"/>
            <w:noWrap w:val="0"/>
            <w:vAlign w:val="center"/>
          </w:tcPr>
          <w:p w14:paraId="222C3784">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center"/>
          </w:tcPr>
          <w:p w14:paraId="6691DF58">
            <w:pPr>
              <w:spacing w:line="320" w:lineRule="exact"/>
              <w:jc w:val="center"/>
              <w:rPr>
                <w:rFonts w:hint="eastAsia" w:ascii="宋体" w:hAnsi="宋体" w:eastAsia="宋体" w:cs="宋体"/>
                <w:b/>
                <w:bCs/>
                <w:color w:val="000000"/>
                <w:szCs w:val="21"/>
              </w:rPr>
            </w:pPr>
          </w:p>
        </w:tc>
        <w:tc>
          <w:tcPr>
            <w:tcW w:w="735" w:type="dxa"/>
            <w:shd w:val="clear" w:color="auto" w:fill="FFFFFF"/>
            <w:noWrap w:val="0"/>
            <w:vAlign w:val="center"/>
          </w:tcPr>
          <w:p w14:paraId="3A488DE8">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70C248ED">
            <w:pPr>
              <w:spacing w:line="320" w:lineRule="exact"/>
              <w:jc w:val="center"/>
              <w:rPr>
                <w:rFonts w:hint="eastAsia" w:ascii="宋体" w:hAnsi="宋体" w:eastAsia="宋体" w:cs="宋体"/>
                <w:b/>
                <w:bCs/>
                <w:color w:val="000000"/>
                <w:szCs w:val="21"/>
              </w:rPr>
            </w:pPr>
          </w:p>
        </w:tc>
      </w:tr>
      <w:tr w14:paraId="0196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2" w:hRule="atLeast"/>
        </w:trPr>
        <w:tc>
          <w:tcPr>
            <w:tcW w:w="1713" w:type="dxa"/>
            <w:vMerge w:val="continue"/>
            <w:shd w:val="clear" w:color="auto" w:fill="FFFFFF"/>
            <w:noWrap w:val="0"/>
            <w:vAlign w:val="center"/>
          </w:tcPr>
          <w:p w14:paraId="70EA93DC">
            <w:pPr>
              <w:spacing w:line="300" w:lineRule="exact"/>
              <w:jc w:val="center"/>
              <w:rPr>
                <w:rFonts w:hint="eastAsia" w:ascii="宋体" w:hAnsi="宋体" w:eastAsia="宋体" w:cs="宋体"/>
                <w:b/>
                <w:bCs/>
                <w:color w:val="000000"/>
                <w:szCs w:val="21"/>
              </w:rPr>
            </w:pPr>
          </w:p>
        </w:tc>
        <w:tc>
          <w:tcPr>
            <w:tcW w:w="3360" w:type="dxa"/>
            <w:shd w:val="clear" w:color="auto" w:fill="FFFFFF"/>
            <w:noWrap w:val="0"/>
            <w:vAlign w:val="center"/>
          </w:tcPr>
          <w:p w14:paraId="7A7013E5">
            <w:pPr>
              <w:spacing w:line="300" w:lineRule="exact"/>
              <w:jc w:val="left"/>
              <w:rPr>
                <w:rFonts w:hint="eastAsia" w:ascii="宋体" w:hAnsi="宋体" w:eastAsia="宋体" w:cs="宋体"/>
                <w:b/>
                <w:color w:val="000000"/>
                <w:spacing w:val="8"/>
                <w:szCs w:val="21"/>
              </w:rPr>
            </w:pPr>
            <w:r>
              <w:rPr>
                <w:rFonts w:hint="eastAsia" w:ascii="Times New Roman" w:hAnsi="Times New Roman" w:eastAsia="宋体"/>
                <w:b/>
                <w:bCs/>
                <w:color w:val="000000"/>
              </w:rPr>
              <w:t>5.4</w:t>
            </w:r>
            <w:r>
              <w:rPr>
                <w:rFonts w:hint="eastAsia" w:ascii="宋体" w:hAnsi="宋体" w:eastAsia="宋体" w:cs="宋体"/>
                <w:b/>
                <w:bCs/>
                <w:color w:val="000000"/>
                <w:szCs w:val="21"/>
              </w:rPr>
              <w:t>隐患排查治理情况记录（10分）</w:t>
            </w:r>
          </w:p>
        </w:tc>
        <w:tc>
          <w:tcPr>
            <w:tcW w:w="3328" w:type="dxa"/>
            <w:shd w:val="clear" w:color="auto" w:fill="FFFFFF"/>
            <w:noWrap w:val="0"/>
            <w:vAlign w:val="center"/>
          </w:tcPr>
          <w:p w14:paraId="623243DE">
            <w:pPr>
              <w:spacing w:line="300" w:lineRule="exact"/>
              <w:jc w:val="left"/>
              <w:rPr>
                <w:rFonts w:hint="eastAsia" w:ascii="宋体" w:hAnsi="宋体" w:eastAsia="宋体" w:cs="宋体"/>
                <w:b/>
                <w:color w:val="000000"/>
                <w:spacing w:val="8"/>
                <w:szCs w:val="21"/>
              </w:rPr>
            </w:pPr>
            <w:r>
              <w:rPr>
                <w:rFonts w:hint="eastAsia" w:ascii="Times New Roman" w:hAnsi="Times New Roman" w:eastAsia="宋体"/>
                <w:b/>
                <w:bCs/>
                <w:color w:val="000000"/>
              </w:rPr>
              <w:t>5.4.1</w:t>
            </w:r>
            <w:r>
              <w:rPr>
                <w:rFonts w:hint="eastAsia" w:ascii="宋体" w:hAnsi="宋体" w:eastAsia="宋体" w:cs="宋体"/>
                <w:b/>
                <w:bCs/>
                <w:color w:val="000000"/>
                <w:szCs w:val="21"/>
              </w:rPr>
              <w:t>隐患排查治理情况记录</w:t>
            </w:r>
            <w:r>
              <w:rPr>
                <w:rFonts w:hint="eastAsia" w:ascii="宋体" w:hAnsi="宋体" w:cs="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90" w:type="dxa"/>
            <w:shd w:val="clear" w:color="auto" w:fill="FFFFFF"/>
            <w:noWrap w:val="0"/>
            <w:vAlign w:val="center"/>
          </w:tcPr>
          <w:p w14:paraId="68C07ED7">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center"/>
          </w:tcPr>
          <w:p w14:paraId="4F4D5E72">
            <w:pPr>
              <w:spacing w:line="320" w:lineRule="exact"/>
              <w:jc w:val="center"/>
              <w:rPr>
                <w:rFonts w:hint="eastAsia" w:ascii="宋体" w:hAnsi="宋体" w:eastAsia="宋体" w:cs="宋体"/>
                <w:b/>
                <w:bCs/>
                <w:color w:val="000000"/>
                <w:szCs w:val="21"/>
              </w:rPr>
            </w:pPr>
          </w:p>
        </w:tc>
        <w:tc>
          <w:tcPr>
            <w:tcW w:w="735" w:type="dxa"/>
            <w:shd w:val="clear" w:color="auto" w:fill="FFFFFF"/>
            <w:noWrap w:val="0"/>
            <w:vAlign w:val="center"/>
          </w:tcPr>
          <w:p w14:paraId="3805302A">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331C2349">
            <w:pPr>
              <w:spacing w:line="320" w:lineRule="exact"/>
              <w:jc w:val="center"/>
              <w:rPr>
                <w:rFonts w:hint="eastAsia" w:ascii="宋体" w:hAnsi="宋体" w:eastAsia="宋体" w:cs="宋体"/>
                <w:b/>
                <w:bCs/>
                <w:color w:val="000000"/>
                <w:szCs w:val="21"/>
              </w:rPr>
            </w:pPr>
          </w:p>
        </w:tc>
      </w:tr>
      <w:tr w14:paraId="074E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713" w:type="dxa"/>
            <w:vMerge w:val="continue"/>
            <w:shd w:val="clear" w:color="auto" w:fill="FFFFFF"/>
            <w:noWrap w:val="0"/>
            <w:vAlign w:val="center"/>
          </w:tcPr>
          <w:p w14:paraId="0D314145">
            <w:pPr>
              <w:spacing w:line="300" w:lineRule="exact"/>
              <w:jc w:val="center"/>
              <w:rPr>
                <w:rFonts w:hint="eastAsia" w:ascii="宋体" w:hAnsi="宋体" w:eastAsia="宋体" w:cs="宋体"/>
                <w:b/>
                <w:bCs/>
                <w:color w:val="000000"/>
                <w:szCs w:val="21"/>
              </w:rPr>
            </w:pPr>
          </w:p>
        </w:tc>
        <w:tc>
          <w:tcPr>
            <w:tcW w:w="3360" w:type="dxa"/>
            <w:shd w:val="clear" w:color="auto" w:fill="FFFFFF"/>
            <w:noWrap w:val="0"/>
            <w:vAlign w:val="center"/>
          </w:tcPr>
          <w:p w14:paraId="3D315983">
            <w:pPr>
              <w:spacing w:line="300" w:lineRule="exact"/>
              <w:jc w:val="left"/>
              <w:rPr>
                <w:rFonts w:hint="eastAsia" w:ascii="宋体" w:hAnsi="宋体" w:eastAsia="宋体" w:cs="宋体"/>
                <w:b/>
                <w:color w:val="000000"/>
                <w:spacing w:val="8"/>
                <w:szCs w:val="21"/>
              </w:rPr>
            </w:pPr>
            <w:r>
              <w:rPr>
                <w:rFonts w:hint="eastAsia" w:ascii="Times New Roman" w:hAnsi="Times New Roman" w:eastAsia="宋体"/>
                <w:b/>
                <w:bCs/>
                <w:color w:val="000000"/>
              </w:rPr>
              <w:t>5.5</w:t>
            </w:r>
            <w:r>
              <w:rPr>
                <w:rFonts w:hint="eastAsia" w:ascii="宋体" w:hAnsi="宋体" w:eastAsia="宋体" w:cs="宋体"/>
                <w:b/>
                <w:bCs/>
                <w:color w:val="000000"/>
                <w:szCs w:val="21"/>
              </w:rPr>
              <w:t>隐患排查治理情况</w:t>
            </w:r>
            <w:r>
              <w:rPr>
                <w:rFonts w:hint="eastAsia" w:ascii="Times New Roman" w:hAnsi="Times New Roman" w:eastAsia="宋体"/>
                <w:b/>
                <w:bCs/>
                <w:color w:val="000000"/>
              </w:rPr>
              <w:t>通报和报告</w:t>
            </w:r>
            <w:r>
              <w:rPr>
                <w:rFonts w:hint="eastAsia" w:ascii="宋体" w:hAnsi="宋体" w:eastAsia="宋体" w:cs="宋体"/>
                <w:b/>
                <w:bCs/>
                <w:color w:val="000000"/>
                <w:szCs w:val="21"/>
              </w:rPr>
              <w:t>（10分）</w:t>
            </w:r>
          </w:p>
        </w:tc>
        <w:tc>
          <w:tcPr>
            <w:tcW w:w="3328" w:type="dxa"/>
            <w:shd w:val="clear" w:color="auto" w:fill="FFFFFF"/>
            <w:noWrap w:val="0"/>
            <w:vAlign w:val="center"/>
          </w:tcPr>
          <w:p w14:paraId="29FD0CE1">
            <w:pPr>
              <w:spacing w:line="300" w:lineRule="exact"/>
              <w:jc w:val="left"/>
              <w:rPr>
                <w:rFonts w:hint="eastAsia" w:ascii="宋体" w:hAnsi="宋体" w:eastAsia="宋体" w:cs="宋体"/>
                <w:b/>
                <w:color w:val="000000"/>
                <w:spacing w:val="8"/>
                <w:szCs w:val="21"/>
              </w:rPr>
            </w:pPr>
            <w:r>
              <w:rPr>
                <w:rFonts w:hint="eastAsia" w:ascii="Times New Roman" w:hAnsi="Times New Roman" w:eastAsia="宋体"/>
                <w:b/>
                <w:bCs/>
                <w:color w:val="000000"/>
              </w:rPr>
              <w:t>5.5.1</w:t>
            </w:r>
            <w:r>
              <w:rPr>
                <w:rFonts w:hint="eastAsia" w:ascii="宋体" w:hAnsi="宋体" w:eastAsia="宋体" w:cs="宋体"/>
                <w:b/>
                <w:bCs/>
                <w:color w:val="000000"/>
                <w:szCs w:val="21"/>
              </w:rPr>
              <w:t>隐患排查治理情况</w:t>
            </w:r>
            <w:r>
              <w:rPr>
                <w:rFonts w:hint="eastAsia" w:ascii="Times New Roman" w:hAnsi="Times New Roman" w:eastAsia="宋体"/>
                <w:b/>
                <w:bCs/>
                <w:color w:val="000000"/>
              </w:rPr>
              <w:t>通报和报告</w:t>
            </w:r>
            <w:r>
              <w:rPr>
                <w:rFonts w:hint="eastAsia" w:ascii="Times New Roman" w:hAnsi="Times New Roman"/>
                <w:b/>
                <w:bCs/>
                <w:color w:val="000000"/>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90" w:type="dxa"/>
            <w:shd w:val="clear" w:color="auto" w:fill="FFFFFF"/>
            <w:noWrap w:val="0"/>
            <w:vAlign w:val="center"/>
          </w:tcPr>
          <w:p w14:paraId="5E649EC2">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center"/>
          </w:tcPr>
          <w:p w14:paraId="7BB4C8DA">
            <w:pPr>
              <w:spacing w:line="320" w:lineRule="exact"/>
              <w:jc w:val="center"/>
              <w:rPr>
                <w:rFonts w:hint="eastAsia" w:ascii="宋体" w:hAnsi="宋体" w:eastAsia="宋体" w:cs="宋体"/>
                <w:b/>
                <w:bCs/>
                <w:color w:val="000000"/>
                <w:szCs w:val="21"/>
              </w:rPr>
            </w:pPr>
          </w:p>
        </w:tc>
        <w:tc>
          <w:tcPr>
            <w:tcW w:w="735" w:type="dxa"/>
            <w:shd w:val="clear" w:color="auto" w:fill="FFFFFF"/>
            <w:noWrap w:val="0"/>
            <w:vAlign w:val="center"/>
          </w:tcPr>
          <w:p w14:paraId="4C3A820F">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7D7D4DCC">
            <w:pPr>
              <w:spacing w:line="320" w:lineRule="exact"/>
              <w:jc w:val="center"/>
              <w:rPr>
                <w:rFonts w:hint="eastAsia" w:ascii="宋体" w:hAnsi="宋体" w:eastAsia="宋体" w:cs="宋体"/>
                <w:b/>
                <w:bCs/>
                <w:color w:val="000000"/>
                <w:szCs w:val="21"/>
              </w:rPr>
            </w:pPr>
          </w:p>
        </w:tc>
      </w:tr>
      <w:tr w14:paraId="3448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4" w:hRule="atLeast"/>
        </w:trPr>
        <w:tc>
          <w:tcPr>
            <w:tcW w:w="1713" w:type="dxa"/>
            <w:vMerge w:val="restart"/>
            <w:shd w:val="clear" w:color="auto" w:fill="FFFFFF"/>
            <w:noWrap w:val="0"/>
            <w:vAlign w:val="center"/>
          </w:tcPr>
          <w:p w14:paraId="178F841A">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w:t>
            </w:r>
          </w:p>
          <w:p w14:paraId="56217F3B">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现场管理</w:t>
            </w:r>
          </w:p>
          <w:p w14:paraId="4B16E8D5">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（300分）</w:t>
            </w:r>
          </w:p>
          <w:p w14:paraId="7E902C14">
            <w:pPr>
              <w:widowControl/>
              <w:jc w:val="center"/>
              <w:textAlignment w:val="center"/>
              <w:rPr>
                <w:rFonts w:hint="eastAsia" w:ascii="宋体" w:hAnsi="宋体" w:eastAsia="宋体" w:cs="宋体"/>
                <w:b/>
                <w:bCs/>
                <w:color w:val="000000"/>
                <w:szCs w:val="21"/>
              </w:rPr>
            </w:pPr>
          </w:p>
        </w:tc>
        <w:tc>
          <w:tcPr>
            <w:tcW w:w="3360" w:type="dxa"/>
            <w:vMerge w:val="restart"/>
            <w:shd w:val="clear" w:color="auto" w:fill="FFFFFF"/>
            <w:noWrap w:val="0"/>
            <w:vAlign w:val="center"/>
          </w:tcPr>
          <w:p w14:paraId="3DA65F20">
            <w:pPr>
              <w:widowControl/>
              <w:tabs>
                <w:tab w:val="left" w:pos="2520"/>
              </w:tabs>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6.1设备设施管理（110分）</w:t>
            </w:r>
          </w:p>
        </w:tc>
        <w:tc>
          <w:tcPr>
            <w:tcW w:w="3328" w:type="dxa"/>
            <w:shd w:val="clear" w:color="auto" w:fill="FFFFFF"/>
            <w:noWrap w:val="0"/>
            <w:vAlign w:val="center"/>
          </w:tcPr>
          <w:p w14:paraId="70C02161">
            <w:pPr>
              <w:widowControl/>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6.1.1 生产设施建设</w:t>
            </w:r>
            <w:r>
              <w:rPr>
                <w:rFonts w:hint="eastAsia" w:ascii="宋体" w:hAnsi="宋体" w:cs="宋体"/>
                <w:b/>
                <w:bCs/>
                <w:color w:val="000000"/>
                <w:kern w:val="0"/>
                <w:szCs w:val="21"/>
                <w:lang w:eastAsia="zh-CN" w:bidi="ar"/>
              </w:rPr>
              <w:t>（</w:t>
            </w:r>
            <w:r>
              <w:rPr>
                <w:rFonts w:hint="eastAsia" w:ascii="宋体" w:hAnsi="宋体" w:eastAsia="宋体" w:cs="宋体"/>
                <w:b/>
                <w:color w:val="000000"/>
                <w:szCs w:val="21"/>
              </w:rPr>
              <w:t>40分</w:t>
            </w:r>
            <w:r>
              <w:rPr>
                <w:rFonts w:hint="eastAsia" w:ascii="宋体" w:hAnsi="宋体" w:cs="宋体"/>
                <w:b/>
                <w:color w:val="000000"/>
                <w:szCs w:val="21"/>
                <w:lang w:eastAsia="zh-CN"/>
              </w:rPr>
              <w:t>）</w:t>
            </w:r>
          </w:p>
        </w:tc>
        <w:tc>
          <w:tcPr>
            <w:tcW w:w="4590" w:type="dxa"/>
            <w:shd w:val="clear" w:color="auto" w:fill="FFFFFF"/>
            <w:noWrap w:val="0"/>
            <w:vAlign w:val="center"/>
          </w:tcPr>
          <w:p w14:paraId="43CEBD0D">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5ADF863E">
            <w:pPr>
              <w:spacing w:line="320" w:lineRule="exact"/>
              <w:rPr>
                <w:rFonts w:hint="eastAsia" w:ascii="宋体" w:hAnsi="宋体" w:eastAsia="宋体" w:cs="宋体"/>
                <w:color w:val="000000"/>
                <w:szCs w:val="21"/>
              </w:rPr>
            </w:pPr>
          </w:p>
        </w:tc>
        <w:tc>
          <w:tcPr>
            <w:tcW w:w="735" w:type="dxa"/>
            <w:shd w:val="clear" w:color="auto" w:fill="FFFFFF"/>
            <w:noWrap w:val="0"/>
            <w:vAlign w:val="center"/>
          </w:tcPr>
          <w:p w14:paraId="44DE47D7">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27C51BBE">
            <w:pPr>
              <w:spacing w:line="320" w:lineRule="exact"/>
              <w:jc w:val="center"/>
              <w:rPr>
                <w:rFonts w:hint="eastAsia" w:ascii="宋体" w:hAnsi="宋体" w:eastAsia="宋体" w:cs="宋体"/>
                <w:b/>
                <w:color w:val="000000"/>
                <w:szCs w:val="21"/>
              </w:rPr>
            </w:pPr>
          </w:p>
        </w:tc>
      </w:tr>
      <w:tr w14:paraId="6C85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1" w:hRule="atLeast"/>
        </w:trPr>
        <w:tc>
          <w:tcPr>
            <w:tcW w:w="1713" w:type="dxa"/>
            <w:vMerge w:val="continue"/>
            <w:shd w:val="clear" w:color="auto" w:fill="FFFFFF"/>
            <w:noWrap w:val="0"/>
            <w:vAlign w:val="center"/>
          </w:tcPr>
          <w:p w14:paraId="70836E16">
            <w:pPr>
              <w:spacing w:line="300" w:lineRule="exact"/>
              <w:jc w:val="center"/>
              <w:rPr>
                <w:rFonts w:hint="eastAsia" w:ascii="宋体" w:hAnsi="宋体" w:eastAsia="宋体" w:cs="宋体"/>
                <w:b/>
                <w:bCs/>
                <w:color w:val="000000"/>
                <w:szCs w:val="21"/>
              </w:rPr>
            </w:pPr>
          </w:p>
        </w:tc>
        <w:tc>
          <w:tcPr>
            <w:tcW w:w="3360" w:type="dxa"/>
            <w:vMerge w:val="continue"/>
            <w:shd w:val="clear" w:color="auto" w:fill="FFFFFF"/>
            <w:noWrap w:val="0"/>
            <w:vAlign w:val="center"/>
          </w:tcPr>
          <w:p w14:paraId="0DE2B30A">
            <w:pPr>
              <w:spacing w:line="300" w:lineRule="exact"/>
              <w:jc w:val="left"/>
              <w:rPr>
                <w:rFonts w:hint="eastAsia" w:ascii="宋体" w:hAnsi="宋体" w:eastAsia="宋体" w:cs="宋体"/>
                <w:b/>
                <w:color w:val="000000"/>
                <w:szCs w:val="21"/>
              </w:rPr>
            </w:pPr>
          </w:p>
        </w:tc>
        <w:tc>
          <w:tcPr>
            <w:tcW w:w="3328" w:type="dxa"/>
            <w:tcBorders>
              <w:top w:val="nil"/>
              <w:bottom w:val="single" w:color="auto" w:sz="4" w:space="0"/>
            </w:tcBorders>
            <w:shd w:val="clear" w:color="auto" w:fill="FFFFFF"/>
            <w:noWrap w:val="0"/>
            <w:vAlign w:val="center"/>
          </w:tcPr>
          <w:p w14:paraId="0BB2CD1C">
            <w:pPr>
              <w:widowControl/>
              <w:jc w:val="left"/>
              <w:textAlignment w:val="center"/>
              <w:rPr>
                <w:rFonts w:hint="eastAsia" w:ascii="宋体" w:hAnsi="宋体" w:eastAsia="宋体" w:cs="宋体"/>
                <w:b/>
                <w:color w:val="000000"/>
                <w:kern w:val="0"/>
                <w:szCs w:val="21"/>
                <w:lang w:bidi="ar"/>
              </w:rPr>
            </w:pPr>
            <w:r>
              <w:rPr>
                <w:rFonts w:hint="eastAsia" w:ascii="宋体" w:hAnsi="宋体" w:eastAsia="宋体" w:cs="宋体"/>
                <w:b/>
                <w:bCs/>
                <w:color w:val="000000"/>
                <w:kern w:val="0"/>
                <w:szCs w:val="21"/>
                <w:lang w:bidi="ar"/>
              </w:rPr>
              <w:t>6.1.2设备</w:t>
            </w:r>
            <w:r>
              <w:rPr>
                <w:rFonts w:hint="eastAsia" w:ascii="宋体" w:hAnsi="宋体" w:cs="宋体"/>
                <w:b/>
                <w:bCs/>
                <w:color w:val="000000"/>
                <w:kern w:val="0"/>
                <w:szCs w:val="21"/>
                <w:lang w:eastAsia="zh-CN" w:bidi="ar"/>
              </w:rPr>
              <w:t>设施</w:t>
            </w:r>
            <w:r>
              <w:rPr>
                <w:rFonts w:hint="eastAsia" w:ascii="宋体" w:hAnsi="宋体" w:eastAsia="宋体" w:cs="宋体"/>
                <w:b/>
                <w:bCs/>
                <w:color w:val="000000"/>
                <w:kern w:val="0"/>
                <w:szCs w:val="21"/>
                <w:lang w:bidi="ar"/>
              </w:rPr>
              <w:t>安全</w:t>
            </w:r>
            <w:r>
              <w:rPr>
                <w:rFonts w:hint="eastAsia" w:ascii="宋体" w:hAnsi="宋体" w:eastAsia="宋体" w:cs="宋体"/>
                <w:b/>
                <w:color w:val="000000"/>
                <w:szCs w:val="21"/>
              </w:rPr>
              <w:t>40分</w:t>
            </w:r>
            <w:r>
              <w:rPr>
                <w:rFonts w:hint="eastAsia" w:ascii="宋体" w:hAnsi="宋体" w:cs="宋体"/>
                <w:b/>
                <w:color w:val="000000"/>
                <w:szCs w:val="21"/>
                <w:lang w:eastAsia="zh-CN"/>
              </w:rPr>
              <w:t>）</w:t>
            </w:r>
          </w:p>
        </w:tc>
        <w:tc>
          <w:tcPr>
            <w:tcW w:w="4590" w:type="dxa"/>
            <w:shd w:val="clear" w:color="auto" w:fill="FFFFFF"/>
            <w:noWrap w:val="0"/>
            <w:vAlign w:val="center"/>
          </w:tcPr>
          <w:p w14:paraId="524EF65D">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17CBDD55">
            <w:pPr>
              <w:spacing w:line="320" w:lineRule="exact"/>
              <w:rPr>
                <w:rFonts w:hint="eastAsia" w:ascii="宋体" w:hAnsi="宋体" w:eastAsia="宋体" w:cs="宋体"/>
                <w:color w:val="000000"/>
                <w:szCs w:val="21"/>
              </w:rPr>
            </w:pPr>
          </w:p>
        </w:tc>
        <w:tc>
          <w:tcPr>
            <w:tcW w:w="735" w:type="dxa"/>
            <w:shd w:val="clear" w:color="auto" w:fill="FFFFFF"/>
            <w:noWrap w:val="0"/>
            <w:vAlign w:val="center"/>
          </w:tcPr>
          <w:p w14:paraId="5743F39E">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080456B9">
            <w:pPr>
              <w:spacing w:line="320" w:lineRule="exact"/>
              <w:jc w:val="center"/>
              <w:rPr>
                <w:rFonts w:hint="eastAsia" w:ascii="宋体" w:hAnsi="宋体" w:eastAsia="宋体" w:cs="宋体"/>
                <w:b/>
                <w:color w:val="000000"/>
                <w:szCs w:val="21"/>
              </w:rPr>
            </w:pPr>
          </w:p>
        </w:tc>
      </w:tr>
      <w:tr w14:paraId="4854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7" w:hRule="atLeast"/>
        </w:trPr>
        <w:tc>
          <w:tcPr>
            <w:tcW w:w="1713" w:type="dxa"/>
            <w:vMerge w:val="continue"/>
            <w:tcBorders>
              <w:bottom w:val="nil"/>
            </w:tcBorders>
            <w:shd w:val="clear" w:color="auto" w:fill="FFFFFF"/>
            <w:noWrap w:val="0"/>
            <w:vAlign w:val="center"/>
          </w:tcPr>
          <w:p w14:paraId="5F3CDBA4">
            <w:pPr>
              <w:spacing w:line="300" w:lineRule="exact"/>
              <w:jc w:val="center"/>
              <w:rPr>
                <w:rFonts w:hint="eastAsia" w:ascii="宋体" w:hAnsi="宋体" w:eastAsia="宋体" w:cs="宋体"/>
                <w:b/>
                <w:bCs/>
                <w:color w:val="000000"/>
                <w:szCs w:val="21"/>
              </w:rPr>
            </w:pPr>
          </w:p>
        </w:tc>
        <w:tc>
          <w:tcPr>
            <w:tcW w:w="3360" w:type="dxa"/>
            <w:vMerge w:val="continue"/>
            <w:shd w:val="clear" w:color="auto" w:fill="FFFFFF"/>
            <w:noWrap w:val="0"/>
            <w:vAlign w:val="center"/>
          </w:tcPr>
          <w:p w14:paraId="51D4D728">
            <w:pPr>
              <w:spacing w:line="300" w:lineRule="exact"/>
              <w:jc w:val="left"/>
              <w:rPr>
                <w:rFonts w:hint="eastAsia" w:ascii="宋体" w:hAnsi="宋体" w:eastAsia="宋体" w:cs="宋体"/>
                <w:b/>
                <w:color w:val="000000"/>
                <w:szCs w:val="21"/>
              </w:rPr>
            </w:pPr>
          </w:p>
        </w:tc>
        <w:tc>
          <w:tcPr>
            <w:tcW w:w="3328" w:type="dxa"/>
            <w:shd w:val="clear" w:color="auto" w:fill="FFFFFF"/>
            <w:noWrap w:val="0"/>
            <w:vAlign w:val="center"/>
          </w:tcPr>
          <w:p w14:paraId="3D80B8A3">
            <w:pPr>
              <w:widowControl/>
              <w:jc w:val="left"/>
              <w:textAlignment w:val="center"/>
              <w:rPr>
                <w:rFonts w:hint="eastAsia" w:ascii="Times New Roman" w:hAnsi="Times New Roman" w:eastAsia="宋体"/>
                <w:color w:val="000000"/>
              </w:rPr>
            </w:pPr>
            <w:r>
              <w:rPr>
                <w:rFonts w:hint="eastAsia" w:ascii="Times New Roman" w:hAnsi="Times New Roman" w:eastAsia="宋体"/>
                <w:b/>
                <w:bCs/>
                <w:color w:val="000000"/>
              </w:rPr>
              <w:t>6.1.3设备检维修、拆除和报废（30分）</w:t>
            </w:r>
          </w:p>
        </w:tc>
        <w:tc>
          <w:tcPr>
            <w:tcW w:w="4590" w:type="dxa"/>
            <w:shd w:val="clear" w:color="auto" w:fill="FFFFFF"/>
            <w:noWrap w:val="0"/>
            <w:vAlign w:val="center"/>
          </w:tcPr>
          <w:p w14:paraId="14D8EE03">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775D20E4">
            <w:pPr>
              <w:spacing w:line="320" w:lineRule="exact"/>
              <w:rPr>
                <w:rFonts w:hint="eastAsia" w:ascii="宋体" w:hAnsi="宋体" w:eastAsia="宋体" w:cs="宋体"/>
                <w:color w:val="000000"/>
                <w:szCs w:val="21"/>
              </w:rPr>
            </w:pPr>
          </w:p>
        </w:tc>
        <w:tc>
          <w:tcPr>
            <w:tcW w:w="735" w:type="dxa"/>
            <w:shd w:val="clear" w:color="auto" w:fill="FFFFFF"/>
            <w:noWrap w:val="0"/>
            <w:vAlign w:val="center"/>
          </w:tcPr>
          <w:p w14:paraId="0336F215">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5F14D810">
            <w:pPr>
              <w:spacing w:line="320" w:lineRule="exact"/>
              <w:jc w:val="center"/>
              <w:rPr>
                <w:rFonts w:ascii="宋体" w:hAnsi="宋体" w:eastAsia="宋体" w:cs="宋体"/>
                <w:b/>
                <w:color w:val="000000"/>
                <w:szCs w:val="21"/>
              </w:rPr>
            </w:pPr>
          </w:p>
        </w:tc>
      </w:tr>
      <w:tr w14:paraId="270E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3" w:hRule="atLeast"/>
        </w:trPr>
        <w:tc>
          <w:tcPr>
            <w:tcW w:w="1713" w:type="dxa"/>
            <w:vMerge w:val="restart"/>
            <w:tcBorders>
              <w:top w:val="nil"/>
            </w:tcBorders>
            <w:shd w:val="clear" w:color="auto" w:fill="FFFFFF"/>
            <w:noWrap w:val="0"/>
            <w:vAlign w:val="center"/>
          </w:tcPr>
          <w:p w14:paraId="63571B6E">
            <w:pPr>
              <w:spacing w:line="300" w:lineRule="exact"/>
              <w:jc w:val="center"/>
              <w:rPr>
                <w:rFonts w:hint="eastAsia" w:ascii="宋体" w:hAnsi="宋体" w:eastAsia="宋体" w:cs="宋体"/>
                <w:b/>
                <w:bCs/>
                <w:color w:val="000000"/>
                <w:szCs w:val="21"/>
              </w:rPr>
            </w:pPr>
          </w:p>
        </w:tc>
        <w:tc>
          <w:tcPr>
            <w:tcW w:w="3360" w:type="dxa"/>
            <w:vMerge w:val="restart"/>
            <w:shd w:val="clear" w:color="auto" w:fill="FFFFFF"/>
            <w:noWrap w:val="0"/>
            <w:vAlign w:val="center"/>
          </w:tcPr>
          <w:p w14:paraId="3B2D3654">
            <w:pPr>
              <w:spacing w:line="300" w:lineRule="exact"/>
              <w:jc w:val="left"/>
              <w:rPr>
                <w:rFonts w:hint="eastAsia" w:ascii="宋体" w:hAnsi="宋体" w:eastAsia="宋体" w:cs="宋体"/>
                <w:b/>
                <w:color w:val="000000"/>
                <w:szCs w:val="21"/>
              </w:rPr>
            </w:pPr>
            <w:r>
              <w:rPr>
                <w:rFonts w:hint="eastAsia" w:ascii="宋体" w:hAnsi="宋体" w:eastAsia="宋体" w:cs="宋体"/>
                <w:b/>
                <w:color w:val="000000"/>
                <w:szCs w:val="21"/>
              </w:rPr>
              <w:t>6.2工艺安全（40分）</w:t>
            </w:r>
          </w:p>
        </w:tc>
        <w:tc>
          <w:tcPr>
            <w:tcW w:w="3328" w:type="dxa"/>
            <w:shd w:val="clear" w:color="auto" w:fill="FFFFFF"/>
            <w:noWrap w:val="0"/>
            <w:vAlign w:val="center"/>
          </w:tcPr>
          <w:p w14:paraId="29A9680B">
            <w:pPr>
              <w:widowControl/>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6.2.1工艺安全信息（20分）</w:t>
            </w:r>
          </w:p>
        </w:tc>
        <w:tc>
          <w:tcPr>
            <w:tcW w:w="4590" w:type="dxa"/>
            <w:shd w:val="clear" w:color="auto" w:fill="FFFFFF"/>
            <w:noWrap w:val="0"/>
            <w:vAlign w:val="center"/>
          </w:tcPr>
          <w:p w14:paraId="4C085C6C">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4CCB4B97">
            <w:pPr>
              <w:spacing w:line="320" w:lineRule="exact"/>
              <w:rPr>
                <w:rFonts w:hint="eastAsia" w:ascii="宋体" w:hAnsi="宋体" w:eastAsia="宋体" w:cs="宋体"/>
                <w:color w:val="000000"/>
                <w:szCs w:val="21"/>
              </w:rPr>
            </w:pPr>
          </w:p>
        </w:tc>
        <w:tc>
          <w:tcPr>
            <w:tcW w:w="735" w:type="dxa"/>
            <w:shd w:val="clear" w:color="auto" w:fill="FFFFFF"/>
            <w:noWrap w:val="0"/>
            <w:vAlign w:val="center"/>
          </w:tcPr>
          <w:p w14:paraId="42D77F78">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74086F7A">
            <w:pPr>
              <w:spacing w:line="320" w:lineRule="exact"/>
              <w:jc w:val="center"/>
              <w:rPr>
                <w:rFonts w:hint="eastAsia" w:ascii="宋体" w:hAnsi="宋体" w:eastAsia="宋体" w:cs="宋体"/>
                <w:b/>
                <w:color w:val="000000"/>
                <w:szCs w:val="21"/>
              </w:rPr>
            </w:pPr>
          </w:p>
        </w:tc>
      </w:tr>
      <w:tr w14:paraId="63DB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3" w:hRule="atLeast"/>
        </w:trPr>
        <w:tc>
          <w:tcPr>
            <w:tcW w:w="1713" w:type="dxa"/>
            <w:vMerge w:val="continue"/>
            <w:tcBorders>
              <w:bottom w:val="nil"/>
            </w:tcBorders>
            <w:shd w:val="clear" w:color="auto" w:fill="FFFFFF"/>
            <w:noWrap w:val="0"/>
            <w:vAlign w:val="center"/>
          </w:tcPr>
          <w:p w14:paraId="33234291">
            <w:pPr>
              <w:spacing w:line="300" w:lineRule="exact"/>
              <w:jc w:val="center"/>
              <w:rPr>
                <w:rFonts w:hint="eastAsia" w:ascii="宋体" w:hAnsi="宋体" w:eastAsia="宋体" w:cs="宋体"/>
                <w:b/>
                <w:bCs/>
                <w:color w:val="000000"/>
                <w:szCs w:val="21"/>
              </w:rPr>
            </w:pPr>
          </w:p>
        </w:tc>
        <w:tc>
          <w:tcPr>
            <w:tcW w:w="3360" w:type="dxa"/>
            <w:vMerge w:val="continue"/>
            <w:shd w:val="clear" w:color="auto" w:fill="FFFFFF"/>
            <w:noWrap w:val="0"/>
            <w:vAlign w:val="center"/>
          </w:tcPr>
          <w:p w14:paraId="34E2E502">
            <w:pPr>
              <w:spacing w:line="300" w:lineRule="exact"/>
              <w:jc w:val="left"/>
              <w:rPr>
                <w:rFonts w:hint="eastAsia" w:ascii="宋体" w:hAnsi="宋体" w:eastAsia="宋体" w:cs="宋体"/>
                <w:b/>
                <w:color w:val="000000"/>
                <w:szCs w:val="21"/>
              </w:rPr>
            </w:pPr>
          </w:p>
        </w:tc>
        <w:tc>
          <w:tcPr>
            <w:tcW w:w="3328" w:type="dxa"/>
            <w:shd w:val="clear" w:color="auto" w:fill="FFFFFF"/>
            <w:noWrap w:val="0"/>
            <w:vAlign w:val="center"/>
          </w:tcPr>
          <w:p w14:paraId="074201DF">
            <w:pPr>
              <w:widowControl/>
              <w:jc w:val="left"/>
              <w:textAlignment w:val="center"/>
              <w:rPr>
                <w:rFonts w:hint="eastAsia" w:ascii="Times New Roman" w:hAnsi="Times New Roman" w:eastAsia="宋体"/>
                <w:color w:val="000000"/>
              </w:rPr>
            </w:pPr>
            <w:r>
              <w:rPr>
                <w:rFonts w:hint="eastAsia" w:ascii="Times New Roman" w:hAnsi="Times New Roman" w:eastAsia="宋体"/>
                <w:b/>
                <w:bCs/>
                <w:color w:val="000000"/>
              </w:rPr>
              <w:t>6.2.2工艺控制（20分）</w:t>
            </w:r>
          </w:p>
        </w:tc>
        <w:tc>
          <w:tcPr>
            <w:tcW w:w="4590" w:type="dxa"/>
            <w:shd w:val="clear" w:color="auto" w:fill="FFFFFF"/>
            <w:noWrap w:val="0"/>
            <w:vAlign w:val="center"/>
          </w:tcPr>
          <w:p w14:paraId="0C0AC62F">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2ED51762">
            <w:pPr>
              <w:spacing w:line="320" w:lineRule="exact"/>
              <w:rPr>
                <w:rFonts w:hint="eastAsia" w:ascii="宋体" w:hAnsi="宋体" w:eastAsia="宋体" w:cs="宋体"/>
                <w:color w:val="000000"/>
                <w:szCs w:val="21"/>
              </w:rPr>
            </w:pPr>
          </w:p>
        </w:tc>
        <w:tc>
          <w:tcPr>
            <w:tcW w:w="735" w:type="dxa"/>
            <w:shd w:val="clear" w:color="auto" w:fill="FFFFFF"/>
            <w:noWrap w:val="0"/>
            <w:vAlign w:val="center"/>
          </w:tcPr>
          <w:p w14:paraId="047408C5">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00980624">
            <w:pPr>
              <w:spacing w:line="320" w:lineRule="exact"/>
              <w:jc w:val="center"/>
              <w:rPr>
                <w:rFonts w:hint="eastAsia" w:ascii="宋体" w:hAnsi="宋体" w:eastAsia="宋体" w:cs="宋体"/>
                <w:b/>
                <w:color w:val="000000"/>
                <w:szCs w:val="21"/>
              </w:rPr>
            </w:pPr>
          </w:p>
        </w:tc>
      </w:tr>
      <w:tr w14:paraId="3C88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90" w:hRule="atLeast"/>
        </w:trPr>
        <w:tc>
          <w:tcPr>
            <w:tcW w:w="1713" w:type="dxa"/>
            <w:vMerge w:val="restart"/>
            <w:tcBorders>
              <w:top w:val="nil"/>
            </w:tcBorders>
            <w:shd w:val="clear" w:color="auto" w:fill="FFFFFF"/>
            <w:noWrap w:val="0"/>
            <w:vAlign w:val="center"/>
          </w:tcPr>
          <w:p w14:paraId="7056AE5B">
            <w:pPr>
              <w:spacing w:line="300" w:lineRule="exact"/>
              <w:jc w:val="center"/>
              <w:rPr>
                <w:rFonts w:hint="eastAsia" w:ascii="宋体" w:hAnsi="宋体" w:eastAsia="宋体" w:cs="宋体"/>
                <w:b/>
                <w:bCs/>
                <w:color w:val="000000"/>
                <w:szCs w:val="21"/>
              </w:rPr>
            </w:pPr>
          </w:p>
        </w:tc>
        <w:tc>
          <w:tcPr>
            <w:tcW w:w="3360" w:type="dxa"/>
            <w:vMerge w:val="restart"/>
            <w:shd w:val="clear" w:color="auto" w:fill="FFFFFF"/>
            <w:noWrap w:val="0"/>
            <w:vAlign w:val="center"/>
          </w:tcPr>
          <w:p w14:paraId="51D703AD">
            <w:pPr>
              <w:widowControl/>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6.3作业安全（90分）</w:t>
            </w:r>
          </w:p>
        </w:tc>
        <w:tc>
          <w:tcPr>
            <w:tcW w:w="3328" w:type="dxa"/>
            <w:shd w:val="clear" w:color="auto" w:fill="FFFFFF"/>
            <w:noWrap w:val="0"/>
            <w:vAlign w:val="center"/>
          </w:tcPr>
          <w:p w14:paraId="04545E41">
            <w:pPr>
              <w:jc w:val="left"/>
              <w:rPr>
                <w:rFonts w:hint="eastAsia" w:ascii="宋体" w:hAnsi="宋体" w:eastAsia="宋体" w:cs="宋体"/>
                <w:b/>
                <w:color w:val="000000"/>
                <w:kern w:val="0"/>
                <w:szCs w:val="21"/>
                <w:lang w:bidi="ar"/>
              </w:rPr>
            </w:pPr>
            <w:r>
              <w:rPr>
                <w:rFonts w:hint="eastAsia" w:ascii="宋体" w:hAnsi="宋体" w:eastAsia="宋体" w:cs="宋体"/>
                <w:b/>
                <w:bCs/>
                <w:color w:val="000000"/>
                <w:kern w:val="0"/>
                <w:szCs w:val="21"/>
                <w:lang w:bidi="ar"/>
              </w:rPr>
              <w:t>6.3.1特殊作业</w:t>
            </w:r>
            <w:r>
              <w:rPr>
                <w:rFonts w:hint="eastAsia" w:ascii="宋体" w:hAnsi="宋体" w:eastAsia="宋体" w:cs="宋体"/>
                <w:b/>
                <w:color w:val="000000"/>
                <w:szCs w:val="21"/>
              </w:rPr>
              <w:t>（30分）</w:t>
            </w:r>
          </w:p>
        </w:tc>
        <w:tc>
          <w:tcPr>
            <w:tcW w:w="4590" w:type="dxa"/>
            <w:shd w:val="clear" w:color="auto" w:fill="FFFFFF"/>
            <w:noWrap w:val="0"/>
            <w:vAlign w:val="center"/>
          </w:tcPr>
          <w:p w14:paraId="53E71AA6">
            <w:pPr>
              <w:widowControl/>
              <w:spacing w:line="320" w:lineRule="exact"/>
              <w:jc w:val="left"/>
              <w:textAlignment w:val="center"/>
              <w:rPr>
                <w:rFonts w:hint="eastAsia" w:ascii="宋体" w:hAnsi="宋体" w:eastAsia="宋体" w:cs="宋体"/>
                <w:color w:val="000000"/>
                <w:szCs w:val="21"/>
              </w:rPr>
            </w:pPr>
          </w:p>
        </w:tc>
        <w:tc>
          <w:tcPr>
            <w:tcW w:w="705" w:type="dxa"/>
            <w:shd w:val="clear" w:color="auto" w:fill="FFFFFF"/>
            <w:noWrap w:val="0"/>
            <w:vAlign w:val="center"/>
          </w:tcPr>
          <w:p w14:paraId="5E85C89F">
            <w:pPr>
              <w:spacing w:line="320" w:lineRule="exact"/>
              <w:rPr>
                <w:rFonts w:hint="eastAsia" w:ascii="宋体" w:hAnsi="宋体" w:eastAsia="宋体" w:cs="宋体"/>
                <w:color w:val="000000"/>
                <w:szCs w:val="21"/>
              </w:rPr>
            </w:pPr>
          </w:p>
        </w:tc>
        <w:tc>
          <w:tcPr>
            <w:tcW w:w="735" w:type="dxa"/>
            <w:shd w:val="clear" w:color="auto" w:fill="FFFFFF"/>
            <w:noWrap w:val="0"/>
            <w:vAlign w:val="center"/>
          </w:tcPr>
          <w:p w14:paraId="2F31A892">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6B6FAB1E">
            <w:pPr>
              <w:spacing w:line="320" w:lineRule="exact"/>
              <w:jc w:val="center"/>
              <w:rPr>
                <w:rFonts w:hint="eastAsia" w:ascii="宋体" w:hAnsi="宋体" w:eastAsia="宋体" w:cs="宋体"/>
                <w:b/>
                <w:color w:val="000000"/>
                <w:szCs w:val="21"/>
              </w:rPr>
            </w:pPr>
          </w:p>
        </w:tc>
      </w:tr>
      <w:tr w14:paraId="1043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7" w:hRule="atLeast"/>
        </w:trPr>
        <w:tc>
          <w:tcPr>
            <w:tcW w:w="1713" w:type="dxa"/>
            <w:vMerge w:val="continue"/>
            <w:shd w:val="clear" w:color="auto" w:fill="FFFFFF"/>
            <w:noWrap w:val="0"/>
            <w:vAlign w:val="center"/>
          </w:tcPr>
          <w:p w14:paraId="6FC36447">
            <w:pPr>
              <w:spacing w:line="300" w:lineRule="exact"/>
              <w:jc w:val="center"/>
              <w:rPr>
                <w:rFonts w:hint="eastAsia" w:ascii="宋体" w:hAnsi="宋体" w:eastAsia="宋体" w:cs="宋体"/>
                <w:b/>
                <w:bCs/>
                <w:color w:val="000000"/>
                <w:szCs w:val="21"/>
              </w:rPr>
            </w:pPr>
          </w:p>
        </w:tc>
        <w:tc>
          <w:tcPr>
            <w:tcW w:w="3360" w:type="dxa"/>
            <w:vMerge w:val="continue"/>
            <w:shd w:val="clear" w:color="auto" w:fill="FFFFFF"/>
            <w:noWrap w:val="0"/>
            <w:vAlign w:val="center"/>
          </w:tcPr>
          <w:p w14:paraId="2E4E6230">
            <w:pPr>
              <w:spacing w:line="300" w:lineRule="exact"/>
              <w:jc w:val="left"/>
              <w:rPr>
                <w:rFonts w:hint="eastAsia" w:ascii="宋体" w:hAnsi="宋体" w:eastAsia="宋体" w:cs="宋体"/>
                <w:b/>
                <w:color w:val="000000"/>
                <w:szCs w:val="21"/>
              </w:rPr>
            </w:pPr>
          </w:p>
        </w:tc>
        <w:tc>
          <w:tcPr>
            <w:tcW w:w="3328" w:type="dxa"/>
            <w:shd w:val="clear" w:color="auto" w:fill="FFFFFF"/>
            <w:noWrap w:val="0"/>
            <w:vAlign w:val="center"/>
          </w:tcPr>
          <w:p w14:paraId="58AB73D5">
            <w:pPr>
              <w:widowControl/>
              <w:jc w:val="left"/>
              <w:textAlignment w:val="center"/>
              <w:rPr>
                <w:rFonts w:hint="eastAsia" w:ascii="宋体" w:hAnsi="宋体" w:eastAsia="宋体" w:cs="宋体"/>
                <w:b/>
                <w:color w:val="000000"/>
                <w:kern w:val="0"/>
                <w:szCs w:val="21"/>
                <w:lang w:bidi="ar"/>
              </w:rPr>
            </w:pPr>
            <w:r>
              <w:rPr>
                <w:rFonts w:hint="eastAsia" w:ascii="宋体" w:hAnsi="宋体" w:eastAsia="宋体" w:cs="宋体"/>
                <w:b/>
                <w:bCs/>
                <w:color w:val="000000"/>
                <w:kern w:val="0"/>
                <w:szCs w:val="21"/>
                <w:lang w:bidi="ar"/>
              </w:rPr>
              <w:t>6.3.2安全标志</w:t>
            </w:r>
            <w:r>
              <w:rPr>
                <w:rFonts w:hint="eastAsia" w:ascii="宋体" w:hAnsi="宋体" w:cs="宋体"/>
                <w:b/>
                <w:bCs/>
                <w:color w:val="000000"/>
                <w:kern w:val="0"/>
                <w:szCs w:val="21"/>
                <w:lang w:eastAsia="zh-CN" w:bidi="ar"/>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590" w:type="dxa"/>
            <w:shd w:val="clear" w:color="auto" w:fill="FFFFFF"/>
            <w:noWrap w:val="0"/>
            <w:vAlign w:val="center"/>
          </w:tcPr>
          <w:p w14:paraId="7E85652B">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609FB617">
            <w:pPr>
              <w:spacing w:line="320" w:lineRule="exact"/>
              <w:rPr>
                <w:rFonts w:hint="eastAsia" w:ascii="宋体" w:hAnsi="宋体" w:eastAsia="宋体" w:cs="宋体"/>
                <w:color w:val="000000"/>
                <w:szCs w:val="21"/>
              </w:rPr>
            </w:pPr>
          </w:p>
        </w:tc>
        <w:tc>
          <w:tcPr>
            <w:tcW w:w="735" w:type="dxa"/>
            <w:shd w:val="clear" w:color="auto" w:fill="FFFFFF"/>
            <w:noWrap w:val="0"/>
            <w:vAlign w:val="center"/>
          </w:tcPr>
          <w:p w14:paraId="4201D0DF">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7B265EF5">
            <w:pPr>
              <w:spacing w:line="320" w:lineRule="exact"/>
              <w:jc w:val="center"/>
              <w:rPr>
                <w:rFonts w:hint="eastAsia" w:ascii="宋体" w:hAnsi="宋体" w:eastAsia="宋体" w:cs="宋体"/>
                <w:b/>
                <w:color w:val="000000"/>
                <w:szCs w:val="21"/>
              </w:rPr>
            </w:pPr>
          </w:p>
        </w:tc>
      </w:tr>
      <w:tr w14:paraId="1F0A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34" w:hRule="atLeast"/>
        </w:trPr>
        <w:tc>
          <w:tcPr>
            <w:tcW w:w="1713" w:type="dxa"/>
            <w:vMerge w:val="continue"/>
            <w:shd w:val="clear" w:color="auto" w:fill="FFFFFF"/>
            <w:noWrap w:val="0"/>
            <w:vAlign w:val="center"/>
          </w:tcPr>
          <w:p w14:paraId="66B40EB2">
            <w:pPr>
              <w:spacing w:line="300" w:lineRule="exact"/>
              <w:jc w:val="center"/>
              <w:rPr>
                <w:rFonts w:hint="eastAsia" w:ascii="宋体" w:hAnsi="宋体" w:eastAsia="宋体" w:cs="宋体"/>
                <w:b/>
                <w:bCs/>
                <w:color w:val="000000"/>
                <w:szCs w:val="21"/>
              </w:rPr>
            </w:pPr>
          </w:p>
        </w:tc>
        <w:tc>
          <w:tcPr>
            <w:tcW w:w="3360" w:type="dxa"/>
            <w:vMerge w:val="continue"/>
            <w:shd w:val="clear" w:color="auto" w:fill="FFFFFF"/>
            <w:noWrap w:val="0"/>
            <w:vAlign w:val="center"/>
          </w:tcPr>
          <w:p w14:paraId="445DA8F8">
            <w:pPr>
              <w:widowControl/>
              <w:jc w:val="left"/>
              <w:textAlignment w:val="center"/>
              <w:rPr>
                <w:rFonts w:hint="eastAsia" w:ascii="宋体" w:hAnsi="宋体" w:eastAsia="宋体" w:cs="宋体"/>
                <w:b/>
                <w:bCs/>
                <w:color w:val="000000"/>
                <w:szCs w:val="21"/>
              </w:rPr>
            </w:pPr>
          </w:p>
        </w:tc>
        <w:tc>
          <w:tcPr>
            <w:tcW w:w="3328" w:type="dxa"/>
            <w:shd w:val="clear" w:color="auto" w:fill="FFFFFF"/>
            <w:noWrap w:val="0"/>
            <w:vAlign w:val="center"/>
          </w:tcPr>
          <w:p w14:paraId="29EE29E5">
            <w:pPr>
              <w:jc w:val="left"/>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6.3.3承包商</w:t>
            </w:r>
            <w:r>
              <w:rPr>
                <w:rFonts w:hint="eastAsia" w:ascii="宋体" w:hAnsi="宋体" w:cs="宋体"/>
                <w:b/>
                <w:bCs/>
                <w:color w:val="000000"/>
                <w:kern w:val="0"/>
                <w:szCs w:val="21"/>
                <w:lang w:eastAsia="zh-CN" w:bidi="ar"/>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4590" w:type="dxa"/>
            <w:shd w:val="clear" w:color="auto" w:fill="FFFFFF"/>
            <w:noWrap w:val="0"/>
            <w:vAlign w:val="center"/>
          </w:tcPr>
          <w:p w14:paraId="6F418710">
            <w:pPr>
              <w:widowControl/>
              <w:spacing w:line="320" w:lineRule="exact"/>
              <w:jc w:val="left"/>
              <w:textAlignment w:val="center"/>
              <w:rPr>
                <w:rFonts w:hint="eastAsia" w:ascii="宋体" w:hAnsi="宋体" w:eastAsia="宋体" w:cs="宋体"/>
                <w:color w:val="000000"/>
                <w:szCs w:val="21"/>
              </w:rPr>
            </w:pPr>
          </w:p>
        </w:tc>
        <w:tc>
          <w:tcPr>
            <w:tcW w:w="705" w:type="dxa"/>
            <w:shd w:val="clear" w:color="auto" w:fill="FFFFFF"/>
            <w:noWrap w:val="0"/>
            <w:vAlign w:val="center"/>
          </w:tcPr>
          <w:p w14:paraId="0253EF16">
            <w:pPr>
              <w:spacing w:line="320" w:lineRule="exact"/>
              <w:rPr>
                <w:rFonts w:hint="eastAsia" w:ascii="宋体" w:hAnsi="宋体" w:eastAsia="宋体" w:cs="宋体"/>
                <w:color w:val="000000"/>
                <w:szCs w:val="21"/>
              </w:rPr>
            </w:pPr>
          </w:p>
        </w:tc>
        <w:tc>
          <w:tcPr>
            <w:tcW w:w="735" w:type="dxa"/>
            <w:shd w:val="clear" w:color="auto" w:fill="FFFFFF"/>
            <w:noWrap w:val="0"/>
            <w:vAlign w:val="center"/>
          </w:tcPr>
          <w:p w14:paraId="53D4D1B9">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33B1394A">
            <w:pPr>
              <w:spacing w:line="320" w:lineRule="exact"/>
              <w:jc w:val="center"/>
              <w:rPr>
                <w:rFonts w:ascii="宋体" w:hAnsi="宋体" w:eastAsia="宋体" w:cs="宋体"/>
                <w:b/>
                <w:color w:val="000000"/>
                <w:szCs w:val="21"/>
              </w:rPr>
            </w:pPr>
          </w:p>
        </w:tc>
      </w:tr>
      <w:tr w14:paraId="45E5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1" w:hRule="atLeast"/>
        </w:trPr>
        <w:tc>
          <w:tcPr>
            <w:tcW w:w="1713" w:type="dxa"/>
            <w:vMerge w:val="continue"/>
            <w:shd w:val="clear" w:color="auto" w:fill="FFFFFF"/>
            <w:noWrap w:val="0"/>
            <w:vAlign w:val="center"/>
          </w:tcPr>
          <w:p w14:paraId="28FAE81C">
            <w:pPr>
              <w:spacing w:line="300" w:lineRule="exact"/>
              <w:jc w:val="center"/>
              <w:rPr>
                <w:rFonts w:hint="eastAsia" w:ascii="宋体" w:hAnsi="宋体" w:eastAsia="宋体" w:cs="宋体"/>
                <w:b/>
                <w:bCs/>
                <w:color w:val="000000"/>
                <w:szCs w:val="21"/>
              </w:rPr>
            </w:pPr>
          </w:p>
        </w:tc>
        <w:tc>
          <w:tcPr>
            <w:tcW w:w="3360" w:type="dxa"/>
            <w:vMerge w:val="continue"/>
            <w:shd w:val="clear" w:color="auto" w:fill="FFFFFF"/>
            <w:noWrap w:val="0"/>
            <w:vAlign w:val="center"/>
          </w:tcPr>
          <w:p w14:paraId="60BF6453">
            <w:pPr>
              <w:spacing w:line="300" w:lineRule="exact"/>
              <w:jc w:val="left"/>
              <w:rPr>
                <w:rFonts w:hint="eastAsia" w:ascii="宋体" w:hAnsi="宋体" w:eastAsia="宋体" w:cs="宋体"/>
                <w:b/>
                <w:color w:val="000000"/>
                <w:szCs w:val="21"/>
              </w:rPr>
            </w:pPr>
          </w:p>
        </w:tc>
        <w:tc>
          <w:tcPr>
            <w:tcW w:w="3328" w:type="dxa"/>
            <w:shd w:val="clear" w:color="auto" w:fill="FFFFFF"/>
            <w:noWrap w:val="0"/>
            <w:vAlign w:val="center"/>
          </w:tcPr>
          <w:p w14:paraId="0069A1B3">
            <w:pPr>
              <w:jc w:val="left"/>
              <w:rPr>
                <w:rFonts w:hint="eastAsia" w:ascii="宋体" w:hAnsi="宋体" w:eastAsia="宋体" w:cs="宋体"/>
                <w:b/>
                <w:color w:val="000000"/>
                <w:kern w:val="0"/>
                <w:szCs w:val="21"/>
                <w:lang w:bidi="ar"/>
              </w:rPr>
            </w:pPr>
            <w:r>
              <w:rPr>
                <w:rFonts w:hint="eastAsia" w:ascii="宋体" w:hAnsi="宋体" w:eastAsia="宋体" w:cs="宋体"/>
                <w:b/>
                <w:bCs/>
                <w:color w:val="000000"/>
                <w:kern w:val="0"/>
                <w:szCs w:val="21"/>
                <w:lang w:bidi="ar"/>
              </w:rPr>
              <w:t>6.3.4个体防护用品（10分）</w:t>
            </w:r>
          </w:p>
        </w:tc>
        <w:tc>
          <w:tcPr>
            <w:tcW w:w="4590" w:type="dxa"/>
            <w:shd w:val="clear" w:color="auto" w:fill="FFFFFF"/>
            <w:noWrap w:val="0"/>
            <w:vAlign w:val="center"/>
          </w:tcPr>
          <w:p w14:paraId="07BADFA4">
            <w:pPr>
              <w:widowControl/>
              <w:spacing w:line="320" w:lineRule="exact"/>
              <w:jc w:val="left"/>
              <w:textAlignment w:val="center"/>
              <w:rPr>
                <w:rFonts w:hint="eastAsia" w:ascii="宋体" w:hAnsi="宋体" w:eastAsia="宋体" w:cs="宋体"/>
                <w:color w:val="000000"/>
                <w:szCs w:val="21"/>
              </w:rPr>
            </w:pPr>
          </w:p>
        </w:tc>
        <w:tc>
          <w:tcPr>
            <w:tcW w:w="705" w:type="dxa"/>
            <w:shd w:val="clear" w:color="auto" w:fill="FFFFFF"/>
            <w:noWrap w:val="0"/>
            <w:vAlign w:val="center"/>
          </w:tcPr>
          <w:p w14:paraId="689A2B8E">
            <w:pPr>
              <w:spacing w:line="320" w:lineRule="exact"/>
              <w:rPr>
                <w:rFonts w:hint="eastAsia" w:ascii="宋体" w:hAnsi="宋体" w:eastAsia="宋体" w:cs="宋体"/>
                <w:color w:val="000000"/>
                <w:szCs w:val="21"/>
              </w:rPr>
            </w:pPr>
          </w:p>
        </w:tc>
        <w:tc>
          <w:tcPr>
            <w:tcW w:w="735" w:type="dxa"/>
            <w:shd w:val="clear" w:color="auto" w:fill="FFFFFF"/>
            <w:noWrap w:val="0"/>
            <w:vAlign w:val="center"/>
          </w:tcPr>
          <w:p w14:paraId="0D36F8AC">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1F17CC6E">
            <w:pPr>
              <w:spacing w:line="320" w:lineRule="exact"/>
              <w:jc w:val="center"/>
              <w:rPr>
                <w:rFonts w:ascii="宋体" w:hAnsi="宋体" w:eastAsia="宋体" w:cs="宋体"/>
                <w:b/>
                <w:color w:val="000000"/>
                <w:szCs w:val="21"/>
              </w:rPr>
            </w:pPr>
          </w:p>
        </w:tc>
      </w:tr>
      <w:tr w14:paraId="6612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5" w:hRule="atLeast"/>
        </w:trPr>
        <w:tc>
          <w:tcPr>
            <w:tcW w:w="1713" w:type="dxa"/>
            <w:vMerge w:val="continue"/>
            <w:shd w:val="clear" w:color="auto" w:fill="FFFFFF"/>
            <w:noWrap w:val="0"/>
            <w:textDirection w:val="tbRlV"/>
            <w:vAlign w:val="center"/>
          </w:tcPr>
          <w:p w14:paraId="27BCA684">
            <w:pPr>
              <w:jc w:val="center"/>
              <w:rPr>
                <w:rFonts w:hint="eastAsia" w:ascii="宋体" w:hAnsi="宋体" w:eastAsia="宋体" w:cs="宋体"/>
                <w:b/>
                <w:bCs/>
                <w:color w:val="000000"/>
                <w:szCs w:val="21"/>
              </w:rPr>
            </w:pPr>
          </w:p>
        </w:tc>
        <w:tc>
          <w:tcPr>
            <w:tcW w:w="3360" w:type="dxa"/>
            <w:vMerge w:val="restart"/>
            <w:shd w:val="clear" w:color="auto" w:fill="FFFFFF"/>
            <w:noWrap w:val="0"/>
            <w:vAlign w:val="center"/>
          </w:tcPr>
          <w:p w14:paraId="5D476837">
            <w:pPr>
              <w:jc w:val="left"/>
              <w:rPr>
                <w:rFonts w:hint="eastAsia" w:ascii="宋体" w:hAnsi="宋体" w:eastAsia="宋体"/>
                <w:b/>
                <w:color w:val="000000"/>
              </w:rPr>
            </w:pPr>
            <w:r>
              <w:rPr>
                <w:rFonts w:hint="eastAsia" w:ascii="宋体" w:hAnsi="宋体" w:eastAsia="宋体"/>
                <w:b/>
                <w:color w:val="000000"/>
              </w:rPr>
              <w:t>6.4 危险化学品管理</w:t>
            </w:r>
            <w:r>
              <w:rPr>
                <w:rFonts w:hint="eastAsia" w:ascii="宋体" w:hAnsi="宋体"/>
                <w:b/>
                <w:color w:val="000000"/>
                <w:lang w:eastAsia="zh-CN"/>
              </w:rPr>
              <w:t>（</w:t>
            </w:r>
            <w:r>
              <w:rPr>
                <w:rFonts w:hint="eastAsia" w:ascii="宋体" w:hAnsi="宋体" w:eastAsia="宋体"/>
                <w:b/>
                <w:color w:val="000000"/>
              </w:rPr>
              <w:t>60分</w:t>
            </w:r>
            <w:r>
              <w:rPr>
                <w:rFonts w:hint="eastAsia" w:ascii="宋体" w:hAnsi="宋体"/>
                <w:b/>
                <w:color w:val="000000"/>
                <w:lang w:eastAsia="zh-CN"/>
              </w:rPr>
              <w:t>）</w:t>
            </w:r>
          </w:p>
        </w:tc>
        <w:tc>
          <w:tcPr>
            <w:tcW w:w="3328" w:type="dxa"/>
            <w:shd w:val="clear" w:color="auto" w:fill="FFFFFF"/>
            <w:noWrap w:val="0"/>
            <w:vAlign w:val="center"/>
          </w:tcPr>
          <w:p w14:paraId="579566FC">
            <w:pPr>
              <w:jc w:val="left"/>
              <w:rPr>
                <w:rFonts w:hint="eastAsia" w:ascii="宋体" w:hAnsi="宋体" w:eastAsia="宋体"/>
                <w:b/>
                <w:color w:val="000000"/>
              </w:rPr>
            </w:pPr>
            <w:r>
              <w:rPr>
                <w:rFonts w:hint="eastAsia" w:ascii="宋体" w:hAnsi="宋体" w:eastAsia="宋体"/>
                <w:b/>
                <w:color w:val="000000"/>
              </w:rPr>
              <w:t>6.4.1危险化学品档案（15分）</w:t>
            </w:r>
          </w:p>
        </w:tc>
        <w:tc>
          <w:tcPr>
            <w:tcW w:w="4590" w:type="dxa"/>
            <w:shd w:val="clear" w:color="auto" w:fill="FFFFFF"/>
            <w:noWrap w:val="0"/>
            <w:vAlign w:val="center"/>
          </w:tcPr>
          <w:p w14:paraId="5273E6C3">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62CA3776">
            <w:pPr>
              <w:spacing w:line="320" w:lineRule="exact"/>
              <w:rPr>
                <w:rFonts w:hint="eastAsia" w:ascii="宋体" w:hAnsi="宋体" w:eastAsia="宋体" w:cs="宋体"/>
                <w:color w:val="000000"/>
                <w:szCs w:val="21"/>
              </w:rPr>
            </w:pPr>
          </w:p>
        </w:tc>
        <w:tc>
          <w:tcPr>
            <w:tcW w:w="735" w:type="dxa"/>
            <w:shd w:val="clear" w:color="auto" w:fill="FFFFFF"/>
            <w:noWrap w:val="0"/>
            <w:vAlign w:val="center"/>
          </w:tcPr>
          <w:p w14:paraId="6E5F4E25">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651525AB">
            <w:pPr>
              <w:spacing w:line="320" w:lineRule="exact"/>
              <w:jc w:val="center"/>
              <w:rPr>
                <w:rFonts w:hint="eastAsia" w:ascii="宋体" w:hAnsi="宋体" w:eastAsia="宋体" w:cs="宋体"/>
                <w:b/>
                <w:color w:val="000000"/>
                <w:szCs w:val="21"/>
              </w:rPr>
            </w:pPr>
          </w:p>
        </w:tc>
      </w:tr>
      <w:tr w14:paraId="3DC8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9" w:hRule="atLeast"/>
        </w:trPr>
        <w:tc>
          <w:tcPr>
            <w:tcW w:w="1713" w:type="dxa"/>
            <w:vMerge w:val="continue"/>
            <w:shd w:val="clear" w:color="auto" w:fill="FFFFFF"/>
            <w:noWrap w:val="0"/>
            <w:textDirection w:val="tbRlV"/>
            <w:vAlign w:val="center"/>
          </w:tcPr>
          <w:p w14:paraId="3677E31D">
            <w:pPr>
              <w:jc w:val="center"/>
              <w:rPr>
                <w:rFonts w:hint="eastAsia" w:ascii="宋体" w:hAnsi="宋体" w:eastAsia="宋体" w:cs="宋体"/>
                <w:b/>
                <w:bCs/>
                <w:color w:val="000000"/>
                <w:szCs w:val="21"/>
              </w:rPr>
            </w:pPr>
          </w:p>
        </w:tc>
        <w:tc>
          <w:tcPr>
            <w:tcW w:w="3360" w:type="dxa"/>
            <w:vMerge w:val="continue"/>
            <w:shd w:val="clear" w:color="auto" w:fill="FFFFFF"/>
            <w:noWrap w:val="0"/>
            <w:vAlign w:val="center"/>
          </w:tcPr>
          <w:p w14:paraId="6FA1FD74">
            <w:pPr>
              <w:jc w:val="left"/>
              <w:rPr>
                <w:rFonts w:hint="eastAsia" w:ascii="宋体" w:hAnsi="宋体" w:eastAsia="宋体"/>
                <w:b/>
                <w:color w:val="000000"/>
              </w:rPr>
            </w:pPr>
          </w:p>
        </w:tc>
        <w:tc>
          <w:tcPr>
            <w:tcW w:w="3328" w:type="dxa"/>
            <w:shd w:val="clear" w:color="auto" w:fill="FFFFFF"/>
            <w:noWrap w:val="0"/>
            <w:vAlign w:val="center"/>
          </w:tcPr>
          <w:p w14:paraId="7B0C5B91">
            <w:pPr>
              <w:jc w:val="left"/>
              <w:rPr>
                <w:rFonts w:hint="eastAsia" w:ascii="宋体" w:hAnsi="宋体" w:eastAsia="宋体"/>
                <w:b/>
                <w:color w:val="000000"/>
              </w:rPr>
            </w:pPr>
            <w:r>
              <w:rPr>
                <w:rFonts w:hint="eastAsia" w:ascii="宋体" w:hAnsi="宋体" w:eastAsia="宋体"/>
                <w:b/>
                <w:color w:val="000000"/>
              </w:rPr>
              <w:t>6.4.2危险化学品登记（10分）</w:t>
            </w:r>
          </w:p>
        </w:tc>
        <w:tc>
          <w:tcPr>
            <w:tcW w:w="4590" w:type="dxa"/>
            <w:shd w:val="clear" w:color="auto" w:fill="FFFFFF"/>
            <w:noWrap w:val="0"/>
            <w:vAlign w:val="center"/>
          </w:tcPr>
          <w:p w14:paraId="0978279B">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5D6ECD48">
            <w:pPr>
              <w:spacing w:line="320" w:lineRule="exact"/>
              <w:rPr>
                <w:rFonts w:hint="eastAsia" w:ascii="宋体" w:hAnsi="宋体" w:eastAsia="宋体" w:cs="宋体"/>
                <w:color w:val="000000"/>
                <w:szCs w:val="21"/>
              </w:rPr>
            </w:pPr>
          </w:p>
        </w:tc>
        <w:tc>
          <w:tcPr>
            <w:tcW w:w="735" w:type="dxa"/>
            <w:shd w:val="clear" w:color="auto" w:fill="FFFFFF"/>
            <w:noWrap w:val="0"/>
            <w:vAlign w:val="center"/>
          </w:tcPr>
          <w:p w14:paraId="6035A73A">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5029A2EC">
            <w:pPr>
              <w:spacing w:line="320" w:lineRule="exact"/>
              <w:jc w:val="center"/>
              <w:rPr>
                <w:rFonts w:hint="eastAsia" w:ascii="宋体" w:hAnsi="宋体" w:eastAsia="宋体" w:cs="宋体"/>
                <w:b/>
                <w:color w:val="000000"/>
                <w:szCs w:val="21"/>
              </w:rPr>
            </w:pPr>
          </w:p>
        </w:tc>
      </w:tr>
      <w:tr w14:paraId="178E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9" w:hRule="atLeast"/>
        </w:trPr>
        <w:tc>
          <w:tcPr>
            <w:tcW w:w="1713" w:type="dxa"/>
            <w:vMerge w:val="continue"/>
            <w:shd w:val="clear" w:color="auto" w:fill="FFFFFF"/>
            <w:noWrap w:val="0"/>
            <w:textDirection w:val="tbRlV"/>
            <w:vAlign w:val="center"/>
          </w:tcPr>
          <w:p w14:paraId="7FC5ED6F">
            <w:pPr>
              <w:jc w:val="center"/>
              <w:rPr>
                <w:rFonts w:hint="eastAsia" w:ascii="宋体" w:hAnsi="宋体" w:eastAsia="宋体" w:cs="宋体"/>
                <w:b/>
                <w:bCs/>
                <w:color w:val="000000"/>
                <w:szCs w:val="21"/>
              </w:rPr>
            </w:pPr>
          </w:p>
        </w:tc>
        <w:tc>
          <w:tcPr>
            <w:tcW w:w="3360" w:type="dxa"/>
            <w:vMerge w:val="continue"/>
            <w:shd w:val="clear" w:color="auto" w:fill="FFFFFF"/>
            <w:noWrap w:val="0"/>
            <w:vAlign w:val="center"/>
          </w:tcPr>
          <w:p w14:paraId="5185810A">
            <w:pPr>
              <w:jc w:val="left"/>
              <w:rPr>
                <w:rFonts w:hint="eastAsia" w:ascii="宋体" w:hAnsi="宋体" w:eastAsia="宋体"/>
                <w:b/>
                <w:color w:val="000000"/>
              </w:rPr>
            </w:pPr>
          </w:p>
        </w:tc>
        <w:tc>
          <w:tcPr>
            <w:tcW w:w="3328" w:type="dxa"/>
            <w:shd w:val="clear" w:color="auto" w:fill="FFFFFF"/>
            <w:noWrap w:val="0"/>
            <w:vAlign w:val="center"/>
          </w:tcPr>
          <w:p w14:paraId="75C68125">
            <w:pPr>
              <w:jc w:val="left"/>
              <w:rPr>
                <w:rFonts w:hint="eastAsia" w:ascii="宋体" w:hAnsi="宋体" w:eastAsia="宋体"/>
                <w:b/>
                <w:color w:val="000000"/>
              </w:rPr>
            </w:pPr>
            <w:r>
              <w:rPr>
                <w:rFonts w:hint="eastAsia" w:ascii="宋体" w:hAnsi="宋体" w:eastAsia="宋体" w:cs="宋体"/>
                <w:b/>
                <w:bCs/>
                <w:color w:val="000000"/>
                <w:kern w:val="0"/>
                <w:szCs w:val="21"/>
                <w:lang w:bidi="ar"/>
              </w:rPr>
              <w:t>6.4.3危害告知（10分）</w:t>
            </w:r>
          </w:p>
        </w:tc>
        <w:tc>
          <w:tcPr>
            <w:tcW w:w="4590" w:type="dxa"/>
            <w:shd w:val="clear" w:color="auto" w:fill="FFFFFF"/>
            <w:noWrap w:val="0"/>
            <w:vAlign w:val="center"/>
          </w:tcPr>
          <w:p w14:paraId="7A35D02A">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0A3BF30F">
            <w:pPr>
              <w:spacing w:line="320" w:lineRule="exact"/>
              <w:rPr>
                <w:rFonts w:hint="eastAsia" w:ascii="宋体" w:hAnsi="宋体" w:eastAsia="宋体" w:cs="宋体"/>
                <w:color w:val="000000"/>
                <w:szCs w:val="21"/>
              </w:rPr>
            </w:pPr>
          </w:p>
        </w:tc>
        <w:tc>
          <w:tcPr>
            <w:tcW w:w="735" w:type="dxa"/>
            <w:shd w:val="clear" w:color="auto" w:fill="FFFFFF"/>
            <w:noWrap w:val="0"/>
            <w:vAlign w:val="center"/>
          </w:tcPr>
          <w:p w14:paraId="05E75340">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42B1F7B8">
            <w:pPr>
              <w:spacing w:line="320" w:lineRule="exact"/>
              <w:jc w:val="center"/>
              <w:rPr>
                <w:rFonts w:hint="eastAsia" w:ascii="宋体" w:hAnsi="宋体" w:eastAsia="宋体" w:cs="宋体"/>
                <w:b/>
                <w:color w:val="000000"/>
                <w:szCs w:val="21"/>
              </w:rPr>
            </w:pPr>
          </w:p>
        </w:tc>
      </w:tr>
      <w:tr w14:paraId="59C6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7" w:hRule="atLeast"/>
        </w:trPr>
        <w:tc>
          <w:tcPr>
            <w:tcW w:w="1713" w:type="dxa"/>
            <w:vMerge w:val="continue"/>
            <w:shd w:val="clear" w:color="auto" w:fill="FFFFFF"/>
            <w:noWrap w:val="0"/>
            <w:textDirection w:val="tbRlV"/>
            <w:vAlign w:val="center"/>
          </w:tcPr>
          <w:p w14:paraId="4D99A9AA">
            <w:pPr>
              <w:jc w:val="center"/>
              <w:rPr>
                <w:rFonts w:hint="eastAsia" w:ascii="宋体" w:hAnsi="宋体" w:eastAsia="宋体" w:cs="宋体"/>
                <w:b/>
                <w:bCs/>
                <w:color w:val="000000"/>
                <w:szCs w:val="21"/>
              </w:rPr>
            </w:pPr>
          </w:p>
        </w:tc>
        <w:tc>
          <w:tcPr>
            <w:tcW w:w="3360" w:type="dxa"/>
            <w:vMerge w:val="continue"/>
            <w:tcBorders>
              <w:bottom w:val="single" w:color="auto" w:sz="4" w:space="0"/>
            </w:tcBorders>
            <w:shd w:val="clear" w:color="auto" w:fill="FFFFFF"/>
            <w:noWrap w:val="0"/>
            <w:vAlign w:val="center"/>
          </w:tcPr>
          <w:p w14:paraId="75A5CBD0">
            <w:pPr>
              <w:jc w:val="left"/>
              <w:rPr>
                <w:rFonts w:hint="eastAsia" w:ascii="宋体" w:hAnsi="宋体" w:eastAsia="宋体"/>
                <w:b/>
                <w:color w:val="000000"/>
              </w:rPr>
            </w:pPr>
          </w:p>
        </w:tc>
        <w:tc>
          <w:tcPr>
            <w:tcW w:w="3328" w:type="dxa"/>
            <w:tcBorders>
              <w:bottom w:val="single" w:color="auto" w:sz="4" w:space="0"/>
            </w:tcBorders>
            <w:shd w:val="clear" w:color="auto" w:fill="FFFFFF"/>
            <w:noWrap w:val="0"/>
            <w:vAlign w:val="center"/>
          </w:tcPr>
          <w:p w14:paraId="179E1AAE">
            <w:pPr>
              <w:jc w:val="left"/>
              <w:rPr>
                <w:rFonts w:hint="eastAsia" w:ascii="宋体" w:hAnsi="宋体" w:eastAsia="宋体"/>
                <w:b/>
                <w:color w:val="000000"/>
              </w:rPr>
            </w:pPr>
            <w:r>
              <w:rPr>
                <w:rFonts w:hint="eastAsia" w:ascii="宋体" w:hAnsi="宋体" w:eastAsia="宋体" w:cs="宋体"/>
                <w:b/>
                <w:bCs/>
                <w:color w:val="000000"/>
                <w:kern w:val="0"/>
                <w:szCs w:val="21"/>
                <w:lang w:bidi="ar"/>
              </w:rPr>
              <w:t>6.4.4储存和运输（25分）</w:t>
            </w:r>
          </w:p>
        </w:tc>
        <w:tc>
          <w:tcPr>
            <w:tcW w:w="4590" w:type="dxa"/>
            <w:shd w:val="clear" w:color="auto" w:fill="FFFFFF"/>
            <w:noWrap w:val="0"/>
            <w:vAlign w:val="center"/>
          </w:tcPr>
          <w:p w14:paraId="457F18EE">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7311FF29">
            <w:pPr>
              <w:spacing w:line="320" w:lineRule="exact"/>
              <w:rPr>
                <w:rFonts w:hint="eastAsia" w:ascii="宋体" w:hAnsi="宋体" w:eastAsia="宋体" w:cs="宋体"/>
                <w:color w:val="000000"/>
                <w:szCs w:val="21"/>
              </w:rPr>
            </w:pPr>
          </w:p>
        </w:tc>
        <w:tc>
          <w:tcPr>
            <w:tcW w:w="735" w:type="dxa"/>
            <w:shd w:val="clear" w:color="auto" w:fill="FFFFFF"/>
            <w:noWrap w:val="0"/>
            <w:vAlign w:val="center"/>
          </w:tcPr>
          <w:p w14:paraId="273CFA51">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23CC0214">
            <w:pPr>
              <w:spacing w:line="320" w:lineRule="exact"/>
              <w:jc w:val="center"/>
              <w:rPr>
                <w:rFonts w:hint="eastAsia" w:ascii="宋体" w:hAnsi="宋体" w:eastAsia="宋体" w:cs="宋体"/>
                <w:b/>
                <w:color w:val="000000"/>
                <w:szCs w:val="21"/>
              </w:rPr>
            </w:pPr>
          </w:p>
        </w:tc>
      </w:tr>
      <w:tr w14:paraId="134D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4" w:hRule="atLeast"/>
        </w:trPr>
        <w:tc>
          <w:tcPr>
            <w:tcW w:w="1713" w:type="dxa"/>
            <w:vMerge w:val="restart"/>
            <w:shd w:val="clear" w:color="auto" w:fill="FFFFFF"/>
            <w:noWrap w:val="0"/>
            <w:vAlign w:val="center"/>
          </w:tcPr>
          <w:p w14:paraId="55F0EA8F">
            <w:pPr>
              <w:spacing w:line="320" w:lineRule="exact"/>
              <w:jc w:val="center"/>
              <w:rPr>
                <w:rFonts w:hint="eastAsia" w:ascii="宋体" w:hAnsi="宋体" w:eastAsia="宋体"/>
                <w:b/>
                <w:color w:val="000000"/>
              </w:rPr>
            </w:pPr>
            <w:r>
              <w:rPr>
                <w:rFonts w:hint="eastAsia" w:ascii="宋体" w:hAnsi="宋体" w:eastAsia="宋体"/>
                <w:b/>
                <w:color w:val="000000"/>
              </w:rPr>
              <w:t>7</w:t>
            </w:r>
          </w:p>
          <w:p w14:paraId="2B494CC3">
            <w:pPr>
              <w:spacing w:line="320" w:lineRule="exact"/>
              <w:jc w:val="center"/>
              <w:rPr>
                <w:rFonts w:hint="eastAsia" w:ascii="宋体" w:hAnsi="宋体" w:eastAsia="宋体"/>
                <w:b/>
                <w:color w:val="000000"/>
              </w:rPr>
            </w:pPr>
            <w:r>
              <w:rPr>
                <w:rFonts w:hint="eastAsia" w:ascii="宋体" w:hAnsi="宋体" w:eastAsia="宋体"/>
                <w:b/>
                <w:color w:val="000000"/>
              </w:rPr>
              <w:t>应急与事故</w:t>
            </w:r>
          </w:p>
          <w:p w14:paraId="39929F57">
            <w:pPr>
              <w:spacing w:line="320" w:lineRule="exact"/>
              <w:jc w:val="center"/>
              <w:rPr>
                <w:rFonts w:hint="eastAsia" w:ascii="宋体" w:hAnsi="宋体" w:eastAsia="宋体"/>
                <w:b/>
                <w:color w:val="000000"/>
              </w:rPr>
            </w:pPr>
            <w:r>
              <w:rPr>
                <w:rFonts w:hint="eastAsia" w:ascii="宋体" w:hAnsi="宋体" w:eastAsia="宋体"/>
                <w:b/>
                <w:color w:val="000000"/>
              </w:rPr>
              <w:t>管理</w:t>
            </w:r>
          </w:p>
          <w:p w14:paraId="31FC2E6E">
            <w:pPr>
              <w:spacing w:line="320" w:lineRule="exact"/>
              <w:jc w:val="center"/>
              <w:rPr>
                <w:rFonts w:hint="eastAsia" w:ascii="宋体" w:hAnsi="宋体" w:eastAsia="宋体"/>
                <w:b/>
                <w:color w:val="000000"/>
              </w:rPr>
            </w:pPr>
            <w:r>
              <w:rPr>
                <w:rFonts w:hint="eastAsia" w:ascii="宋体" w:hAnsi="宋体" w:eastAsia="宋体"/>
                <w:b/>
                <w:color w:val="000000"/>
              </w:rPr>
              <w:t>（100分）</w:t>
            </w:r>
          </w:p>
          <w:p w14:paraId="6924B1EE">
            <w:pPr>
              <w:jc w:val="center"/>
              <w:rPr>
                <w:rFonts w:hint="eastAsia" w:ascii="宋体" w:hAnsi="宋体" w:eastAsia="宋体"/>
                <w:b/>
                <w:color w:val="000000"/>
              </w:rPr>
            </w:pPr>
          </w:p>
        </w:tc>
        <w:tc>
          <w:tcPr>
            <w:tcW w:w="3360" w:type="dxa"/>
            <w:vMerge w:val="restart"/>
            <w:tcBorders>
              <w:top w:val="single" w:color="auto" w:sz="4" w:space="0"/>
              <w:bottom w:val="single" w:color="auto" w:sz="4" w:space="0"/>
            </w:tcBorders>
            <w:shd w:val="clear" w:color="auto" w:fill="FFFFFF"/>
            <w:noWrap w:val="0"/>
            <w:vAlign w:val="center"/>
          </w:tcPr>
          <w:p w14:paraId="71585492">
            <w:pPr>
              <w:jc w:val="left"/>
              <w:rPr>
                <w:rFonts w:hint="eastAsia" w:ascii="宋体" w:hAnsi="宋体" w:eastAsia="宋体"/>
                <w:b/>
                <w:color w:val="000000"/>
              </w:rPr>
            </w:pPr>
            <w:r>
              <w:rPr>
                <w:rFonts w:hint="eastAsia" w:ascii="宋体" w:hAnsi="宋体" w:eastAsia="宋体"/>
                <w:b/>
                <w:color w:val="000000"/>
              </w:rPr>
              <w:t>7.1应急管理（70分）</w:t>
            </w:r>
          </w:p>
        </w:tc>
        <w:tc>
          <w:tcPr>
            <w:tcW w:w="3328" w:type="dxa"/>
            <w:shd w:val="clear" w:color="auto" w:fill="FFFFFF"/>
            <w:noWrap w:val="0"/>
            <w:vAlign w:val="center"/>
          </w:tcPr>
          <w:p w14:paraId="36EAF089">
            <w:pPr>
              <w:jc w:val="left"/>
              <w:rPr>
                <w:rFonts w:hint="eastAsia" w:ascii="宋体" w:hAnsi="宋体" w:eastAsia="宋体"/>
                <w:b/>
                <w:color w:val="000000"/>
              </w:rPr>
            </w:pPr>
            <w:r>
              <w:rPr>
                <w:rFonts w:hint="eastAsia" w:ascii="宋体" w:hAnsi="宋体" w:eastAsia="宋体"/>
                <w:b/>
                <w:color w:val="000000"/>
              </w:rPr>
              <w:t>7.1.1应急预案与演练</w:t>
            </w:r>
            <w:r>
              <w:rPr>
                <w:rFonts w:hint="eastAsia" w:ascii="宋体" w:hAnsi="宋体"/>
                <w:b/>
                <w:color w:val="000000"/>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4590" w:type="dxa"/>
            <w:shd w:val="clear" w:color="auto" w:fill="FFFFFF"/>
            <w:noWrap w:val="0"/>
            <w:vAlign w:val="top"/>
          </w:tcPr>
          <w:p w14:paraId="79E00203">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557F2064">
            <w:pPr>
              <w:spacing w:line="320" w:lineRule="exact"/>
              <w:jc w:val="center"/>
              <w:rPr>
                <w:rFonts w:hint="eastAsia" w:ascii="宋体" w:hAnsi="宋体" w:eastAsia="宋体" w:cs="宋体"/>
                <w:b/>
                <w:bCs/>
                <w:color w:val="000000"/>
                <w:szCs w:val="21"/>
              </w:rPr>
            </w:pPr>
          </w:p>
        </w:tc>
        <w:tc>
          <w:tcPr>
            <w:tcW w:w="735" w:type="dxa"/>
            <w:shd w:val="clear" w:color="auto" w:fill="FFFFFF"/>
            <w:noWrap w:val="0"/>
            <w:vAlign w:val="center"/>
          </w:tcPr>
          <w:p w14:paraId="0F54F38F">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0A72378C">
            <w:pPr>
              <w:spacing w:line="320" w:lineRule="exact"/>
              <w:jc w:val="center"/>
              <w:rPr>
                <w:rFonts w:ascii="宋体" w:hAnsi="宋体" w:eastAsia="宋体" w:cs="宋体"/>
                <w:b/>
                <w:bCs/>
                <w:color w:val="000000"/>
                <w:szCs w:val="21"/>
              </w:rPr>
            </w:pPr>
          </w:p>
        </w:tc>
      </w:tr>
      <w:tr w14:paraId="13B5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5" w:hRule="atLeast"/>
        </w:trPr>
        <w:tc>
          <w:tcPr>
            <w:tcW w:w="1713" w:type="dxa"/>
            <w:vMerge w:val="continue"/>
            <w:shd w:val="clear" w:color="auto" w:fill="FFFFFF"/>
            <w:noWrap w:val="0"/>
            <w:vAlign w:val="center"/>
          </w:tcPr>
          <w:p w14:paraId="12567EC2">
            <w:pPr>
              <w:spacing w:line="300" w:lineRule="exact"/>
              <w:jc w:val="center"/>
              <w:rPr>
                <w:rFonts w:hint="eastAsia" w:ascii="宋体" w:hAnsi="宋体" w:eastAsia="宋体" w:cs="宋体"/>
                <w:b/>
                <w:bCs/>
                <w:color w:val="000000"/>
                <w:szCs w:val="21"/>
              </w:rPr>
            </w:pPr>
          </w:p>
        </w:tc>
        <w:tc>
          <w:tcPr>
            <w:tcW w:w="3360" w:type="dxa"/>
            <w:vMerge w:val="continue"/>
            <w:tcBorders>
              <w:top w:val="single" w:color="auto" w:sz="4" w:space="0"/>
              <w:bottom w:val="single" w:color="auto" w:sz="4" w:space="0"/>
            </w:tcBorders>
            <w:shd w:val="clear" w:color="auto" w:fill="FFFFFF"/>
            <w:noWrap w:val="0"/>
            <w:vAlign w:val="center"/>
          </w:tcPr>
          <w:p w14:paraId="3D9D5BE7">
            <w:pPr>
              <w:spacing w:line="300" w:lineRule="exact"/>
              <w:jc w:val="left"/>
              <w:rPr>
                <w:rFonts w:hint="eastAsia" w:ascii="宋体" w:hAnsi="宋体" w:eastAsia="宋体" w:cs="宋体"/>
                <w:b/>
                <w:color w:val="000000"/>
                <w:szCs w:val="21"/>
              </w:rPr>
            </w:pPr>
          </w:p>
        </w:tc>
        <w:tc>
          <w:tcPr>
            <w:tcW w:w="3328" w:type="dxa"/>
            <w:shd w:val="clear" w:color="auto" w:fill="FFFFFF"/>
            <w:noWrap w:val="0"/>
            <w:vAlign w:val="center"/>
          </w:tcPr>
          <w:p w14:paraId="1B70D01E">
            <w:pPr>
              <w:jc w:val="left"/>
              <w:rPr>
                <w:rFonts w:hint="eastAsia" w:ascii="宋体" w:hAnsi="宋体" w:eastAsia="宋体"/>
                <w:b/>
                <w:color w:val="000000"/>
              </w:rPr>
            </w:pPr>
            <w:r>
              <w:rPr>
                <w:rFonts w:hint="eastAsia" w:ascii="宋体" w:hAnsi="宋体" w:eastAsia="宋体"/>
                <w:b/>
                <w:color w:val="000000"/>
              </w:rPr>
              <w:t>7.1.2应急救援</w:t>
            </w:r>
            <w:r>
              <w:rPr>
                <w:rFonts w:hint="eastAsia" w:ascii="宋体" w:hAnsi="宋体"/>
                <w:b/>
                <w:color w:val="000000"/>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4590" w:type="dxa"/>
            <w:shd w:val="clear" w:color="auto" w:fill="FFFFFF"/>
            <w:noWrap w:val="0"/>
            <w:vAlign w:val="top"/>
          </w:tcPr>
          <w:p w14:paraId="0D75415B">
            <w:pPr>
              <w:spacing w:line="320" w:lineRule="exact"/>
              <w:rPr>
                <w:rFonts w:hint="eastAsia" w:ascii="宋体" w:hAnsi="宋体" w:eastAsia="宋体" w:cs="宋体"/>
                <w:color w:val="000000"/>
                <w:szCs w:val="21"/>
              </w:rPr>
            </w:pPr>
          </w:p>
        </w:tc>
        <w:tc>
          <w:tcPr>
            <w:tcW w:w="705" w:type="dxa"/>
            <w:shd w:val="clear" w:color="auto" w:fill="FFFFFF"/>
            <w:noWrap w:val="0"/>
            <w:vAlign w:val="top"/>
          </w:tcPr>
          <w:p w14:paraId="25D6D243">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2F058F3">
            <w:pPr>
              <w:spacing w:line="320" w:lineRule="exact"/>
              <w:rPr>
                <w:rFonts w:hint="eastAsia" w:ascii="宋体" w:hAnsi="宋体" w:eastAsia="宋体" w:cs="宋体"/>
                <w:b/>
                <w:bCs/>
                <w:color w:val="000000"/>
                <w:szCs w:val="21"/>
              </w:rPr>
            </w:pPr>
          </w:p>
        </w:tc>
        <w:tc>
          <w:tcPr>
            <w:tcW w:w="675" w:type="dxa"/>
            <w:shd w:val="clear" w:color="auto" w:fill="FFFFFF"/>
            <w:noWrap w:val="0"/>
            <w:vAlign w:val="center"/>
          </w:tcPr>
          <w:p w14:paraId="5CE6E1B6">
            <w:pPr>
              <w:spacing w:line="320" w:lineRule="exact"/>
              <w:jc w:val="center"/>
              <w:rPr>
                <w:rFonts w:ascii="宋体" w:hAnsi="宋体" w:eastAsia="宋体" w:cs="宋体"/>
                <w:b/>
                <w:bCs/>
                <w:color w:val="000000"/>
                <w:szCs w:val="21"/>
              </w:rPr>
            </w:pPr>
          </w:p>
        </w:tc>
      </w:tr>
      <w:tr w14:paraId="59F4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5" w:hRule="atLeast"/>
        </w:trPr>
        <w:tc>
          <w:tcPr>
            <w:tcW w:w="1713" w:type="dxa"/>
            <w:vMerge w:val="continue"/>
            <w:shd w:val="clear" w:color="auto" w:fill="FFFFFF"/>
            <w:noWrap w:val="0"/>
            <w:vAlign w:val="center"/>
          </w:tcPr>
          <w:p w14:paraId="1F42BD0A">
            <w:pPr>
              <w:spacing w:line="300" w:lineRule="exact"/>
              <w:jc w:val="center"/>
              <w:rPr>
                <w:rFonts w:hint="eastAsia" w:ascii="宋体" w:hAnsi="宋体" w:eastAsia="宋体" w:cs="宋体"/>
                <w:b/>
                <w:bCs/>
                <w:color w:val="000000"/>
                <w:szCs w:val="21"/>
              </w:rPr>
            </w:pPr>
          </w:p>
        </w:tc>
        <w:tc>
          <w:tcPr>
            <w:tcW w:w="3360" w:type="dxa"/>
            <w:vMerge w:val="continue"/>
            <w:tcBorders>
              <w:top w:val="single" w:color="auto" w:sz="4" w:space="0"/>
              <w:bottom w:val="single" w:color="auto" w:sz="4" w:space="0"/>
            </w:tcBorders>
            <w:shd w:val="clear" w:color="auto" w:fill="FFFFFF"/>
            <w:noWrap w:val="0"/>
            <w:vAlign w:val="center"/>
          </w:tcPr>
          <w:p w14:paraId="1B29F244">
            <w:pPr>
              <w:spacing w:line="300" w:lineRule="exact"/>
              <w:jc w:val="left"/>
              <w:rPr>
                <w:rFonts w:hint="eastAsia" w:ascii="宋体" w:hAnsi="宋体" w:eastAsia="宋体" w:cs="宋体"/>
                <w:b/>
                <w:bCs/>
                <w:color w:val="000000"/>
                <w:szCs w:val="21"/>
              </w:rPr>
            </w:pPr>
          </w:p>
        </w:tc>
        <w:tc>
          <w:tcPr>
            <w:tcW w:w="3328" w:type="dxa"/>
            <w:shd w:val="clear" w:color="auto" w:fill="FFFFFF"/>
            <w:noWrap w:val="0"/>
            <w:vAlign w:val="center"/>
          </w:tcPr>
          <w:p w14:paraId="57BD660D">
            <w:pPr>
              <w:jc w:val="left"/>
              <w:rPr>
                <w:rFonts w:hint="eastAsia" w:ascii="Times New Roman" w:hAnsi="Times New Roman" w:eastAsia="宋体"/>
                <w:color w:val="000000"/>
              </w:rPr>
            </w:pPr>
            <w:r>
              <w:rPr>
                <w:rFonts w:hint="eastAsia" w:ascii="宋体" w:hAnsi="宋体" w:eastAsia="宋体"/>
                <w:b/>
                <w:color w:val="000000"/>
              </w:rPr>
              <w:t>7.1.3应急评估</w:t>
            </w:r>
            <w:r>
              <w:rPr>
                <w:rFonts w:hint="eastAsia" w:ascii="宋体" w:hAnsi="宋体"/>
                <w:b/>
                <w:color w:val="000000"/>
                <w:lang w:eastAsia="zh-CN"/>
              </w:rPr>
              <w:t>（</w:t>
            </w:r>
            <w:r>
              <w:rPr>
                <w:rFonts w:hint="eastAsia" w:ascii="宋体" w:hAnsi="宋体" w:eastAsia="宋体"/>
                <w:b/>
                <w:color w:val="000000"/>
              </w:rPr>
              <w:t>10分</w:t>
            </w:r>
            <w:r>
              <w:rPr>
                <w:rFonts w:hint="eastAsia" w:ascii="宋体" w:hAnsi="宋体"/>
                <w:b/>
                <w:color w:val="000000"/>
                <w:lang w:eastAsia="zh-CN"/>
              </w:rPr>
              <w:t>）</w:t>
            </w:r>
          </w:p>
        </w:tc>
        <w:tc>
          <w:tcPr>
            <w:tcW w:w="4590" w:type="dxa"/>
            <w:shd w:val="clear" w:color="auto" w:fill="FFFFFF"/>
            <w:noWrap w:val="0"/>
            <w:vAlign w:val="top"/>
          </w:tcPr>
          <w:p w14:paraId="596C4D02">
            <w:pPr>
              <w:spacing w:line="320" w:lineRule="exact"/>
              <w:rPr>
                <w:rFonts w:hint="eastAsia" w:ascii="宋体" w:hAnsi="宋体" w:eastAsia="宋体" w:cs="宋体"/>
                <w:color w:val="000000"/>
                <w:szCs w:val="21"/>
              </w:rPr>
            </w:pPr>
          </w:p>
        </w:tc>
        <w:tc>
          <w:tcPr>
            <w:tcW w:w="705" w:type="dxa"/>
            <w:shd w:val="clear" w:color="auto" w:fill="FFFFFF"/>
            <w:noWrap w:val="0"/>
            <w:vAlign w:val="top"/>
          </w:tcPr>
          <w:p w14:paraId="2E236FBB">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3B89498A">
            <w:pPr>
              <w:spacing w:line="320" w:lineRule="exact"/>
              <w:rPr>
                <w:rFonts w:hint="eastAsia" w:ascii="宋体" w:hAnsi="宋体" w:eastAsia="宋体" w:cs="宋体"/>
                <w:b/>
                <w:bCs/>
                <w:color w:val="000000"/>
                <w:szCs w:val="21"/>
              </w:rPr>
            </w:pPr>
          </w:p>
        </w:tc>
        <w:tc>
          <w:tcPr>
            <w:tcW w:w="675" w:type="dxa"/>
            <w:shd w:val="clear" w:color="auto" w:fill="FFFFFF"/>
            <w:noWrap w:val="0"/>
            <w:vAlign w:val="center"/>
          </w:tcPr>
          <w:p w14:paraId="04C735A5">
            <w:pPr>
              <w:spacing w:line="320" w:lineRule="exact"/>
              <w:jc w:val="center"/>
              <w:rPr>
                <w:rFonts w:hint="eastAsia" w:ascii="宋体" w:hAnsi="宋体" w:eastAsia="宋体" w:cs="宋体"/>
                <w:b/>
                <w:bCs/>
                <w:color w:val="000000"/>
                <w:szCs w:val="21"/>
              </w:rPr>
            </w:pPr>
          </w:p>
        </w:tc>
      </w:tr>
      <w:tr w14:paraId="6CEF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7" w:hRule="atLeast"/>
        </w:trPr>
        <w:tc>
          <w:tcPr>
            <w:tcW w:w="1713" w:type="dxa"/>
            <w:vMerge w:val="continue"/>
            <w:shd w:val="clear" w:color="auto" w:fill="FFFFFF"/>
            <w:noWrap w:val="0"/>
            <w:vAlign w:val="center"/>
          </w:tcPr>
          <w:p w14:paraId="45F64DD8">
            <w:pPr>
              <w:spacing w:line="300" w:lineRule="exact"/>
              <w:jc w:val="center"/>
              <w:rPr>
                <w:rFonts w:hint="eastAsia" w:ascii="宋体" w:hAnsi="宋体" w:eastAsia="宋体" w:cs="宋体"/>
                <w:b/>
                <w:color w:val="000000"/>
                <w:szCs w:val="21"/>
                <w:shd w:val="clear" w:color="auto" w:fill="FFFF00"/>
              </w:rPr>
            </w:pPr>
          </w:p>
        </w:tc>
        <w:tc>
          <w:tcPr>
            <w:tcW w:w="3360" w:type="dxa"/>
            <w:vMerge w:val="restart"/>
            <w:tcBorders>
              <w:top w:val="single" w:color="auto" w:sz="4" w:space="0"/>
              <w:bottom w:val="single" w:color="auto" w:sz="4" w:space="0"/>
            </w:tcBorders>
            <w:shd w:val="clear" w:color="auto" w:fill="FFFFFF"/>
            <w:noWrap w:val="0"/>
            <w:vAlign w:val="center"/>
          </w:tcPr>
          <w:p w14:paraId="14CA51DE">
            <w:pPr>
              <w:jc w:val="left"/>
              <w:rPr>
                <w:rFonts w:hint="eastAsia" w:ascii="宋体" w:hAnsi="宋体" w:eastAsia="宋体"/>
                <w:b/>
                <w:color w:val="000000"/>
              </w:rPr>
            </w:pPr>
            <w:r>
              <w:rPr>
                <w:rFonts w:hint="eastAsia" w:ascii="宋体" w:hAnsi="宋体" w:eastAsia="宋体"/>
                <w:b/>
                <w:color w:val="000000"/>
              </w:rPr>
              <w:t>7.2事故管理（30分）</w:t>
            </w:r>
          </w:p>
        </w:tc>
        <w:tc>
          <w:tcPr>
            <w:tcW w:w="3328" w:type="dxa"/>
            <w:shd w:val="clear" w:color="auto" w:fill="FFFFFF"/>
            <w:noWrap w:val="0"/>
            <w:vAlign w:val="center"/>
          </w:tcPr>
          <w:p w14:paraId="30B4FC4F">
            <w:pPr>
              <w:jc w:val="left"/>
              <w:rPr>
                <w:rFonts w:hint="eastAsia" w:ascii="宋体" w:hAnsi="宋体" w:eastAsia="宋体"/>
                <w:b/>
                <w:color w:val="000000"/>
              </w:rPr>
            </w:pPr>
            <w:r>
              <w:rPr>
                <w:rFonts w:hint="eastAsia" w:ascii="宋体" w:hAnsi="宋体" w:eastAsia="宋体"/>
                <w:b/>
                <w:color w:val="000000"/>
              </w:rPr>
              <w:t>7.2.1事故报告</w:t>
            </w:r>
            <w:r>
              <w:rPr>
                <w:rFonts w:hint="eastAsia" w:ascii="宋体" w:hAnsi="宋体"/>
                <w:b/>
                <w:color w:val="000000"/>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90" w:type="dxa"/>
            <w:shd w:val="clear" w:color="auto" w:fill="FFFFFF"/>
            <w:noWrap w:val="0"/>
            <w:vAlign w:val="center"/>
          </w:tcPr>
          <w:p w14:paraId="00479E45">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top"/>
          </w:tcPr>
          <w:p w14:paraId="1CB0EB7D">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B1BC954">
            <w:pPr>
              <w:spacing w:line="320" w:lineRule="exact"/>
              <w:rPr>
                <w:rFonts w:hint="eastAsia" w:ascii="宋体" w:hAnsi="宋体" w:eastAsia="宋体" w:cs="宋体"/>
                <w:b/>
                <w:bCs/>
                <w:color w:val="000000"/>
                <w:szCs w:val="21"/>
              </w:rPr>
            </w:pPr>
          </w:p>
        </w:tc>
        <w:tc>
          <w:tcPr>
            <w:tcW w:w="675" w:type="dxa"/>
            <w:shd w:val="clear" w:color="auto" w:fill="FFFFFF"/>
            <w:noWrap w:val="0"/>
            <w:vAlign w:val="center"/>
          </w:tcPr>
          <w:p w14:paraId="1E100F19">
            <w:pPr>
              <w:spacing w:line="320" w:lineRule="exact"/>
              <w:jc w:val="center"/>
              <w:rPr>
                <w:rFonts w:hint="eastAsia" w:ascii="宋体" w:hAnsi="宋体" w:eastAsia="宋体" w:cs="宋体"/>
                <w:b/>
                <w:bCs/>
                <w:color w:val="000000"/>
                <w:szCs w:val="21"/>
              </w:rPr>
            </w:pPr>
          </w:p>
        </w:tc>
      </w:tr>
      <w:tr w14:paraId="37E6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4" w:hRule="atLeast"/>
        </w:trPr>
        <w:tc>
          <w:tcPr>
            <w:tcW w:w="1713" w:type="dxa"/>
            <w:vMerge w:val="continue"/>
            <w:shd w:val="clear" w:color="auto" w:fill="FFFFFF"/>
            <w:noWrap w:val="0"/>
            <w:vAlign w:val="center"/>
          </w:tcPr>
          <w:p w14:paraId="7307FB26">
            <w:pPr>
              <w:spacing w:line="300" w:lineRule="exact"/>
              <w:jc w:val="center"/>
              <w:rPr>
                <w:rFonts w:hint="eastAsia" w:ascii="宋体" w:hAnsi="宋体" w:eastAsia="宋体" w:cs="宋体"/>
                <w:b/>
                <w:bCs/>
                <w:color w:val="000000"/>
                <w:szCs w:val="21"/>
                <w:shd w:val="clear" w:color="auto" w:fill="FFFF00"/>
              </w:rPr>
            </w:pPr>
          </w:p>
        </w:tc>
        <w:tc>
          <w:tcPr>
            <w:tcW w:w="3360" w:type="dxa"/>
            <w:vMerge w:val="continue"/>
            <w:tcBorders>
              <w:top w:val="single" w:color="auto" w:sz="4" w:space="0"/>
              <w:bottom w:val="single" w:color="auto" w:sz="4" w:space="0"/>
            </w:tcBorders>
            <w:shd w:val="clear" w:color="auto" w:fill="FFFFFF"/>
            <w:noWrap w:val="0"/>
            <w:vAlign w:val="center"/>
          </w:tcPr>
          <w:p w14:paraId="4E468F64">
            <w:pPr>
              <w:spacing w:line="300" w:lineRule="exact"/>
              <w:jc w:val="left"/>
              <w:rPr>
                <w:rFonts w:hint="eastAsia" w:ascii="宋体" w:hAnsi="宋体" w:eastAsia="宋体" w:cs="宋体"/>
                <w:b/>
                <w:color w:val="000000"/>
                <w:szCs w:val="21"/>
                <w:shd w:val="clear" w:color="auto" w:fill="FFFF00"/>
              </w:rPr>
            </w:pPr>
          </w:p>
        </w:tc>
        <w:tc>
          <w:tcPr>
            <w:tcW w:w="3328" w:type="dxa"/>
            <w:shd w:val="clear" w:color="auto" w:fill="FFFFFF"/>
            <w:noWrap w:val="0"/>
            <w:vAlign w:val="center"/>
          </w:tcPr>
          <w:p w14:paraId="67C8256F">
            <w:pPr>
              <w:jc w:val="left"/>
              <w:rPr>
                <w:rFonts w:hint="eastAsia" w:ascii="宋体" w:hAnsi="宋体" w:eastAsia="宋体"/>
                <w:b/>
                <w:color w:val="000000"/>
              </w:rPr>
            </w:pPr>
            <w:r>
              <w:rPr>
                <w:rFonts w:hint="eastAsia" w:ascii="宋体" w:hAnsi="宋体" w:eastAsia="宋体"/>
                <w:b/>
                <w:color w:val="000000"/>
              </w:rPr>
              <w:t>7</w:t>
            </w:r>
            <w:r>
              <w:rPr>
                <w:rFonts w:ascii="宋体" w:hAnsi="宋体" w:eastAsia="宋体"/>
                <w:b/>
                <w:color w:val="000000"/>
              </w:rPr>
              <w:t>.2.</w:t>
            </w:r>
            <w:r>
              <w:rPr>
                <w:rFonts w:hint="eastAsia" w:ascii="宋体" w:hAnsi="宋体" w:eastAsia="宋体"/>
                <w:b/>
                <w:color w:val="000000"/>
              </w:rPr>
              <w:t>2事故调查和处理</w:t>
            </w:r>
            <w:r>
              <w:rPr>
                <w:rFonts w:hint="eastAsia" w:ascii="宋体" w:hAnsi="宋体"/>
                <w:b/>
                <w:color w:val="000000"/>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90" w:type="dxa"/>
            <w:shd w:val="clear" w:color="auto" w:fill="FFFFFF"/>
            <w:noWrap w:val="0"/>
            <w:vAlign w:val="top"/>
          </w:tcPr>
          <w:p w14:paraId="25EAA13D">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top"/>
          </w:tcPr>
          <w:p w14:paraId="76169958">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376E93C">
            <w:pPr>
              <w:spacing w:line="320" w:lineRule="exact"/>
              <w:rPr>
                <w:rFonts w:hint="eastAsia" w:ascii="宋体" w:hAnsi="宋体" w:eastAsia="宋体" w:cs="宋体"/>
                <w:b/>
                <w:bCs/>
                <w:color w:val="000000"/>
                <w:szCs w:val="21"/>
              </w:rPr>
            </w:pPr>
          </w:p>
        </w:tc>
        <w:tc>
          <w:tcPr>
            <w:tcW w:w="675" w:type="dxa"/>
            <w:shd w:val="clear" w:color="auto" w:fill="FFFFFF"/>
            <w:noWrap w:val="0"/>
            <w:vAlign w:val="center"/>
          </w:tcPr>
          <w:p w14:paraId="7F1C4C96">
            <w:pPr>
              <w:spacing w:line="320" w:lineRule="exact"/>
              <w:jc w:val="center"/>
              <w:rPr>
                <w:rFonts w:hint="eastAsia" w:ascii="宋体" w:hAnsi="宋体" w:eastAsia="宋体" w:cs="宋体"/>
                <w:b/>
                <w:bCs/>
                <w:color w:val="000000"/>
                <w:szCs w:val="21"/>
              </w:rPr>
            </w:pPr>
          </w:p>
        </w:tc>
      </w:tr>
      <w:tr w14:paraId="02E9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3" w:hRule="atLeast"/>
        </w:trPr>
        <w:tc>
          <w:tcPr>
            <w:tcW w:w="1713" w:type="dxa"/>
            <w:vMerge w:val="continue"/>
            <w:shd w:val="clear" w:color="auto" w:fill="FFFFFF"/>
            <w:noWrap w:val="0"/>
            <w:vAlign w:val="center"/>
          </w:tcPr>
          <w:p w14:paraId="517497AE">
            <w:pPr>
              <w:spacing w:line="300" w:lineRule="exact"/>
              <w:jc w:val="center"/>
              <w:rPr>
                <w:rFonts w:hint="eastAsia" w:ascii="宋体" w:hAnsi="宋体" w:eastAsia="宋体" w:cs="宋体"/>
                <w:b/>
                <w:bCs/>
                <w:color w:val="000000"/>
                <w:szCs w:val="21"/>
                <w:shd w:val="clear" w:color="auto" w:fill="FFFF00"/>
              </w:rPr>
            </w:pPr>
          </w:p>
        </w:tc>
        <w:tc>
          <w:tcPr>
            <w:tcW w:w="3360" w:type="dxa"/>
            <w:vMerge w:val="continue"/>
            <w:tcBorders>
              <w:top w:val="single" w:color="auto" w:sz="4" w:space="0"/>
              <w:bottom w:val="single" w:color="auto" w:sz="4" w:space="0"/>
            </w:tcBorders>
            <w:shd w:val="clear" w:color="auto" w:fill="FFFFFF"/>
            <w:noWrap w:val="0"/>
            <w:vAlign w:val="center"/>
          </w:tcPr>
          <w:p w14:paraId="2DDC903D">
            <w:pPr>
              <w:spacing w:line="300" w:lineRule="exact"/>
              <w:jc w:val="left"/>
              <w:rPr>
                <w:rFonts w:hint="eastAsia" w:ascii="宋体" w:hAnsi="宋体" w:eastAsia="宋体" w:cs="宋体"/>
                <w:b/>
                <w:color w:val="000000"/>
                <w:szCs w:val="21"/>
                <w:shd w:val="clear" w:color="auto" w:fill="FFFF00"/>
              </w:rPr>
            </w:pPr>
          </w:p>
        </w:tc>
        <w:tc>
          <w:tcPr>
            <w:tcW w:w="3328" w:type="dxa"/>
            <w:shd w:val="clear" w:color="auto" w:fill="FFFFFF"/>
            <w:noWrap w:val="0"/>
            <w:vAlign w:val="center"/>
          </w:tcPr>
          <w:p w14:paraId="6FF61085">
            <w:pPr>
              <w:jc w:val="left"/>
              <w:rPr>
                <w:rFonts w:hint="eastAsia" w:ascii="宋体" w:hAnsi="宋体" w:eastAsia="宋体"/>
                <w:b/>
                <w:color w:val="000000"/>
              </w:rPr>
            </w:pPr>
            <w:r>
              <w:rPr>
                <w:rFonts w:hint="eastAsia" w:ascii="宋体" w:hAnsi="宋体" w:eastAsia="宋体"/>
                <w:b/>
                <w:color w:val="000000"/>
              </w:rPr>
              <w:t>7</w:t>
            </w:r>
            <w:r>
              <w:rPr>
                <w:rFonts w:ascii="宋体" w:hAnsi="宋体" w:eastAsia="宋体"/>
                <w:b/>
                <w:color w:val="000000"/>
              </w:rPr>
              <w:t>.2.</w:t>
            </w:r>
            <w:r>
              <w:rPr>
                <w:rFonts w:hint="eastAsia" w:ascii="宋体" w:hAnsi="宋体" w:eastAsia="宋体"/>
                <w:b/>
                <w:color w:val="000000"/>
              </w:rPr>
              <w:t>3事故事件管理</w:t>
            </w:r>
            <w:r>
              <w:rPr>
                <w:rFonts w:hint="eastAsia" w:ascii="宋体" w:hAnsi="宋体"/>
                <w:b/>
                <w:color w:val="000000"/>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90" w:type="dxa"/>
            <w:shd w:val="clear" w:color="auto" w:fill="FFFFFF"/>
            <w:noWrap w:val="0"/>
            <w:vAlign w:val="top"/>
          </w:tcPr>
          <w:p w14:paraId="1DF6C661">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top"/>
          </w:tcPr>
          <w:p w14:paraId="4A64C7DD">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776701A4">
            <w:pPr>
              <w:spacing w:line="320" w:lineRule="exact"/>
              <w:rPr>
                <w:rFonts w:hint="eastAsia" w:ascii="宋体" w:hAnsi="宋体" w:eastAsia="宋体" w:cs="宋体"/>
                <w:b/>
                <w:bCs/>
                <w:color w:val="000000"/>
                <w:szCs w:val="21"/>
              </w:rPr>
            </w:pPr>
          </w:p>
        </w:tc>
        <w:tc>
          <w:tcPr>
            <w:tcW w:w="675" w:type="dxa"/>
            <w:shd w:val="clear" w:color="auto" w:fill="FFFFFF"/>
            <w:noWrap w:val="0"/>
            <w:vAlign w:val="center"/>
          </w:tcPr>
          <w:p w14:paraId="5A503C77">
            <w:pPr>
              <w:spacing w:line="320" w:lineRule="exact"/>
              <w:jc w:val="center"/>
              <w:rPr>
                <w:rFonts w:hint="eastAsia" w:ascii="宋体" w:hAnsi="宋体" w:eastAsia="宋体" w:cs="宋体"/>
                <w:b/>
                <w:bCs/>
                <w:color w:val="000000"/>
                <w:szCs w:val="21"/>
              </w:rPr>
            </w:pPr>
          </w:p>
        </w:tc>
      </w:tr>
      <w:tr w14:paraId="2C2B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5" w:hRule="atLeast"/>
        </w:trPr>
        <w:tc>
          <w:tcPr>
            <w:tcW w:w="1713" w:type="dxa"/>
            <w:vMerge w:val="restart"/>
            <w:shd w:val="clear" w:color="auto" w:fill="FFFFFF"/>
            <w:noWrap w:val="0"/>
            <w:vAlign w:val="center"/>
          </w:tcPr>
          <w:p w14:paraId="1364A2ED">
            <w:pPr>
              <w:spacing w:line="320" w:lineRule="exact"/>
              <w:jc w:val="center"/>
              <w:rPr>
                <w:rFonts w:hint="eastAsia" w:ascii="宋体" w:hAnsi="宋体" w:eastAsia="宋体"/>
                <w:b/>
                <w:color w:val="000000"/>
              </w:rPr>
            </w:pPr>
            <w:r>
              <w:rPr>
                <w:rFonts w:hint="eastAsia" w:ascii="宋体" w:hAnsi="宋体" w:eastAsia="宋体"/>
                <w:b/>
                <w:color w:val="000000"/>
              </w:rPr>
              <w:t>8</w:t>
            </w:r>
          </w:p>
          <w:p w14:paraId="75BE21DE">
            <w:pPr>
              <w:spacing w:line="320" w:lineRule="exact"/>
              <w:jc w:val="center"/>
              <w:rPr>
                <w:rFonts w:hint="eastAsia" w:ascii="宋体" w:hAnsi="宋体" w:eastAsia="宋体" w:cs="宋体"/>
                <w:b/>
                <w:bCs/>
                <w:color w:val="000000"/>
                <w:szCs w:val="21"/>
              </w:rPr>
            </w:pPr>
            <w:r>
              <w:rPr>
                <w:rFonts w:hint="eastAsia" w:ascii="宋体" w:hAnsi="宋体" w:eastAsia="宋体"/>
                <w:b/>
                <w:color w:val="000000"/>
              </w:rPr>
              <w:t>安全生产信息化（60分）</w:t>
            </w:r>
          </w:p>
        </w:tc>
        <w:tc>
          <w:tcPr>
            <w:tcW w:w="3360" w:type="dxa"/>
            <w:vMerge w:val="restart"/>
            <w:tcBorders>
              <w:top w:val="single" w:color="auto" w:sz="4" w:space="0"/>
              <w:bottom w:val="single" w:color="auto" w:sz="4" w:space="0"/>
            </w:tcBorders>
            <w:shd w:val="clear" w:color="auto" w:fill="FFFFFF"/>
            <w:noWrap w:val="0"/>
            <w:vAlign w:val="center"/>
          </w:tcPr>
          <w:p w14:paraId="0F49CFF5">
            <w:pPr>
              <w:spacing w:line="300" w:lineRule="exact"/>
              <w:jc w:val="left"/>
              <w:rPr>
                <w:rFonts w:hint="eastAsia" w:ascii="宋体" w:hAnsi="宋体" w:eastAsia="宋体"/>
                <w:b/>
                <w:color w:val="000000"/>
              </w:rPr>
            </w:pPr>
            <w:r>
              <w:rPr>
                <w:rFonts w:hint="eastAsia" w:ascii="宋体" w:hAnsi="宋体" w:eastAsia="宋体"/>
                <w:b/>
                <w:color w:val="000000"/>
              </w:rPr>
              <w:t>8.1信息化建设（60分）</w:t>
            </w:r>
          </w:p>
        </w:tc>
        <w:tc>
          <w:tcPr>
            <w:tcW w:w="3328" w:type="dxa"/>
            <w:shd w:val="clear" w:color="auto" w:fill="FFFFFF"/>
            <w:noWrap w:val="0"/>
            <w:vAlign w:val="center"/>
          </w:tcPr>
          <w:p w14:paraId="71E78344">
            <w:pPr>
              <w:jc w:val="left"/>
              <w:rPr>
                <w:rFonts w:hint="eastAsia" w:ascii="宋体" w:hAnsi="宋体" w:eastAsia="宋体"/>
                <w:b/>
                <w:color w:val="000000"/>
              </w:rPr>
            </w:pPr>
            <w:r>
              <w:rPr>
                <w:rFonts w:hint="eastAsia" w:ascii="宋体" w:hAnsi="宋体" w:eastAsia="宋体"/>
                <w:b/>
                <w:color w:val="000000"/>
              </w:rPr>
              <w:t>8</w:t>
            </w:r>
            <w:r>
              <w:rPr>
                <w:rFonts w:ascii="宋体" w:hAnsi="宋体" w:eastAsia="宋体"/>
                <w:b/>
                <w:color w:val="000000"/>
              </w:rPr>
              <w:t>.</w:t>
            </w:r>
            <w:r>
              <w:rPr>
                <w:rFonts w:hint="eastAsia" w:ascii="宋体" w:hAnsi="宋体" w:eastAsia="宋体"/>
                <w:b/>
                <w:color w:val="000000"/>
              </w:rPr>
              <w:t>1</w:t>
            </w:r>
            <w:r>
              <w:rPr>
                <w:rFonts w:ascii="宋体" w:hAnsi="宋体" w:eastAsia="宋体"/>
                <w:b/>
                <w:color w:val="000000"/>
              </w:rPr>
              <w:t>.</w:t>
            </w:r>
            <w:r>
              <w:rPr>
                <w:rFonts w:hint="eastAsia" w:ascii="宋体" w:hAnsi="宋体" w:eastAsia="宋体"/>
                <w:b/>
                <w:color w:val="000000"/>
              </w:rPr>
              <w:t>1双重预防信息化系统</w:t>
            </w:r>
            <w:r>
              <w:rPr>
                <w:rFonts w:hint="eastAsia" w:ascii="宋体" w:hAnsi="宋体"/>
                <w:b/>
                <w:color w:val="000000"/>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590" w:type="dxa"/>
            <w:shd w:val="clear" w:color="auto" w:fill="FFFFFF"/>
            <w:noWrap w:val="0"/>
            <w:vAlign w:val="top"/>
          </w:tcPr>
          <w:p w14:paraId="4BBB0775">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top"/>
          </w:tcPr>
          <w:p w14:paraId="2C6930C9">
            <w:pPr>
              <w:spacing w:line="320" w:lineRule="exact"/>
              <w:jc w:val="center"/>
              <w:rPr>
                <w:rFonts w:hint="eastAsia" w:ascii="宋体" w:hAnsi="宋体" w:eastAsia="宋体" w:cs="宋体"/>
                <w:b/>
                <w:bCs/>
                <w:color w:val="000000"/>
                <w:szCs w:val="21"/>
              </w:rPr>
            </w:pPr>
          </w:p>
        </w:tc>
        <w:tc>
          <w:tcPr>
            <w:tcW w:w="735" w:type="dxa"/>
            <w:shd w:val="clear" w:color="auto" w:fill="FFFFFF"/>
            <w:noWrap w:val="0"/>
            <w:vAlign w:val="top"/>
          </w:tcPr>
          <w:p w14:paraId="581384AB">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48454834">
            <w:pPr>
              <w:spacing w:line="320" w:lineRule="exact"/>
              <w:jc w:val="center"/>
              <w:rPr>
                <w:rFonts w:ascii="宋体" w:hAnsi="宋体" w:eastAsia="宋体" w:cs="宋体"/>
                <w:b/>
                <w:bCs/>
                <w:color w:val="000000"/>
                <w:szCs w:val="21"/>
              </w:rPr>
            </w:pPr>
          </w:p>
        </w:tc>
      </w:tr>
      <w:tr w14:paraId="577B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9" w:hRule="atLeast"/>
        </w:trPr>
        <w:tc>
          <w:tcPr>
            <w:tcW w:w="1713" w:type="dxa"/>
            <w:vMerge w:val="continue"/>
            <w:shd w:val="clear" w:color="auto" w:fill="FFFFFF"/>
            <w:noWrap w:val="0"/>
            <w:vAlign w:val="center"/>
          </w:tcPr>
          <w:p w14:paraId="6C4A805C">
            <w:pPr>
              <w:spacing w:line="300" w:lineRule="exact"/>
              <w:jc w:val="center"/>
              <w:rPr>
                <w:rFonts w:hint="eastAsia" w:ascii="宋体" w:hAnsi="宋体" w:eastAsia="宋体" w:cs="宋体"/>
                <w:b/>
                <w:bCs/>
                <w:color w:val="000000"/>
                <w:szCs w:val="21"/>
              </w:rPr>
            </w:pPr>
          </w:p>
        </w:tc>
        <w:tc>
          <w:tcPr>
            <w:tcW w:w="3360" w:type="dxa"/>
            <w:vMerge w:val="continue"/>
            <w:tcBorders>
              <w:top w:val="single" w:color="auto" w:sz="4" w:space="0"/>
              <w:bottom w:val="single" w:color="auto" w:sz="4" w:space="0"/>
            </w:tcBorders>
            <w:shd w:val="clear" w:color="auto" w:fill="FFFFFF"/>
            <w:noWrap w:val="0"/>
            <w:vAlign w:val="center"/>
          </w:tcPr>
          <w:p w14:paraId="192A8EFB">
            <w:pPr>
              <w:spacing w:line="300" w:lineRule="exact"/>
              <w:jc w:val="left"/>
              <w:rPr>
                <w:rFonts w:hint="eastAsia" w:ascii="宋体" w:hAnsi="宋体" w:eastAsia="宋体" w:cs="宋体"/>
                <w:b/>
                <w:color w:val="000000"/>
                <w:szCs w:val="21"/>
              </w:rPr>
            </w:pPr>
          </w:p>
        </w:tc>
        <w:tc>
          <w:tcPr>
            <w:tcW w:w="3328" w:type="dxa"/>
            <w:shd w:val="clear" w:color="auto" w:fill="FFFFFF"/>
            <w:noWrap w:val="0"/>
            <w:vAlign w:val="center"/>
          </w:tcPr>
          <w:p w14:paraId="7AFFDDB4">
            <w:pPr>
              <w:spacing w:line="300" w:lineRule="exact"/>
              <w:jc w:val="left"/>
              <w:rPr>
                <w:rFonts w:hint="eastAsia" w:ascii="宋体" w:hAnsi="宋体" w:eastAsia="宋体"/>
                <w:b/>
                <w:color w:val="000000"/>
              </w:rPr>
            </w:pPr>
            <w:r>
              <w:rPr>
                <w:rFonts w:hint="eastAsia" w:ascii="宋体" w:hAnsi="宋体" w:eastAsia="宋体"/>
                <w:b/>
                <w:color w:val="000000"/>
              </w:rPr>
              <w:t>8</w:t>
            </w:r>
            <w:r>
              <w:rPr>
                <w:rFonts w:ascii="宋体" w:hAnsi="宋体" w:eastAsia="宋体"/>
                <w:b/>
                <w:color w:val="000000"/>
              </w:rPr>
              <w:t>.</w:t>
            </w:r>
            <w:r>
              <w:rPr>
                <w:rFonts w:hint="eastAsia" w:ascii="宋体" w:hAnsi="宋体" w:eastAsia="宋体"/>
                <w:b/>
                <w:color w:val="000000"/>
              </w:rPr>
              <w:t>1</w:t>
            </w:r>
            <w:r>
              <w:rPr>
                <w:rFonts w:ascii="宋体" w:hAnsi="宋体" w:eastAsia="宋体"/>
                <w:b/>
                <w:color w:val="000000"/>
              </w:rPr>
              <w:t>.</w:t>
            </w:r>
            <w:r>
              <w:rPr>
                <w:rFonts w:hint="eastAsia" w:ascii="宋体" w:hAnsi="宋体" w:eastAsia="宋体"/>
                <w:b/>
                <w:color w:val="000000"/>
              </w:rPr>
              <w:t>2其他信息化系统</w:t>
            </w:r>
            <w:r>
              <w:rPr>
                <w:rFonts w:hint="eastAsia" w:ascii="宋体" w:hAnsi="宋体"/>
                <w:b/>
                <w:color w:val="000000"/>
                <w:lang w:eastAsia="zh-CN"/>
              </w:rPr>
              <w:t>（</w:t>
            </w:r>
            <w:r>
              <w:rPr>
                <w:rFonts w:hint="eastAsia" w:ascii="宋体" w:hAnsi="宋体" w:eastAsia="宋体" w:cs="宋体"/>
                <w:b/>
                <w:color w:val="000000"/>
                <w:szCs w:val="21"/>
              </w:rPr>
              <w:t>40分</w:t>
            </w:r>
            <w:r>
              <w:rPr>
                <w:rFonts w:hint="eastAsia" w:ascii="宋体" w:hAnsi="宋体" w:cs="宋体"/>
                <w:b/>
                <w:color w:val="000000"/>
                <w:szCs w:val="21"/>
                <w:lang w:eastAsia="zh-CN"/>
              </w:rPr>
              <w:t>）</w:t>
            </w:r>
          </w:p>
        </w:tc>
        <w:tc>
          <w:tcPr>
            <w:tcW w:w="4590" w:type="dxa"/>
            <w:shd w:val="clear" w:color="auto" w:fill="FFFFFF"/>
            <w:noWrap w:val="0"/>
            <w:vAlign w:val="top"/>
          </w:tcPr>
          <w:p w14:paraId="0FEA36EA">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top"/>
          </w:tcPr>
          <w:p w14:paraId="172CC8F3">
            <w:pPr>
              <w:spacing w:line="320" w:lineRule="exact"/>
              <w:jc w:val="center"/>
              <w:rPr>
                <w:rFonts w:hint="eastAsia" w:ascii="宋体" w:hAnsi="宋体" w:eastAsia="宋体" w:cs="宋体"/>
                <w:b/>
                <w:bCs/>
                <w:color w:val="000000"/>
                <w:szCs w:val="21"/>
              </w:rPr>
            </w:pPr>
          </w:p>
        </w:tc>
        <w:tc>
          <w:tcPr>
            <w:tcW w:w="735" w:type="dxa"/>
            <w:shd w:val="clear" w:color="auto" w:fill="FFFFFF"/>
            <w:noWrap w:val="0"/>
            <w:vAlign w:val="top"/>
          </w:tcPr>
          <w:p w14:paraId="44000878">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0F8D7801">
            <w:pPr>
              <w:spacing w:line="320" w:lineRule="exact"/>
              <w:jc w:val="center"/>
              <w:rPr>
                <w:rFonts w:hint="eastAsia" w:ascii="宋体" w:hAnsi="宋体" w:eastAsia="宋体" w:cs="宋体"/>
                <w:b/>
                <w:bCs/>
                <w:color w:val="000000"/>
                <w:szCs w:val="21"/>
              </w:rPr>
            </w:pPr>
          </w:p>
        </w:tc>
      </w:tr>
      <w:tr w14:paraId="2E77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2" w:hRule="atLeast"/>
        </w:trPr>
        <w:tc>
          <w:tcPr>
            <w:tcW w:w="1713" w:type="dxa"/>
            <w:vMerge w:val="restart"/>
            <w:tcBorders>
              <w:top w:val="single" w:color="auto" w:sz="4" w:space="0"/>
              <w:bottom w:val="single" w:color="auto" w:sz="4" w:space="0"/>
            </w:tcBorders>
            <w:shd w:val="clear" w:color="auto" w:fill="FFFFFF"/>
            <w:noWrap w:val="0"/>
            <w:vAlign w:val="center"/>
          </w:tcPr>
          <w:p w14:paraId="12A8ECC7">
            <w:pPr>
              <w:spacing w:line="320" w:lineRule="exact"/>
              <w:jc w:val="center"/>
              <w:rPr>
                <w:rFonts w:hint="eastAsia" w:ascii="宋体" w:hAnsi="宋体" w:eastAsia="宋体"/>
                <w:b/>
                <w:color w:val="000000"/>
              </w:rPr>
            </w:pPr>
            <w:r>
              <w:rPr>
                <w:rFonts w:hint="eastAsia" w:ascii="宋体" w:hAnsi="宋体" w:eastAsia="宋体"/>
                <w:b/>
                <w:color w:val="000000"/>
              </w:rPr>
              <w:t>9</w:t>
            </w:r>
          </w:p>
          <w:p w14:paraId="660DC752">
            <w:pPr>
              <w:spacing w:line="320" w:lineRule="exact"/>
              <w:jc w:val="center"/>
              <w:rPr>
                <w:rFonts w:hint="eastAsia" w:ascii="宋体" w:hAnsi="宋体" w:eastAsia="宋体"/>
                <w:b/>
                <w:color w:val="000000"/>
              </w:rPr>
            </w:pPr>
            <w:r>
              <w:rPr>
                <w:rFonts w:hint="eastAsia" w:ascii="宋体" w:hAnsi="宋体" w:eastAsia="宋体"/>
                <w:b/>
                <w:color w:val="000000"/>
              </w:rPr>
              <w:t>持续改进</w:t>
            </w:r>
          </w:p>
          <w:p w14:paraId="23BA6CBE">
            <w:pPr>
              <w:jc w:val="center"/>
              <w:rPr>
                <w:rFonts w:hint="eastAsia" w:ascii="宋体" w:hAnsi="宋体" w:eastAsia="宋体"/>
                <w:b/>
                <w:color w:val="000000"/>
              </w:rPr>
            </w:pPr>
            <w:r>
              <w:rPr>
                <w:rFonts w:hint="eastAsia" w:ascii="宋体" w:hAnsi="宋体" w:eastAsia="宋体"/>
                <w:b/>
                <w:color w:val="000000"/>
              </w:rPr>
              <w:t>（60分）</w:t>
            </w:r>
          </w:p>
        </w:tc>
        <w:tc>
          <w:tcPr>
            <w:tcW w:w="3360" w:type="dxa"/>
            <w:vMerge w:val="restart"/>
            <w:tcBorders>
              <w:top w:val="single" w:color="auto" w:sz="4" w:space="0"/>
              <w:bottom w:val="single" w:color="auto" w:sz="4" w:space="0"/>
            </w:tcBorders>
            <w:shd w:val="clear" w:color="auto" w:fill="FFFFFF"/>
            <w:noWrap w:val="0"/>
            <w:vAlign w:val="center"/>
          </w:tcPr>
          <w:p w14:paraId="4026F4DD">
            <w:pPr>
              <w:jc w:val="left"/>
              <w:rPr>
                <w:rFonts w:hint="eastAsia" w:ascii="宋体" w:hAnsi="宋体" w:eastAsia="宋体"/>
                <w:b/>
                <w:color w:val="000000"/>
              </w:rPr>
            </w:pPr>
            <w:r>
              <w:rPr>
                <w:rFonts w:hint="eastAsia" w:ascii="宋体" w:hAnsi="宋体" w:eastAsia="宋体"/>
                <w:b/>
                <w:bCs/>
                <w:color w:val="000000"/>
                <w:szCs w:val="21"/>
              </w:rPr>
              <w:t>9.1持续改进与提升（60分）</w:t>
            </w:r>
          </w:p>
        </w:tc>
        <w:tc>
          <w:tcPr>
            <w:tcW w:w="3328" w:type="dxa"/>
            <w:shd w:val="clear" w:color="auto" w:fill="FFFFFF"/>
            <w:noWrap w:val="0"/>
            <w:vAlign w:val="center"/>
          </w:tcPr>
          <w:p w14:paraId="5ED35866">
            <w:pPr>
              <w:jc w:val="left"/>
              <w:rPr>
                <w:rFonts w:hint="eastAsia" w:ascii="宋体" w:hAnsi="宋体" w:eastAsia="宋体"/>
                <w:b/>
                <w:color w:val="000000"/>
              </w:rPr>
            </w:pPr>
            <w:r>
              <w:rPr>
                <w:rFonts w:hint="eastAsia" w:ascii="宋体" w:hAnsi="宋体" w:eastAsia="宋体"/>
                <w:b/>
                <w:color w:val="000000"/>
              </w:rPr>
              <w:t>9.1.1绩效评定改进与提升</w:t>
            </w:r>
            <w:r>
              <w:rPr>
                <w:rFonts w:hint="eastAsia" w:ascii="宋体" w:hAnsi="宋体"/>
                <w:b/>
                <w:color w:val="000000"/>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590" w:type="dxa"/>
            <w:shd w:val="clear" w:color="auto" w:fill="FFFFFF"/>
            <w:noWrap w:val="0"/>
            <w:vAlign w:val="top"/>
          </w:tcPr>
          <w:p w14:paraId="0E652320">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top"/>
          </w:tcPr>
          <w:p w14:paraId="3037B800">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625EF7C">
            <w:pPr>
              <w:spacing w:line="320" w:lineRule="exact"/>
              <w:rPr>
                <w:rFonts w:hint="eastAsia" w:ascii="宋体" w:hAnsi="宋体" w:eastAsia="宋体" w:cs="宋体"/>
                <w:b/>
                <w:bCs/>
                <w:color w:val="000000"/>
                <w:szCs w:val="21"/>
              </w:rPr>
            </w:pPr>
          </w:p>
        </w:tc>
        <w:tc>
          <w:tcPr>
            <w:tcW w:w="675" w:type="dxa"/>
            <w:shd w:val="clear" w:color="auto" w:fill="FFFFFF"/>
            <w:noWrap w:val="0"/>
            <w:vAlign w:val="center"/>
          </w:tcPr>
          <w:p w14:paraId="4461641F">
            <w:pPr>
              <w:spacing w:line="320" w:lineRule="exact"/>
              <w:jc w:val="center"/>
              <w:rPr>
                <w:rFonts w:hint="eastAsia" w:ascii="宋体" w:hAnsi="宋体" w:eastAsia="宋体" w:cs="宋体"/>
                <w:b/>
                <w:bCs/>
                <w:color w:val="000000"/>
                <w:szCs w:val="21"/>
              </w:rPr>
            </w:pPr>
          </w:p>
        </w:tc>
      </w:tr>
      <w:tr w14:paraId="6178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2" w:hRule="atLeast"/>
        </w:trPr>
        <w:tc>
          <w:tcPr>
            <w:tcW w:w="1713" w:type="dxa"/>
            <w:vMerge w:val="continue"/>
            <w:tcBorders>
              <w:top w:val="single" w:color="auto" w:sz="4" w:space="0"/>
              <w:bottom w:val="single" w:color="auto" w:sz="4" w:space="0"/>
            </w:tcBorders>
            <w:shd w:val="clear" w:color="auto" w:fill="FFFFFF"/>
            <w:noWrap w:val="0"/>
            <w:vAlign w:val="center"/>
          </w:tcPr>
          <w:p w14:paraId="7DA068CD">
            <w:pPr>
              <w:spacing w:line="300" w:lineRule="exact"/>
              <w:jc w:val="center"/>
              <w:rPr>
                <w:rFonts w:hint="eastAsia" w:ascii="宋体" w:hAnsi="宋体" w:eastAsia="宋体" w:cs="宋体"/>
                <w:b/>
                <w:bCs/>
                <w:color w:val="000000"/>
                <w:szCs w:val="21"/>
              </w:rPr>
            </w:pPr>
          </w:p>
        </w:tc>
        <w:tc>
          <w:tcPr>
            <w:tcW w:w="3360" w:type="dxa"/>
            <w:vMerge w:val="continue"/>
            <w:tcBorders>
              <w:top w:val="single" w:color="auto" w:sz="4" w:space="0"/>
              <w:bottom w:val="single" w:color="auto" w:sz="4" w:space="0"/>
            </w:tcBorders>
            <w:shd w:val="clear" w:color="auto" w:fill="FFFFFF"/>
            <w:noWrap w:val="0"/>
            <w:vAlign w:val="center"/>
          </w:tcPr>
          <w:p w14:paraId="4404930A">
            <w:pPr>
              <w:spacing w:line="300" w:lineRule="exact"/>
              <w:jc w:val="left"/>
              <w:rPr>
                <w:rFonts w:hint="eastAsia" w:ascii="宋体" w:hAnsi="宋体" w:eastAsia="宋体" w:cs="宋体"/>
                <w:b/>
                <w:color w:val="000000"/>
                <w:szCs w:val="21"/>
              </w:rPr>
            </w:pPr>
          </w:p>
        </w:tc>
        <w:tc>
          <w:tcPr>
            <w:tcW w:w="3328" w:type="dxa"/>
            <w:shd w:val="clear" w:color="auto" w:fill="FFFFFF"/>
            <w:noWrap w:val="0"/>
            <w:vAlign w:val="center"/>
          </w:tcPr>
          <w:p w14:paraId="76A09300">
            <w:pPr>
              <w:spacing w:line="300" w:lineRule="exact"/>
              <w:jc w:val="left"/>
              <w:rPr>
                <w:rFonts w:hint="eastAsia" w:ascii="宋体" w:hAnsi="宋体" w:eastAsia="宋体"/>
                <w:b/>
                <w:color w:val="000000"/>
              </w:rPr>
            </w:pPr>
            <w:r>
              <w:rPr>
                <w:rFonts w:hint="eastAsia" w:ascii="宋体" w:hAnsi="宋体" w:eastAsia="宋体"/>
                <w:b/>
                <w:color w:val="000000"/>
              </w:rPr>
              <w:t>9.1.2沟通与交流</w:t>
            </w:r>
            <w:r>
              <w:rPr>
                <w:rFonts w:hint="eastAsia" w:ascii="宋体" w:hAnsi="宋体"/>
                <w:b/>
                <w:color w:val="000000"/>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590" w:type="dxa"/>
            <w:shd w:val="clear" w:color="auto" w:fill="FFFFFF"/>
            <w:noWrap w:val="0"/>
            <w:vAlign w:val="center"/>
          </w:tcPr>
          <w:p w14:paraId="00611555">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center"/>
          </w:tcPr>
          <w:p w14:paraId="61F9CE0A">
            <w:pPr>
              <w:spacing w:line="320" w:lineRule="exact"/>
              <w:jc w:val="center"/>
              <w:rPr>
                <w:rFonts w:hint="eastAsia" w:ascii="宋体" w:hAnsi="宋体" w:eastAsia="宋体" w:cs="宋体"/>
                <w:b/>
                <w:bCs/>
                <w:color w:val="000000"/>
                <w:szCs w:val="21"/>
              </w:rPr>
            </w:pPr>
          </w:p>
        </w:tc>
        <w:tc>
          <w:tcPr>
            <w:tcW w:w="735" w:type="dxa"/>
            <w:shd w:val="clear" w:color="auto" w:fill="FFFFFF"/>
            <w:noWrap w:val="0"/>
            <w:vAlign w:val="center"/>
          </w:tcPr>
          <w:p w14:paraId="7DB3C574">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5F5F3ECB">
            <w:pPr>
              <w:spacing w:line="320" w:lineRule="exact"/>
              <w:jc w:val="center"/>
              <w:rPr>
                <w:rFonts w:ascii="宋体" w:hAnsi="宋体" w:eastAsia="宋体" w:cs="宋体"/>
                <w:b/>
                <w:bCs/>
                <w:color w:val="000000"/>
                <w:szCs w:val="21"/>
              </w:rPr>
            </w:pPr>
          </w:p>
        </w:tc>
      </w:tr>
      <w:tr w14:paraId="34B7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0" w:hRule="atLeast"/>
        </w:trPr>
        <w:tc>
          <w:tcPr>
            <w:tcW w:w="1713" w:type="dxa"/>
            <w:vMerge w:val="continue"/>
            <w:tcBorders>
              <w:top w:val="single" w:color="auto" w:sz="4" w:space="0"/>
              <w:bottom w:val="single" w:color="auto" w:sz="4" w:space="0"/>
            </w:tcBorders>
            <w:shd w:val="clear" w:color="auto" w:fill="FFFFFF"/>
            <w:noWrap w:val="0"/>
            <w:vAlign w:val="center"/>
          </w:tcPr>
          <w:p w14:paraId="5316840A">
            <w:pPr>
              <w:spacing w:line="300" w:lineRule="exact"/>
              <w:jc w:val="center"/>
              <w:rPr>
                <w:rFonts w:hint="eastAsia" w:ascii="宋体" w:hAnsi="宋体" w:eastAsia="宋体" w:cs="宋体"/>
                <w:b/>
                <w:bCs/>
                <w:color w:val="000000"/>
                <w:szCs w:val="21"/>
              </w:rPr>
            </w:pPr>
          </w:p>
        </w:tc>
        <w:tc>
          <w:tcPr>
            <w:tcW w:w="3360" w:type="dxa"/>
            <w:vMerge w:val="continue"/>
            <w:tcBorders>
              <w:top w:val="single" w:color="auto" w:sz="4" w:space="0"/>
              <w:bottom w:val="single" w:color="auto" w:sz="4" w:space="0"/>
            </w:tcBorders>
            <w:shd w:val="clear" w:color="auto" w:fill="FFFFFF"/>
            <w:noWrap w:val="0"/>
            <w:vAlign w:val="center"/>
          </w:tcPr>
          <w:p w14:paraId="0FBCC247">
            <w:pPr>
              <w:spacing w:line="300" w:lineRule="exact"/>
              <w:jc w:val="left"/>
              <w:rPr>
                <w:rFonts w:hint="eastAsia" w:ascii="宋体" w:hAnsi="宋体" w:eastAsia="宋体" w:cs="宋体"/>
                <w:b/>
                <w:color w:val="000000"/>
                <w:szCs w:val="21"/>
              </w:rPr>
            </w:pPr>
          </w:p>
        </w:tc>
        <w:tc>
          <w:tcPr>
            <w:tcW w:w="3328" w:type="dxa"/>
            <w:shd w:val="clear" w:color="auto" w:fill="FFFFFF"/>
            <w:noWrap w:val="0"/>
            <w:vAlign w:val="center"/>
          </w:tcPr>
          <w:p w14:paraId="37DC9585">
            <w:pPr>
              <w:jc w:val="left"/>
              <w:rPr>
                <w:rFonts w:hint="eastAsia" w:ascii="宋体" w:hAnsi="宋体" w:eastAsia="宋体"/>
                <w:b/>
                <w:bCs/>
                <w:color w:val="000000"/>
                <w:szCs w:val="21"/>
              </w:rPr>
            </w:pPr>
            <w:r>
              <w:rPr>
                <w:rFonts w:hint="eastAsia" w:ascii="宋体" w:hAnsi="宋体" w:eastAsia="宋体"/>
                <w:b/>
                <w:bCs/>
                <w:color w:val="000000"/>
                <w:szCs w:val="21"/>
              </w:rPr>
              <w:t>9.1.3考核与奖惩</w:t>
            </w:r>
            <w:r>
              <w:rPr>
                <w:rFonts w:hint="eastAsia" w:ascii="宋体" w:hAnsi="宋体"/>
                <w:b/>
                <w:bCs/>
                <w:color w:val="000000"/>
                <w:szCs w:val="21"/>
                <w:lang w:eastAsia="zh-CN"/>
              </w:rPr>
              <w:t>（</w:t>
            </w:r>
            <w:r>
              <w:rPr>
                <w:rFonts w:hint="eastAsia" w:ascii="宋体" w:hAnsi="宋体" w:eastAsia="宋体"/>
                <w:b/>
                <w:bCs/>
                <w:color w:val="000000"/>
                <w:szCs w:val="21"/>
              </w:rPr>
              <w:t>10分</w:t>
            </w:r>
            <w:r>
              <w:rPr>
                <w:rFonts w:hint="eastAsia" w:ascii="宋体" w:hAnsi="宋体"/>
                <w:b/>
                <w:bCs/>
                <w:color w:val="000000"/>
                <w:szCs w:val="21"/>
                <w:lang w:eastAsia="zh-CN"/>
              </w:rPr>
              <w:t>）</w:t>
            </w:r>
          </w:p>
        </w:tc>
        <w:tc>
          <w:tcPr>
            <w:tcW w:w="4590" w:type="dxa"/>
            <w:shd w:val="clear" w:color="auto" w:fill="FFFFFF"/>
            <w:noWrap w:val="0"/>
            <w:vAlign w:val="center"/>
          </w:tcPr>
          <w:p w14:paraId="248CEF2B">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center"/>
          </w:tcPr>
          <w:p w14:paraId="6370080D">
            <w:pPr>
              <w:spacing w:line="320" w:lineRule="exact"/>
              <w:jc w:val="center"/>
              <w:rPr>
                <w:rFonts w:hint="eastAsia" w:ascii="宋体" w:hAnsi="宋体" w:eastAsia="宋体" w:cs="宋体"/>
                <w:b/>
                <w:bCs/>
                <w:color w:val="000000"/>
                <w:szCs w:val="21"/>
              </w:rPr>
            </w:pPr>
          </w:p>
        </w:tc>
        <w:tc>
          <w:tcPr>
            <w:tcW w:w="735" w:type="dxa"/>
            <w:shd w:val="clear" w:color="auto" w:fill="FFFFFF"/>
            <w:noWrap w:val="0"/>
            <w:vAlign w:val="center"/>
          </w:tcPr>
          <w:p w14:paraId="706F04C4">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5F082A8C">
            <w:pPr>
              <w:spacing w:line="320" w:lineRule="exact"/>
              <w:jc w:val="center"/>
              <w:rPr>
                <w:rFonts w:ascii="宋体" w:hAnsi="宋体" w:eastAsia="宋体" w:cs="宋体"/>
                <w:b/>
                <w:bCs/>
                <w:color w:val="000000"/>
                <w:szCs w:val="21"/>
              </w:rPr>
            </w:pPr>
          </w:p>
        </w:tc>
      </w:tr>
      <w:tr w14:paraId="71A4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713" w:type="dxa"/>
            <w:vMerge w:val="continue"/>
            <w:tcBorders>
              <w:top w:val="single" w:color="auto" w:sz="4" w:space="0"/>
              <w:bottom w:val="single" w:color="auto" w:sz="4" w:space="0"/>
            </w:tcBorders>
            <w:noWrap w:val="0"/>
            <w:vAlign w:val="center"/>
          </w:tcPr>
          <w:p w14:paraId="096E6888">
            <w:pPr>
              <w:widowControl w:val="0"/>
              <w:spacing w:line="360" w:lineRule="auto"/>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3360" w:type="dxa"/>
            <w:vMerge w:val="continue"/>
            <w:tcBorders>
              <w:top w:val="single" w:color="auto" w:sz="4" w:space="0"/>
              <w:bottom w:val="single" w:color="auto" w:sz="4" w:space="0"/>
            </w:tcBorders>
            <w:noWrap w:val="0"/>
            <w:vAlign w:val="center"/>
          </w:tcPr>
          <w:p w14:paraId="0B22855E">
            <w:pPr>
              <w:spacing w:line="300" w:lineRule="exact"/>
              <w:jc w:val="left"/>
              <w:rPr>
                <w:rFonts w:hint="eastAsia" w:ascii="Times New Roman" w:hAnsi="Times New Roman" w:eastAsia="宋体"/>
                <w:b/>
                <w:color w:val="000000"/>
                <w:szCs w:val="21"/>
              </w:rPr>
            </w:pPr>
          </w:p>
        </w:tc>
        <w:tc>
          <w:tcPr>
            <w:tcW w:w="3328" w:type="dxa"/>
            <w:noWrap w:val="0"/>
            <w:vAlign w:val="center"/>
          </w:tcPr>
          <w:p w14:paraId="3E63493E">
            <w:pPr>
              <w:jc w:val="left"/>
              <w:rPr>
                <w:rFonts w:hint="eastAsia" w:ascii="宋体" w:hAnsi="宋体" w:eastAsia="宋体"/>
                <w:b/>
                <w:bCs/>
                <w:color w:val="000000"/>
                <w:szCs w:val="21"/>
              </w:rPr>
            </w:pPr>
            <w:r>
              <w:rPr>
                <w:rFonts w:hint="eastAsia" w:ascii="宋体" w:hAnsi="宋体" w:eastAsia="宋体"/>
                <w:b/>
                <w:bCs/>
                <w:color w:val="000000"/>
                <w:szCs w:val="21"/>
              </w:rPr>
              <w:t>9.1.4本地区要求</w:t>
            </w:r>
            <w:r>
              <w:rPr>
                <w:rFonts w:hint="eastAsia" w:ascii="宋体" w:hAnsi="宋体"/>
                <w:b/>
                <w:bCs/>
                <w:color w:val="000000"/>
                <w:szCs w:val="21"/>
                <w:lang w:eastAsia="zh-CN"/>
              </w:rPr>
              <w:t>（</w:t>
            </w:r>
            <w:r>
              <w:rPr>
                <w:rFonts w:hint="eastAsia" w:ascii="宋体" w:hAnsi="宋体" w:eastAsia="宋体"/>
                <w:b/>
                <w:bCs/>
                <w:color w:val="000000"/>
                <w:szCs w:val="21"/>
              </w:rPr>
              <w:t>20分</w:t>
            </w:r>
            <w:r>
              <w:rPr>
                <w:rFonts w:hint="eastAsia" w:ascii="宋体" w:hAnsi="宋体"/>
                <w:b/>
                <w:bCs/>
                <w:color w:val="000000"/>
                <w:szCs w:val="21"/>
                <w:lang w:eastAsia="zh-CN"/>
              </w:rPr>
              <w:t>）</w:t>
            </w:r>
          </w:p>
        </w:tc>
        <w:tc>
          <w:tcPr>
            <w:tcW w:w="4590" w:type="dxa"/>
            <w:noWrap w:val="0"/>
            <w:vAlign w:val="top"/>
          </w:tcPr>
          <w:p w14:paraId="13B3954E">
            <w:pPr>
              <w:spacing w:line="320" w:lineRule="exact"/>
              <w:rPr>
                <w:rFonts w:hint="eastAsia" w:ascii="宋体" w:hAnsi="宋体" w:eastAsia="宋体" w:cs="宋体"/>
                <w:bCs/>
                <w:color w:val="000000"/>
                <w:szCs w:val="21"/>
              </w:rPr>
            </w:pPr>
          </w:p>
        </w:tc>
        <w:tc>
          <w:tcPr>
            <w:tcW w:w="705" w:type="dxa"/>
            <w:noWrap w:val="0"/>
            <w:vAlign w:val="top"/>
          </w:tcPr>
          <w:p w14:paraId="47AD6B8E">
            <w:pPr>
              <w:spacing w:line="320" w:lineRule="exact"/>
              <w:rPr>
                <w:rFonts w:hint="eastAsia" w:ascii="宋体" w:hAnsi="宋体" w:eastAsia="宋体" w:cs="宋体"/>
                <w:bCs/>
                <w:color w:val="000000"/>
                <w:szCs w:val="21"/>
              </w:rPr>
            </w:pPr>
          </w:p>
        </w:tc>
        <w:tc>
          <w:tcPr>
            <w:tcW w:w="735" w:type="dxa"/>
            <w:noWrap w:val="0"/>
            <w:vAlign w:val="top"/>
          </w:tcPr>
          <w:p w14:paraId="3FDBC550">
            <w:pPr>
              <w:spacing w:line="320" w:lineRule="exact"/>
              <w:rPr>
                <w:rFonts w:hint="eastAsia" w:ascii="宋体" w:hAnsi="宋体" w:eastAsia="宋体" w:cs="宋体"/>
                <w:bCs/>
                <w:color w:val="000000"/>
                <w:szCs w:val="21"/>
              </w:rPr>
            </w:pPr>
          </w:p>
        </w:tc>
        <w:tc>
          <w:tcPr>
            <w:tcW w:w="675" w:type="dxa"/>
            <w:noWrap w:val="0"/>
            <w:vAlign w:val="center"/>
          </w:tcPr>
          <w:p w14:paraId="701A4B32">
            <w:pPr>
              <w:spacing w:line="320" w:lineRule="exact"/>
              <w:jc w:val="center"/>
              <w:rPr>
                <w:rFonts w:hint="eastAsia" w:ascii="宋体" w:hAnsi="宋体" w:eastAsia="宋体" w:cs="宋体"/>
                <w:b/>
                <w:bCs/>
                <w:color w:val="000000"/>
                <w:szCs w:val="21"/>
              </w:rPr>
            </w:pPr>
          </w:p>
        </w:tc>
      </w:tr>
      <w:tr w14:paraId="093D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713" w:type="dxa"/>
            <w:tcBorders>
              <w:top w:val="single" w:color="auto" w:sz="4" w:space="0"/>
              <w:bottom w:val="single" w:color="auto" w:sz="4" w:space="0"/>
            </w:tcBorders>
            <w:noWrap w:val="0"/>
            <w:vAlign w:val="center"/>
          </w:tcPr>
          <w:p w14:paraId="742C6BF9">
            <w:pPr>
              <w:widowControl w:val="0"/>
              <w:spacing w:line="360" w:lineRule="auto"/>
              <w:ind w:firstLine="0" w:firstLineChars="0"/>
              <w:jc w:val="center"/>
              <w:rPr>
                <w:rFonts w:hint="eastAsia" w:ascii="Times New Roman" w:hAnsi="Times New Roman" w:eastAsia="宋体" w:cs="Times New Roman"/>
                <w:b/>
                <w:color w:val="000000"/>
                <w:kern w:val="2"/>
                <w:sz w:val="24"/>
                <w:szCs w:val="24"/>
                <w:lang w:val="en-US" w:eastAsia="zh-CN" w:bidi="ar-SA"/>
              </w:rPr>
            </w:pPr>
            <w:r>
              <w:rPr>
                <w:rFonts w:hint="eastAsia" w:ascii="Times New Roman" w:hAnsi="Times New Roman" w:eastAsia="宋体" w:cs="Times New Roman"/>
                <w:b/>
                <w:color w:val="000000"/>
                <w:kern w:val="2"/>
                <w:sz w:val="24"/>
                <w:szCs w:val="24"/>
                <w:lang w:val="en-US" w:eastAsia="zh-CN" w:bidi="ar-SA"/>
              </w:rPr>
              <w:t>说  明</w:t>
            </w:r>
          </w:p>
        </w:tc>
        <w:tc>
          <w:tcPr>
            <w:tcW w:w="13393" w:type="dxa"/>
            <w:gridSpan w:val="6"/>
            <w:tcBorders>
              <w:top w:val="single" w:color="auto" w:sz="4" w:space="0"/>
              <w:bottom w:val="single" w:color="auto" w:sz="4" w:space="0"/>
            </w:tcBorders>
            <w:noWrap w:val="0"/>
            <w:vAlign w:val="center"/>
          </w:tcPr>
          <w:p w14:paraId="4C0E9573">
            <w:pPr>
              <w:spacing w:line="400" w:lineRule="exact"/>
              <w:ind w:firstLine="482" w:firstLineChars="200"/>
              <w:rPr>
                <w:rFonts w:hint="eastAsia" w:ascii="宋体" w:hAnsi="宋体" w:eastAsia="宋体" w:cs="宋体"/>
                <w:b/>
                <w:bCs/>
                <w:color w:val="000000"/>
                <w:szCs w:val="21"/>
              </w:rPr>
            </w:pPr>
            <w:r>
              <w:rPr>
                <w:rFonts w:hint="eastAsia" w:ascii="宋体" w:hAnsi="宋体" w:eastAsia="宋体" w:cs="宋体"/>
                <w:b/>
                <w:bCs/>
                <w:color w:val="000000"/>
                <w:sz w:val="24"/>
              </w:rPr>
              <w:t>本标准总计1000分，共设置A级要素9项、B级要素26项、C级要素63项；共设置A级要素否决项7个、B级要素否决项8个、C级要素否决项11个，总否决项2个（安全相关行政许可未通过、标准化建设非企业自主评定）</w:t>
            </w:r>
            <w:r>
              <w:rPr>
                <w:rFonts w:hint="eastAsia" w:ascii="宋体" w:hAnsi="宋体" w:eastAsia="宋体" w:cs="宋体"/>
                <w:b/>
                <w:bCs/>
                <w:color w:val="000000"/>
                <w:sz w:val="28"/>
                <w:szCs w:val="28"/>
              </w:rPr>
              <w:t>。</w:t>
            </w:r>
          </w:p>
        </w:tc>
      </w:tr>
    </w:tbl>
    <w:p w14:paraId="607BD5EE">
      <w:pPr>
        <w:tabs>
          <w:tab w:val="left" w:pos="672"/>
        </w:tabs>
        <w:bidi w:val="0"/>
        <w:jc w:val="left"/>
        <w:rPr>
          <w:rFonts w:hint="eastAsia"/>
          <w:color w:val="000000"/>
          <w:lang w:val="en-US" w:eastAsia="zh-CN"/>
        </w:rPr>
      </w:pPr>
    </w:p>
    <w:p w14:paraId="1D7D4536">
      <w:bookmarkStart w:id="2" w:name="_GoBack"/>
      <w:bookmarkEnd w:id="2"/>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13643">
    <w:pPr>
      <w:widowControl w:val="0"/>
      <w:snapToGrid w:val="0"/>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981316">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8981316">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6848B"/>
    <w:multiLevelType w:val="singleLevel"/>
    <w:tmpl w:val="6346848B"/>
    <w:lvl w:ilvl="0" w:tentative="0">
      <w:start w:val="1"/>
      <w:numFmt w:val="decimal"/>
      <w:suff w:val="nothing"/>
      <w:lvlText w:val="%1."/>
      <w:lvlJc w:val="left"/>
    </w:lvl>
  </w:abstractNum>
  <w:abstractNum w:abstractNumId="1">
    <w:nsid w:val="63477407"/>
    <w:multiLevelType w:val="singleLevel"/>
    <w:tmpl w:val="6347740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41D9A"/>
    <w:rsid w:val="50041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rPr>
      <w:rFonts w:ascii="Calibri" w:hAnsi="Calibri" w:eastAsia="宋体"/>
    </w:rPr>
  </w:style>
  <w:style w:type="paragraph" w:styleId="4">
    <w:name w:val="Normal Indent"/>
    <w:basedOn w:val="1"/>
    <w:next w:val="1"/>
    <w:qFormat/>
    <w:uiPriority w:val="0"/>
    <w:pPr>
      <w:ind w:firstLine="420" w:firstLineChars="200"/>
    </w:pPr>
    <w:rPr>
      <w:rFonts w:eastAsia="仿宋"/>
    </w:rPr>
  </w:style>
  <w:style w:type="paragraph" w:styleId="5">
    <w:name w:val="footer"/>
    <w:basedOn w:val="1"/>
    <w:uiPriority w:val="0"/>
    <w:pPr>
      <w:tabs>
        <w:tab w:val="center" w:pos="4153"/>
        <w:tab w:val="right" w:pos="8306"/>
      </w:tabs>
      <w:snapToGrid w:val="0"/>
      <w:jc w:val="left"/>
    </w:pPr>
    <w:rPr>
      <w:sz w:val="18"/>
    </w:rPr>
  </w:style>
  <w:style w:type="character" w:styleId="8">
    <w:name w:val="page number"/>
    <w:qFormat/>
    <w:uiPriority w:val="0"/>
  </w:style>
  <w:style w:type="paragraph" w:customStyle="1" w:styleId="9">
    <w:name w:val="Body text|1"/>
    <w:qFormat/>
    <w:uiPriority w:val="0"/>
    <w:pPr>
      <w:widowControl w:val="0"/>
      <w:shd w:val="clear" w:color="auto" w:fill="auto"/>
      <w:spacing w:after="100" w:line="334" w:lineRule="exact"/>
      <w:ind w:firstLine="220"/>
      <w:jc w:val="both"/>
    </w:pPr>
    <w:rPr>
      <w:rFonts w:ascii="宋体" w:hAnsi="宋体" w:eastAsia="宋体" w:cs="宋体"/>
      <w:kern w:val="2"/>
      <w:sz w:val="20"/>
      <w:szCs w:val="20"/>
      <w:u w:val="none"/>
      <w:shd w:val="clear" w:color="auto" w:fill="auto"/>
      <w:lang w:val="zh-TW" w:eastAsia="zh-TW" w:bidi="zh-TW"/>
    </w:rPr>
  </w:style>
  <w:style w:type="paragraph" w:customStyle="1" w:styleId="10">
    <w:name w:val="_Style 37"/>
    <w:next w:val="1"/>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paragraph" w:customStyle="1" w:styleId="11">
    <w:name w:val="Table Paragraph"/>
    <w:qFormat/>
    <w:uiPriority w:val="1"/>
    <w:pPr>
      <w:widowControl w:val="0"/>
      <w:jc w:val="both"/>
    </w:pPr>
    <w:rPr>
      <w:rFonts w:ascii="宋体" w:hAnsi="宋体" w:eastAsia="宋体" w:cs="宋体"/>
      <w:kern w:val="2"/>
      <w:sz w:val="21"/>
      <w:szCs w:val="24"/>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2025-03-05T00:59:00Z</dcterms:created>
  <dc:creator>雷</dc:creator>
  <cp:lastModifiedBy>雷</cp:lastModifiedBy>
  <dcterms:modified xsi:type="dcterms:W3CDTF">2025-03-05T01:01:03Z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80F00484954A4247BE73928FA998ABBE_11</vt:lpwstr>
  </property>
  <property fmtid="{D5CDD505-2E9C-101B-9397-08002B2CF9AE}" pid="4" name="KSOTemplateDocerSaveRecord">
    <vt:lpwstr>eyJoZGlkIjoiNDExMGY0NWYyNTY3ZWI3ZTg0NTIxYTMzM2RmMWM2YmUiLCJ1c2VySWQiOiIzMjM0NTMyNDgifQ==</vt:lpwstr>
  </property>
</Properties>
</file>