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rPr>
          <w:rFonts w:hint="eastAsia"/>
          <w:b/>
          <w:bCs/>
          <w:sz w:val="44"/>
          <w:szCs w:val="44"/>
          <w:lang w:val="en-US" w:eastAsia="zh-CN"/>
        </w:rPr>
      </w:pPr>
      <w:r>
        <w:rPr>
          <w:rFonts w:hint="eastAsia"/>
          <w:b/>
          <w:bCs/>
          <w:sz w:val="44"/>
          <w:szCs w:val="44"/>
          <w:lang w:val="en-US" w:eastAsia="zh-CN"/>
        </w:rPr>
        <w:t>郑州市动物园科普教育工作总结</w:t>
      </w:r>
    </w:p>
    <w:p>
      <w:pPr>
        <w:ind w:firstLine="3520" w:firstLineChars="1100"/>
        <w:rPr>
          <w:rFonts w:hint="eastAsia"/>
          <w:b w:val="0"/>
          <w:bCs w:val="0"/>
          <w:sz w:val="32"/>
          <w:szCs w:val="32"/>
          <w:lang w:val="en-US" w:eastAsia="zh-CN"/>
        </w:rPr>
      </w:pPr>
      <w:r>
        <w:rPr>
          <w:rFonts w:hint="eastAsia"/>
          <w:b w:val="0"/>
          <w:bCs w:val="0"/>
          <w:sz w:val="32"/>
          <w:szCs w:val="32"/>
          <w:lang w:val="en-US" w:eastAsia="zh-CN"/>
        </w:rPr>
        <w:t>刘冰许</w:t>
      </w:r>
    </w:p>
    <w:p>
      <w:pPr>
        <w:ind w:firstLine="640" w:firstLineChars="200"/>
        <w:rPr>
          <w:rFonts w:hint="eastAsia"/>
          <w:sz w:val="32"/>
          <w:szCs w:val="32"/>
          <w:lang w:val="en-US" w:eastAsia="zh-CN"/>
        </w:rPr>
      </w:pPr>
      <w:r>
        <w:rPr>
          <w:rFonts w:hint="eastAsia"/>
          <w:sz w:val="32"/>
          <w:szCs w:val="32"/>
          <w:lang w:val="en-US" w:eastAsia="zh-CN"/>
        </w:rPr>
        <w:t>郑州市动物园占地面积430亩，建成开放于1985年10月，郑州市园林局下属差共事业单位，有事业编员工146人，聘任员工有300人。有2个下属事业单位，分别是郑州市流浪犬收容站，又叫郑州市宠物公园，副科级单位，郑州市政府投资2.8亿元建设，占地面积500亩，位于郑州市惠济区，郑州市第二动物园，又叫郑州市野生动物园，占地面积15000亩，位于登封市唐庄乡纸坊湖水库，投资50亿元。郑州市动物园目前有中高级初级专业技术人员40人，饲养展出野生动物300种，3000头，是全国十佳动物园，河南省文明单位标兵。</w:t>
      </w:r>
    </w:p>
    <w:p>
      <w:pPr>
        <w:ind w:firstLine="640" w:firstLineChars="200"/>
        <w:rPr>
          <w:rFonts w:hint="eastAsia"/>
          <w:sz w:val="32"/>
          <w:szCs w:val="32"/>
          <w:lang w:val="en-US" w:eastAsia="zh-CN"/>
        </w:rPr>
      </w:pPr>
      <w:r>
        <w:rPr>
          <w:rFonts w:hint="eastAsia"/>
          <w:sz w:val="32"/>
          <w:szCs w:val="32"/>
          <w:lang w:val="en-US" w:eastAsia="zh-CN"/>
        </w:rPr>
        <w:t xml:space="preserve">年游客量350万人，门票成人价30元，未成年人，学生，06-70岁之间老人半价15元，1.2米以下未成年人、70岁以上老人，现役军人，低保家庭，残疾人，残疾军人免票。 </w:t>
      </w:r>
    </w:p>
    <w:p>
      <w:pPr>
        <w:ind w:firstLine="640" w:firstLineChars="200"/>
        <w:rPr>
          <w:rFonts w:hint="eastAsia"/>
          <w:sz w:val="32"/>
          <w:szCs w:val="32"/>
          <w:lang w:val="en-US" w:eastAsia="zh-CN"/>
        </w:rPr>
      </w:pPr>
      <w:r>
        <w:rPr>
          <w:rFonts w:hint="eastAsia"/>
          <w:sz w:val="32"/>
          <w:szCs w:val="32"/>
          <w:lang w:val="en-US" w:eastAsia="zh-CN"/>
        </w:rPr>
        <w:t>郑州市动物园综合实力位列全国600多家动物园、野生动物园、森林动物园、生态园前列。是河南省最大、最重要的野生动物迁地保护基地，科研基地，科普教育基地，是河南省唯一的专业性，大型城市动物园，在河南省生态文明建设中发挥着及其重要的作用，建园33年来，已经有将近9000多万游客入园观赏，接受野生动物保护科普知识教育，在我国野生动物保护战略格局中发挥着战略支点的作用。</w:t>
      </w:r>
    </w:p>
    <w:p>
      <w:pPr>
        <w:ind w:firstLine="640" w:firstLineChars="200"/>
        <w:rPr>
          <w:rFonts w:hint="eastAsia"/>
          <w:sz w:val="32"/>
          <w:szCs w:val="32"/>
          <w:lang w:val="en-US" w:eastAsia="zh-CN"/>
        </w:rPr>
      </w:pPr>
      <w:r>
        <w:rPr>
          <w:rFonts w:hint="eastAsia"/>
          <w:sz w:val="32"/>
          <w:szCs w:val="32"/>
          <w:lang w:val="en-US" w:eastAsia="zh-CN"/>
        </w:rPr>
        <w:t>郑州市动物园高度重视科普教育工作，从资金投入、人员配置、活动开展、会议交流、设施改善等方面，不断地加大科普工作力度，科普工作取得了很大的进展。</w:t>
      </w:r>
    </w:p>
    <w:p>
      <w:pPr>
        <w:ind w:firstLine="640" w:firstLineChars="200"/>
        <w:rPr>
          <w:rFonts w:hint="eastAsia"/>
          <w:sz w:val="32"/>
          <w:szCs w:val="32"/>
          <w:lang w:val="en-US" w:eastAsia="zh-CN"/>
        </w:rPr>
      </w:pPr>
      <w:r>
        <w:rPr>
          <w:rFonts w:hint="eastAsia"/>
          <w:sz w:val="32"/>
          <w:szCs w:val="32"/>
          <w:lang w:val="en-US" w:eastAsia="zh-CN"/>
        </w:rPr>
        <w:t>一是科普投入。郑州市动物园通过不断地投入科普资金，改善科普工作设施、提高活动效果。通过资金投入，我们改善了园区的科普设施，争取园区30个野生动物馆舍，每个都是馆舍都是一座科普馆，都是野生动物展示，科普知识展示的场所，让所有游客时刻都可以徜徉在科普宣传的环境中来。每年我们都会跟新科普宣传画面，维护科普宣传栏，科普说明牌，建设了科普导示系统，每年科普资金投入都在100万元以上。</w:t>
      </w:r>
    </w:p>
    <w:p>
      <w:pPr>
        <w:ind w:firstLine="640" w:firstLineChars="200"/>
        <w:rPr>
          <w:rFonts w:hint="eastAsia"/>
          <w:sz w:val="32"/>
          <w:szCs w:val="32"/>
          <w:lang w:val="en-US" w:eastAsia="zh-CN"/>
        </w:rPr>
      </w:pPr>
      <w:r>
        <w:rPr>
          <w:rFonts w:hint="eastAsia"/>
          <w:sz w:val="32"/>
          <w:szCs w:val="32"/>
          <w:lang w:val="en-US" w:eastAsia="zh-CN"/>
        </w:rPr>
        <w:t>二是科普活动，我们每年都坚持做科普日、科技周、生物多样性保护日、爱鸟周、地震日、暑期野生动物保护夏令营等科普活动，宣传科普知识。每年底，都会提前指定第二年的科普工作规划。上报园林批准，再上报郑州市园林局，作为我园年度工作规划，严格按照工作计划，完成年度工作。</w:t>
      </w:r>
    </w:p>
    <w:p>
      <w:pPr>
        <w:ind w:firstLine="640" w:firstLineChars="200"/>
        <w:rPr>
          <w:rFonts w:hint="eastAsia"/>
          <w:sz w:val="32"/>
          <w:szCs w:val="32"/>
          <w:lang w:val="en-US" w:eastAsia="zh-CN"/>
        </w:rPr>
      </w:pPr>
      <w:r>
        <w:rPr>
          <w:rFonts w:hint="eastAsia"/>
          <w:sz w:val="32"/>
          <w:szCs w:val="32"/>
          <w:lang w:val="en-US" w:eastAsia="zh-CN"/>
        </w:rPr>
        <w:t>三是重视科普交流，我园科普人员每年都会安排参加中国动物园组织的科普教育培训班，学习科普理论和科普工作方法，科普负责人每年都会参加在中国动物园保护教育委员会年度科普工作总结交流大会，和全国同行交流科普工作体会和经验，提高科普工作水平。</w:t>
      </w:r>
    </w:p>
    <w:p>
      <w:pPr>
        <w:ind w:firstLine="640" w:firstLineChars="200"/>
        <w:rPr>
          <w:rFonts w:hint="eastAsia"/>
          <w:sz w:val="32"/>
          <w:szCs w:val="32"/>
          <w:lang w:val="en-US" w:eastAsia="zh-CN"/>
        </w:rPr>
      </w:pPr>
      <w:r>
        <w:rPr>
          <w:rFonts w:hint="eastAsia"/>
          <w:sz w:val="32"/>
          <w:szCs w:val="32"/>
          <w:lang w:val="en-US" w:eastAsia="zh-CN"/>
        </w:rPr>
        <w:t>四是科普项目申报积极开展，我园支持科普技术人员先后申报了郑州市科技局野生动物保护科普教育基地提升项目2个，金水区科技局科普基地提升项目1个，郑州市教育局科普基地建设项目1个，郑州市教育科普基地提升项目1个等，先后获得科普资金500万元，利用这些资金，我们建设科普馆，开展科普活动，更新科普设施，出版科普科技专著，发表科普论文，出席科普会议等，极大地改善了我园的科普环境，提高了科普工作水平。</w:t>
      </w:r>
    </w:p>
    <w:p>
      <w:pPr>
        <w:ind w:firstLine="640" w:firstLineChars="200"/>
        <w:rPr>
          <w:rFonts w:hint="eastAsia"/>
          <w:sz w:val="32"/>
          <w:szCs w:val="32"/>
          <w:lang w:val="en-US" w:eastAsia="zh-CN"/>
        </w:rPr>
      </w:pPr>
      <w:r>
        <w:rPr>
          <w:rFonts w:hint="eastAsia"/>
          <w:sz w:val="32"/>
          <w:szCs w:val="32"/>
          <w:lang w:val="en-US" w:eastAsia="zh-CN"/>
        </w:rPr>
        <w:t>五是充分利用科普税收优惠政策，积极申报，享受国家关于科普税收优惠政策，使得我园门票享受到了国家营业税收优惠免税政策，每年可以享受到200万元的退税，我们利用这些资金，可以更好地开展科普活动，更好地给游客提供优质全面的科普服务。在我园的带领和指导下，成都动物园，南京动物园、广州动物园纷纷仿效，前来学习，也成功的享受到了门票税收免税政策，成为全国动物园的榜样，可以说，我园的科普税收优惠成为全国动物园的标杆和带路园，为全国动物园科普工作做出了重要贡献。</w:t>
      </w:r>
    </w:p>
    <w:p>
      <w:pPr>
        <w:ind w:firstLine="640" w:firstLineChars="200"/>
        <w:rPr>
          <w:rFonts w:hint="eastAsia"/>
          <w:sz w:val="32"/>
          <w:szCs w:val="32"/>
          <w:lang w:val="en-US" w:eastAsia="zh-CN"/>
        </w:rPr>
      </w:pPr>
      <w:r>
        <w:rPr>
          <w:rFonts w:hint="eastAsia"/>
          <w:sz w:val="32"/>
          <w:szCs w:val="32"/>
          <w:lang w:val="en-US" w:eastAsia="zh-CN"/>
        </w:rPr>
        <w:t>六是积极申报科普项目申报科技进步奖，我园科普教育基地建设科研成果获得了郑州市科技进步奖二等奖、河南省林业科技进步奖一等奖，和成都动物园合作，获得了四川省科技进步奖三等奖。这些成就对我园的科普人员是很大的激励。</w:t>
      </w:r>
    </w:p>
    <w:p>
      <w:pPr>
        <w:ind w:firstLine="640" w:firstLineChars="200"/>
        <w:rPr>
          <w:rFonts w:hint="eastAsia"/>
          <w:sz w:val="32"/>
          <w:szCs w:val="32"/>
          <w:lang w:val="en-US" w:eastAsia="zh-CN"/>
        </w:rPr>
      </w:pPr>
      <w:r>
        <w:rPr>
          <w:rFonts w:hint="eastAsia"/>
          <w:sz w:val="32"/>
          <w:szCs w:val="32"/>
          <w:lang w:val="en-US" w:eastAsia="zh-CN"/>
        </w:rPr>
        <w:t>七是我园作为中国动物园常务理事单位，全国科普教育基地单位，积极带领，指导省内其他动物园，包括焦作森林动物园、鹤壁市枫岭欢乐动物园、开封汴京公园、洛阳王城动物园、三门峡人民公园动物园、郑州市锦艺海洋馆等，积极开展科普教育工作，申报科普教育，取得了很大的效果。促进了这些兄弟动物园科普教育工作的开展。</w:t>
      </w:r>
    </w:p>
    <w:p>
      <w:pPr>
        <w:ind w:firstLine="640" w:firstLineChars="200"/>
        <w:rPr>
          <w:rFonts w:hint="eastAsia"/>
          <w:sz w:val="32"/>
          <w:szCs w:val="32"/>
          <w:lang w:val="en-US" w:eastAsia="zh-CN"/>
        </w:rPr>
      </w:pPr>
      <w:r>
        <w:rPr>
          <w:rFonts w:hint="eastAsia"/>
          <w:sz w:val="32"/>
          <w:szCs w:val="32"/>
          <w:lang w:val="en-US" w:eastAsia="zh-CN"/>
        </w:rPr>
        <w:t>八是科普人员政治待遇高，科普人员每年都被评为先进工作者，园里设立了年度科普优秀工作者，专门为科普人员设置，确保科普人员年年是先进，年年都能拿到优秀奖金。</w:t>
      </w:r>
    </w:p>
    <w:p>
      <w:pPr>
        <w:ind w:firstLine="640" w:firstLineChars="200"/>
        <w:rPr>
          <w:rFonts w:hint="eastAsia"/>
          <w:sz w:val="32"/>
          <w:szCs w:val="32"/>
          <w:lang w:val="en-US" w:eastAsia="zh-CN"/>
        </w:rPr>
      </w:pPr>
      <w:r>
        <w:rPr>
          <w:rFonts w:hint="eastAsia"/>
          <w:sz w:val="32"/>
          <w:szCs w:val="32"/>
          <w:lang w:val="en-US" w:eastAsia="zh-CN"/>
        </w:rPr>
        <w:t>回顾过去，尽管我们取得了很大的成绩，但是也存在着很多问题，需要解决。</w:t>
      </w:r>
    </w:p>
    <w:p>
      <w:pPr>
        <w:ind w:firstLine="640" w:firstLineChars="200"/>
        <w:rPr>
          <w:rFonts w:hint="eastAsia"/>
          <w:sz w:val="32"/>
          <w:szCs w:val="32"/>
          <w:lang w:val="en-US" w:eastAsia="zh-CN"/>
        </w:rPr>
      </w:pPr>
      <w:r>
        <w:rPr>
          <w:rFonts w:hint="eastAsia"/>
          <w:sz w:val="32"/>
          <w:szCs w:val="32"/>
          <w:lang w:val="en-US" w:eastAsia="zh-CN"/>
        </w:rPr>
        <w:t>一是科普人员紧缺，我园由于体制的原因，编制紧张，用人收到了很大的限制，主要力量都投入了野生动物饲养管理生产第一线，科普人员紧张一直无法解决，仅有的科普人员被抽走了去卖票、养动物等，无法扩大充实科普队伍。</w:t>
      </w:r>
    </w:p>
    <w:p>
      <w:pPr>
        <w:ind w:firstLine="640" w:firstLineChars="200"/>
        <w:rPr>
          <w:rFonts w:hint="eastAsia"/>
          <w:sz w:val="32"/>
          <w:szCs w:val="32"/>
          <w:lang w:val="en-US" w:eastAsia="zh-CN"/>
        </w:rPr>
      </w:pPr>
      <w:r>
        <w:rPr>
          <w:rFonts w:hint="eastAsia"/>
          <w:sz w:val="32"/>
          <w:szCs w:val="32"/>
          <w:lang w:val="en-US" w:eastAsia="zh-CN"/>
        </w:rPr>
        <w:t>二是科普体制还需要理顺，单位文明创建、新闻宣传、优质服务、科普馆、动物管理科5个部门都在开展科普教育服务工作，力量分散，各做各的，需要统一协调，统一开展。</w:t>
      </w:r>
    </w:p>
    <w:p>
      <w:pPr>
        <w:ind w:firstLine="640" w:firstLineChars="200"/>
        <w:rPr>
          <w:rFonts w:hint="eastAsia"/>
          <w:sz w:val="32"/>
          <w:szCs w:val="32"/>
          <w:lang w:val="en-US" w:eastAsia="zh-CN"/>
        </w:rPr>
      </w:pPr>
      <w:r>
        <w:rPr>
          <w:rFonts w:hint="eastAsia"/>
          <w:sz w:val="32"/>
          <w:szCs w:val="32"/>
          <w:lang w:val="en-US" w:eastAsia="zh-CN"/>
        </w:rPr>
        <w:t>三是科普工作国际交流太少，需要多走出国门，邀请国外最新的科普理论和科普实践，提高我园的科普教育工作水平。</w:t>
      </w:r>
    </w:p>
    <w:p>
      <w:pPr>
        <w:ind w:firstLine="5120" w:firstLineChars="1600"/>
        <w:rPr>
          <w:rFonts w:hint="eastAsia"/>
          <w:sz w:val="32"/>
          <w:szCs w:val="32"/>
          <w:lang w:val="en-US" w:eastAsia="zh-CN"/>
        </w:rPr>
      </w:pPr>
      <w:r>
        <w:rPr>
          <w:rFonts w:hint="eastAsia"/>
          <w:sz w:val="32"/>
          <w:szCs w:val="32"/>
          <w:lang w:val="en-US" w:eastAsia="zh-CN"/>
        </w:rPr>
        <w:t>郑州市动物园</w:t>
      </w:r>
    </w:p>
    <w:p>
      <w:pPr>
        <w:ind w:firstLine="4800" w:firstLineChars="1500"/>
        <w:rPr>
          <w:rFonts w:hint="eastAsia"/>
          <w:sz w:val="32"/>
          <w:szCs w:val="32"/>
          <w:lang w:val="en-US" w:eastAsia="zh-CN"/>
        </w:rPr>
      </w:pPr>
      <w:r>
        <w:rPr>
          <w:rFonts w:hint="eastAsia"/>
          <w:sz w:val="32"/>
          <w:szCs w:val="32"/>
          <w:lang w:val="en-US" w:eastAsia="zh-CN"/>
        </w:rPr>
        <w:t>2018年11月11日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E66199"/>
    <w:rsid w:val="38E6619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72</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2018-11-11T01:43:00Z</dcterms:created>
  <dc:creator>啦啦啦</dc:creator>
  <cp:lastModifiedBy>啦啦啦</cp:lastModifiedBy>
  <dcterms:modified xsi:type="dcterms:W3CDTF">2018-11-11T02:55:47Z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