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34" w:rsidRDefault="004B1934">
      <w:pPr>
        <w:jc w:val="center"/>
        <w:rPr>
          <w:b/>
          <w:sz w:val="44"/>
          <w:szCs w:val="44"/>
        </w:rPr>
      </w:pPr>
    </w:p>
    <w:p w:rsidR="004B1934" w:rsidRDefault="004B1934">
      <w:pPr>
        <w:jc w:val="center"/>
        <w:rPr>
          <w:b/>
          <w:sz w:val="44"/>
          <w:szCs w:val="44"/>
        </w:rPr>
      </w:pPr>
    </w:p>
    <w:p w:rsidR="004B1934" w:rsidRDefault="000F60C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关于公布河南省电商技能人才培训工作</w:t>
      </w:r>
    </w:p>
    <w:p w:rsidR="004B1934" w:rsidRDefault="000F60C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考核评估结果的通知</w:t>
      </w:r>
    </w:p>
    <w:p w:rsidR="004B1934" w:rsidRDefault="004B1934">
      <w:pPr>
        <w:rPr>
          <w:rFonts w:ascii="仿宋_GB2312" w:eastAsia="仿宋_GB2312"/>
          <w:sz w:val="32"/>
          <w:szCs w:val="32"/>
        </w:rPr>
      </w:pPr>
    </w:p>
    <w:p w:rsidR="004B1934" w:rsidRDefault="000F60C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各省辖市科协：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扎实推进河南省农村电商技能人才（以下简称“农电技”）培训工作，根据《河南省农村电商技能人才培训工作考核评估办法（试行）》，省科协于7月至9月组织开展了“农电技”培训考核评估工作。经各省辖市自评、推荐，省科协审核，确定洛阳市科协等19个单位为优秀组织单位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登封市君召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乡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小苍娃农产品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协会等27个单位为优秀培训基地，登封市科协王国恩等27人为优秀个人，</w:t>
      </w:r>
      <w:r>
        <w:rPr>
          <w:rFonts w:ascii="仿宋" w:eastAsia="仿宋" w:hAnsi="仿宋" w:cs="仿宋_GB2312" w:hint="eastAsia"/>
          <w:sz w:val="34"/>
          <w:szCs w:val="34"/>
        </w:rPr>
        <w:t>开封市</w:t>
      </w:r>
      <w:proofErr w:type="gramStart"/>
      <w:r>
        <w:rPr>
          <w:rFonts w:ascii="仿宋" w:eastAsia="仿宋" w:hAnsi="仿宋" w:cs="仿宋_GB2312" w:hint="eastAsia"/>
          <w:sz w:val="34"/>
          <w:szCs w:val="34"/>
        </w:rPr>
        <w:t>祥符区</w:t>
      </w:r>
      <w:proofErr w:type="gramEnd"/>
      <w:r>
        <w:rPr>
          <w:rFonts w:ascii="仿宋" w:eastAsia="仿宋" w:hAnsi="仿宋" w:cs="仿宋_GB2312" w:hint="eastAsia"/>
          <w:sz w:val="34"/>
          <w:szCs w:val="34"/>
        </w:rPr>
        <w:t>奶牛养殖技术协会等2个基地为不合格基地</w:t>
      </w:r>
      <w:r>
        <w:rPr>
          <w:rFonts w:ascii="仿宋_GB2312" w:eastAsia="仿宋_GB2312" w:hAnsi="仿宋" w:hint="eastAsia"/>
          <w:sz w:val="32"/>
          <w:szCs w:val="32"/>
        </w:rPr>
        <w:t>。现对优秀单位和个人提出表扬，希望优秀单位和个人再接再厉，发扬成绩，以更加饱满的热情，更加扎实的作风，更加有力的举措，积极投身“农电技”培训工作，取得更加优异的成绩。对于不合格的培训基地通报批评，限期年底前整改完成，完不成整改任务的，予以摘牌。</w:t>
      </w:r>
    </w:p>
    <w:p w:rsidR="004B1934" w:rsidRDefault="000F60CC">
      <w:pPr>
        <w:widowControl/>
        <w:spacing w:line="390" w:lineRule="atLeast"/>
        <w:ind w:firstLine="525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全省各级科协组织要以考核评估为契机，对标先进，查找不足，拉高工作标杆，提升工作质量，创新方式方法</w:t>
      </w:r>
      <w:r w:rsidR="009C0FF5">
        <w:rPr>
          <w:rFonts w:ascii="仿宋_GB2312" w:eastAsia="仿宋_GB2312" w:hAnsi="仿宋" w:hint="eastAsia"/>
          <w:sz w:val="32"/>
          <w:szCs w:val="32"/>
        </w:rPr>
        <w:t>，扎实推进“农电技”培训工作。</w:t>
      </w:r>
      <w:r>
        <w:rPr>
          <w:rFonts w:ascii="仿宋_GB2312" w:eastAsia="仿宋_GB2312" w:hAnsi="仿宋" w:hint="eastAsia"/>
          <w:sz w:val="32"/>
          <w:szCs w:val="32"/>
        </w:rPr>
        <w:t>要</w:t>
      </w:r>
      <w:r w:rsidR="009C0FF5">
        <w:rPr>
          <w:rFonts w:ascii="仿宋_GB2312" w:eastAsia="仿宋_GB2312" w:hAnsi="仿宋" w:hint="eastAsia"/>
          <w:sz w:val="32"/>
          <w:szCs w:val="32"/>
        </w:rPr>
        <w:t>按照省政府办公厅印发的《河南省农村电商技能人才培训工作实施方案》要求，</w:t>
      </w:r>
      <w:r>
        <w:rPr>
          <w:rFonts w:ascii="仿宋_GB2312" w:eastAsia="仿宋_GB2312" w:hAnsi="仿宋" w:hint="eastAsia"/>
          <w:sz w:val="32"/>
          <w:szCs w:val="32"/>
        </w:rPr>
        <w:t>从讲政治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的高度落实“农电技”培训工作责任，把“农电技”培训作为服务现代农业强省建设、助力脱贫攻坚、推进乡村振兴战略的重要职责，作为承接政府职能、深化科协系统改革、推进农技协转型升级的重要任务，各级科协</w:t>
      </w:r>
      <w:r w:rsidR="009D1457">
        <w:rPr>
          <w:rFonts w:ascii="仿宋_GB2312" w:eastAsia="仿宋_GB2312" w:hAnsi="仿宋" w:hint="eastAsia"/>
          <w:sz w:val="32"/>
          <w:szCs w:val="32"/>
        </w:rPr>
        <w:t>组织</w:t>
      </w:r>
      <w:r>
        <w:rPr>
          <w:rFonts w:ascii="仿宋_GB2312" w:eastAsia="仿宋_GB2312" w:hAnsi="仿宋" w:hint="eastAsia"/>
          <w:sz w:val="32"/>
          <w:szCs w:val="32"/>
        </w:rPr>
        <w:t>“一把手”负总责，</w:t>
      </w:r>
      <w:r w:rsidR="009C0FF5">
        <w:rPr>
          <w:rFonts w:ascii="仿宋_GB2312" w:eastAsia="仿宋_GB2312" w:hAnsi="仿宋" w:hint="eastAsia"/>
          <w:sz w:val="32"/>
          <w:szCs w:val="32"/>
        </w:rPr>
        <w:t>加大投入，匹配工作经费，</w:t>
      </w:r>
      <w:r>
        <w:rPr>
          <w:rFonts w:ascii="仿宋_GB2312" w:eastAsia="仿宋_GB2312" w:hAnsi="仿宋" w:hint="eastAsia"/>
          <w:sz w:val="32"/>
          <w:szCs w:val="32"/>
        </w:rPr>
        <w:t>切实抓紧抓好抓实。</w:t>
      </w:r>
      <w:r w:rsidR="009C0FF5">
        <w:rPr>
          <w:rFonts w:ascii="仿宋_GB2312" w:eastAsia="仿宋_GB2312" w:hAnsi="仿宋" w:hint="eastAsia"/>
          <w:sz w:val="32"/>
          <w:szCs w:val="32"/>
        </w:rPr>
        <w:t>一</w:t>
      </w:r>
      <w:r>
        <w:rPr>
          <w:rFonts w:ascii="仿宋_GB2312" w:eastAsia="仿宋_GB2312" w:hAnsi="仿宋" w:hint="eastAsia"/>
          <w:sz w:val="32"/>
          <w:szCs w:val="32"/>
        </w:rPr>
        <w:t>要明确“四位一体”工作目标，把“农电技”培训基地建设与科技扶贫基地建设、农村电商示范店铺建设、农技协转型升级工作统筹推进。</w:t>
      </w:r>
      <w:r w:rsidR="009C0FF5">
        <w:rPr>
          <w:rFonts w:ascii="仿宋_GB2312" w:eastAsia="仿宋_GB2312" w:hAnsi="仿宋" w:hint="eastAsia"/>
          <w:sz w:val="32"/>
          <w:szCs w:val="32"/>
        </w:rPr>
        <w:t>二</w:t>
      </w:r>
      <w:r>
        <w:rPr>
          <w:rFonts w:ascii="仿宋_GB2312" w:eastAsia="仿宋_GB2312" w:hAnsi="仿宋" w:hint="eastAsia"/>
          <w:sz w:val="32"/>
          <w:szCs w:val="32"/>
        </w:rPr>
        <w:t>要夯实</w:t>
      </w:r>
      <w:r w:rsidR="00CD36FD">
        <w:rPr>
          <w:rFonts w:ascii="仿宋_GB2312" w:eastAsia="仿宋_GB2312" w:hAnsi="仿宋" w:hint="eastAsia"/>
          <w:sz w:val="32"/>
          <w:szCs w:val="32"/>
        </w:rPr>
        <w:t>2018</w:t>
      </w:r>
      <w:r>
        <w:rPr>
          <w:rFonts w:ascii="仿宋_GB2312" w:eastAsia="仿宋_GB2312" w:hAnsi="仿宋" w:hint="eastAsia"/>
          <w:sz w:val="32"/>
          <w:szCs w:val="32"/>
        </w:rPr>
        <w:t>年度工作任务，确保完成“农电技”培训</w:t>
      </w:r>
      <w:r w:rsidR="009D1457">
        <w:rPr>
          <w:rFonts w:ascii="仿宋_GB2312" w:eastAsia="仿宋_GB2312" w:hAnsi="仿宋" w:hint="eastAsia"/>
          <w:sz w:val="32"/>
          <w:szCs w:val="32"/>
        </w:rPr>
        <w:t>学员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="009D1457">
        <w:rPr>
          <w:rFonts w:ascii="仿宋_GB2312" w:eastAsia="仿宋_GB2312" w:hAnsi="仿宋" w:hint="eastAsia"/>
          <w:sz w:val="32"/>
          <w:szCs w:val="32"/>
        </w:rPr>
        <w:t>建设农村电商</w:t>
      </w:r>
      <w:r>
        <w:rPr>
          <w:rFonts w:ascii="仿宋_GB2312" w:eastAsia="仿宋_GB2312" w:hAnsi="仿宋" w:hint="eastAsia"/>
          <w:sz w:val="32"/>
          <w:szCs w:val="32"/>
        </w:rPr>
        <w:t>示范店铺和科普受益人数等工作任务。</w:t>
      </w:r>
      <w:r w:rsidR="009C0FF5">
        <w:rPr>
          <w:rFonts w:ascii="仿宋_GB2312" w:eastAsia="仿宋_GB2312" w:hAnsi="仿宋" w:hint="eastAsia"/>
          <w:sz w:val="32"/>
          <w:szCs w:val="32"/>
        </w:rPr>
        <w:t>三</w:t>
      </w:r>
      <w:r>
        <w:rPr>
          <w:rFonts w:ascii="仿宋_GB2312" w:eastAsia="仿宋_GB2312" w:hAnsi="仿宋" w:hint="eastAsia"/>
          <w:sz w:val="32"/>
          <w:szCs w:val="32"/>
        </w:rPr>
        <w:t>要把握关键环节，扎实做好“农电技”培训学员组织、教学测试、网上注册、档案管理、资金拨付等工作。</w:t>
      </w:r>
      <w:r w:rsidR="009C0FF5">
        <w:rPr>
          <w:rFonts w:ascii="仿宋_GB2312" w:eastAsia="仿宋_GB2312" w:hAnsi="仿宋" w:hint="eastAsia"/>
          <w:sz w:val="32"/>
          <w:szCs w:val="32"/>
        </w:rPr>
        <w:t>四</w:t>
      </w:r>
      <w:r>
        <w:rPr>
          <w:rFonts w:ascii="仿宋_GB2312" w:eastAsia="仿宋_GB2312" w:hAnsi="仿宋" w:hint="eastAsia"/>
          <w:sz w:val="32"/>
          <w:szCs w:val="32"/>
        </w:rPr>
        <w:t>要强化绩效评估，注重从过程管理、任务落实、培训效果等方面进行评估评价</w:t>
      </w:r>
      <w:r w:rsidR="009D1457">
        <w:rPr>
          <w:rFonts w:ascii="仿宋_GB2312" w:eastAsia="仿宋_GB2312" w:hAnsi="仿宋" w:hint="eastAsia"/>
          <w:sz w:val="32"/>
          <w:szCs w:val="32"/>
        </w:rPr>
        <w:t>。</w:t>
      </w:r>
      <w:r w:rsidR="009C0FF5">
        <w:rPr>
          <w:rFonts w:ascii="仿宋_GB2312" w:eastAsia="仿宋_GB2312" w:hAnsi="仿宋" w:hint="eastAsia"/>
          <w:sz w:val="32"/>
          <w:szCs w:val="32"/>
        </w:rPr>
        <w:t>五</w:t>
      </w:r>
      <w:r>
        <w:rPr>
          <w:rFonts w:ascii="仿宋_GB2312" w:eastAsia="仿宋_GB2312" w:hAnsi="仿宋" w:hint="eastAsia"/>
          <w:sz w:val="32"/>
          <w:szCs w:val="32"/>
        </w:rPr>
        <w:t>要加强总结宣传，及时总结发现先进典型，利用多种形式大力宣传“农电技”优秀单位和个人的事迹，营造“农电技”培训工作的浓厚氛围，不断扩大“农电技”知晓度、显示度和认可度。</w:t>
      </w:r>
    </w:p>
    <w:p w:rsidR="009D1457" w:rsidRDefault="009D1457">
      <w:pPr>
        <w:ind w:firstLine="645"/>
        <w:rPr>
          <w:rFonts w:ascii="仿宋_GB2312" w:eastAsia="仿宋_GB2312"/>
          <w:color w:val="333333"/>
          <w:sz w:val="32"/>
          <w:szCs w:val="32"/>
        </w:rPr>
      </w:pPr>
    </w:p>
    <w:p w:rsidR="004B1934" w:rsidRDefault="000F60CC">
      <w:pPr>
        <w:ind w:firstLine="645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附件：河南省农村电商技能人才培训工作考核结果</w:t>
      </w:r>
    </w:p>
    <w:p w:rsidR="004B1934" w:rsidRDefault="004B1934">
      <w:pPr>
        <w:ind w:firstLine="645"/>
        <w:rPr>
          <w:rFonts w:ascii="仿宋_GB2312" w:eastAsia="仿宋_GB2312"/>
          <w:color w:val="333333"/>
          <w:sz w:val="32"/>
          <w:szCs w:val="32"/>
        </w:rPr>
      </w:pPr>
    </w:p>
    <w:p w:rsidR="004B1934" w:rsidRDefault="004B1934">
      <w:pPr>
        <w:ind w:firstLine="645"/>
        <w:rPr>
          <w:rFonts w:ascii="仿宋_GB2312" w:eastAsia="仿宋_GB2312"/>
          <w:color w:val="333333"/>
          <w:sz w:val="32"/>
          <w:szCs w:val="32"/>
        </w:rPr>
      </w:pPr>
    </w:p>
    <w:p w:rsidR="004B1934" w:rsidRDefault="000F60CC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河南省科协</w:t>
      </w:r>
    </w:p>
    <w:p w:rsidR="004B1934" w:rsidRDefault="000F60CC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2018年10月18日</w:t>
      </w:r>
    </w:p>
    <w:p w:rsidR="004B1934" w:rsidRDefault="000F60C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</w:p>
    <w:p w:rsidR="004B1934" w:rsidRDefault="000F60CC">
      <w:pPr>
        <w:ind w:firstLine="645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河南省电商技能人才培训工作</w:t>
      </w:r>
      <w:bookmarkStart w:id="0" w:name="_GoBack"/>
      <w:bookmarkEnd w:id="0"/>
      <w:r>
        <w:rPr>
          <w:rFonts w:hint="eastAsia"/>
          <w:b/>
          <w:sz w:val="44"/>
          <w:szCs w:val="44"/>
        </w:rPr>
        <w:t>考核结果</w:t>
      </w:r>
    </w:p>
    <w:p w:rsidR="004B1934" w:rsidRDefault="004B1934">
      <w:pPr>
        <w:ind w:firstLine="645"/>
        <w:jc w:val="center"/>
        <w:rPr>
          <w:b/>
          <w:sz w:val="44"/>
          <w:szCs w:val="44"/>
        </w:rPr>
      </w:pPr>
    </w:p>
    <w:p w:rsidR="004B1934" w:rsidRDefault="000F60CC">
      <w:pPr>
        <w:numPr>
          <w:ilvl w:val="0"/>
          <w:numId w:val="1"/>
        </w:numPr>
        <w:adjustRightInd w:val="0"/>
        <w:snapToGrid w:val="0"/>
        <w:spacing w:line="600" w:lineRule="exact"/>
        <w:ind w:firstLine="680"/>
        <w:rPr>
          <w:rFonts w:ascii="黑体" w:eastAsia="黑体" w:hAnsi="黑体" w:cs="仿宋_GB2312"/>
          <w:sz w:val="34"/>
          <w:szCs w:val="34"/>
        </w:rPr>
      </w:pPr>
      <w:r>
        <w:rPr>
          <w:rFonts w:ascii="黑体" w:eastAsia="黑体" w:hAnsi="黑体" w:cs="仿宋_GB2312" w:hint="eastAsia"/>
          <w:sz w:val="34"/>
          <w:szCs w:val="34"/>
        </w:rPr>
        <w:t>省辖市、县（市、区）科协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省辖市、县（市、区）科协优秀组织单位19个，其他省辖市、县（市、区）科协为合格。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"/>
          <w:b/>
          <w:bCs/>
          <w:sz w:val="34"/>
          <w:szCs w:val="34"/>
        </w:rPr>
      </w:pPr>
      <w:r>
        <w:rPr>
          <w:rFonts w:ascii="仿宋" w:eastAsia="仿宋" w:hAnsi="仿宋" w:cs="仿宋" w:hint="eastAsia"/>
          <w:b/>
          <w:bCs/>
          <w:sz w:val="34"/>
          <w:szCs w:val="34"/>
        </w:rPr>
        <w:t>（一）省辖市“农电技”培训优秀组织单位（9个）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洛阳市、平顶山市、焦作市、濮阳市、漯河市、三门峡市、商丘市、周口市、济源市科协。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（二）县（市、区）</w:t>
      </w:r>
      <w:r>
        <w:rPr>
          <w:rFonts w:ascii="仿宋" w:eastAsia="仿宋" w:hAnsi="仿宋" w:cs="仿宋" w:hint="eastAsia"/>
          <w:b/>
          <w:bCs/>
          <w:sz w:val="34"/>
          <w:szCs w:val="34"/>
        </w:rPr>
        <w:t>“农电技”培训优秀组织单位（10个）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登封市、兰考县、栾川县、汝州市、安阳市文峰区、林州市、滑县、商丘市梁园区、宁陵县、太康县科协。</w:t>
      </w:r>
    </w:p>
    <w:p w:rsidR="004B1934" w:rsidRDefault="000F60CC">
      <w:pPr>
        <w:numPr>
          <w:ilvl w:val="0"/>
          <w:numId w:val="1"/>
        </w:numPr>
        <w:adjustRightInd w:val="0"/>
        <w:snapToGrid w:val="0"/>
        <w:spacing w:line="600" w:lineRule="exact"/>
        <w:ind w:firstLine="680"/>
        <w:rPr>
          <w:rFonts w:ascii="黑体" w:eastAsia="黑体" w:hAnsi="黑体" w:cs="仿宋_GB2312"/>
          <w:sz w:val="34"/>
          <w:szCs w:val="34"/>
        </w:rPr>
      </w:pPr>
      <w:r>
        <w:rPr>
          <w:rFonts w:ascii="黑体" w:eastAsia="黑体" w:hAnsi="黑体" w:cs="仿宋_GB2312" w:hint="eastAsia"/>
          <w:sz w:val="34"/>
          <w:szCs w:val="34"/>
        </w:rPr>
        <w:t>“农电技”培训基地</w:t>
      </w:r>
    </w:p>
    <w:p w:rsidR="004B1934" w:rsidRDefault="000F60CC">
      <w:pPr>
        <w:adjustRightInd w:val="0"/>
        <w:snapToGrid w:val="0"/>
        <w:spacing w:line="600" w:lineRule="exact"/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优秀“农电技”培训基地27个，不合格培训基地2个，其余71个培训基地为合格。</w:t>
      </w:r>
    </w:p>
    <w:p w:rsidR="004B1934" w:rsidRDefault="000F60CC">
      <w:pPr>
        <w:adjustRightInd w:val="0"/>
        <w:snapToGrid w:val="0"/>
        <w:spacing w:line="600" w:lineRule="exact"/>
        <w:ind w:left="680"/>
        <w:rPr>
          <w:rFonts w:ascii="仿宋" w:eastAsia="仿宋" w:hAnsi="仿宋" w:cs="仿宋"/>
          <w:b/>
          <w:bCs/>
          <w:sz w:val="34"/>
          <w:szCs w:val="34"/>
        </w:rPr>
      </w:pPr>
      <w:r>
        <w:rPr>
          <w:rFonts w:ascii="仿宋" w:eastAsia="仿宋" w:hAnsi="仿宋" w:cs="仿宋" w:hint="eastAsia"/>
          <w:b/>
          <w:bCs/>
          <w:sz w:val="34"/>
          <w:szCs w:val="34"/>
        </w:rPr>
        <w:t>（一）优秀“农电技”培训基地（27个）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proofErr w:type="gramStart"/>
      <w:r>
        <w:rPr>
          <w:rFonts w:ascii="仿宋" w:eastAsia="仿宋" w:hAnsi="仿宋" w:cs="仿宋_GB2312" w:hint="eastAsia"/>
          <w:sz w:val="34"/>
          <w:szCs w:val="34"/>
        </w:rPr>
        <w:t>登封市君召</w:t>
      </w:r>
      <w:proofErr w:type="gramEnd"/>
      <w:r>
        <w:rPr>
          <w:rFonts w:ascii="仿宋" w:eastAsia="仿宋" w:hAnsi="仿宋" w:cs="仿宋_GB2312" w:hint="eastAsia"/>
          <w:sz w:val="34"/>
          <w:szCs w:val="34"/>
        </w:rPr>
        <w:t>乡</w:t>
      </w:r>
      <w:proofErr w:type="gramStart"/>
      <w:r>
        <w:rPr>
          <w:rFonts w:ascii="仿宋" w:eastAsia="仿宋" w:hAnsi="仿宋" w:cs="仿宋_GB2312" w:hint="eastAsia"/>
          <w:sz w:val="34"/>
          <w:szCs w:val="34"/>
        </w:rPr>
        <w:t>小苍娃农产品</w:t>
      </w:r>
      <w:proofErr w:type="gramEnd"/>
      <w:r>
        <w:rPr>
          <w:rFonts w:ascii="仿宋" w:eastAsia="仿宋" w:hAnsi="仿宋" w:cs="仿宋_GB2312" w:hint="eastAsia"/>
          <w:sz w:val="34"/>
          <w:szCs w:val="34"/>
        </w:rPr>
        <w:t>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proofErr w:type="gramStart"/>
      <w:r>
        <w:rPr>
          <w:rFonts w:ascii="仿宋" w:eastAsia="仿宋" w:hAnsi="仿宋" w:cs="仿宋_GB2312" w:hint="eastAsia"/>
          <w:sz w:val="34"/>
          <w:szCs w:val="34"/>
        </w:rPr>
        <w:t>兰考县宜香园</w:t>
      </w:r>
      <w:proofErr w:type="gramEnd"/>
      <w:r>
        <w:rPr>
          <w:rFonts w:ascii="仿宋" w:eastAsia="仿宋" w:hAnsi="仿宋" w:cs="仿宋_GB2312" w:hint="eastAsia"/>
          <w:sz w:val="34"/>
          <w:szCs w:val="34"/>
        </w:rPr>
        <w:t>果蔬种植协会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栾川县山川特色农作物种植协会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洛阳</w:t>
      </w:r>
      <w:proofErr w:type="gramStart"/>
      <w:r>
        <w:rPr>
          <w:rFonts w:ascii="仿宋" w:eastAsia="仿宋" w:hAnsi="仿宋" w:cs="仿宋_GB2312" w:hint="eastAsia"/>
          <w:sz w:val="34"/>
          <w:szCs w:val="34"/>
        </w:rPr>
        <w:t>洛</w:t>
      </w:r>
      <w:proofErr w:type="gramEnd"/>
      <w:r>
        <w:rPr>
          <w:rFonts w:ascii="仿宋" w:eastAsia="仿宋" w:hAnsi="仿宋" w:cs="仿宋_GB2312" w:hint="eastAsia"/>
          <w:sz w:val="34"/>
          <w:szCs w:val="34"/>
        </w:rPr>
        <w:t>龙区新农业畜牧产业化协会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宝丰县农业科技110协会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汝州市大峪乡果业协会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lastRenderedPageBreak/>
        <w:t>林州市农村专业技术协会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安阳市文峰区盛蕊花木种植协会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滑县电子商务协会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辉县市食用菌协会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卫辉市安都乡饮马</w:t>
      </w:r>
      <w:proofErr w:type="gramStart"/>
      <w:r>
        <w:rPr>
          <w:rFonts w:ascii="仿宋" w:eastAsia="仿宋" w:hAnsi="仿宋" w:cs="仿宋_GB2312" w:hint="eastAsia"/>
          <w:sz w:val="34"/>
          <w:szCs w:val="34"/>
        </w:rPr>
        <w:t>庄瑞风晚秋</w:t>
      </w:r>
      <w:proofErr w:type="gramEnd"/>
      <w:r>
        <w:rPr>
          <w:rFonts w:ascii="仿宋" w:eastAsia="仿宋" w:hAnsi="仿宋" w:cs="仿宋_GB2312" w:hint="eastAsia"/>
          <w:sz w:val="34"/>
          <w:szCs w:val="34"/>
        </w:rPr>
        <w:t>黄梨协会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武陟县</w:t>
      </w:r>
      <w:proofErr w:type="gramStart"/>
      <w:r>
        <w:rPr>
          <w:rFonts w:ascii="仿宋" w:eastAsia="仿宋" w:hAnsi="仿宋" w:cs="仿宋_GB2312" w:hint="eastAsia"/>
          <w:sz w:val="34"/>
          <w:szCs w:val="34"/>
        </w:rPr>
        <w:t>菡</w:t>
      </w:r>
      <w:proofErr w:type="gramEnd"/>
      <w:r>
        <w:rPr>
          <w:rFonts w:ascii="仿宋" w:eastAsia="仿宋" w:hAnsi="仿宋" w:cs="仿宋_GB2312" w:hint="eastAsia"/>
          <w:sz w:val="34"/>
          <w:szCs w:val="34"/>
        </w:rPr>
        <w:t>香农业技术协会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博爱县维多维康种植专业协会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台前县孙口镇绿色种植协会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临颍县农村技术普及协会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卢氏县横涧乡</w:t>
      </w:r>
      <w:proofErr w:type="gramStart"/>
      <w:r>
        <w:rPr>
          <w:rFonts w:ascii="仿宋" w:eastAsia="仿宋" w:hAnsi="仿宋" w:cs="仿宋_GB2312" w:hint="eastAsia"/>
          <w:sz w:val="34"/>
          <w:szCs w:val="34"/>
        </w:rPr>
        <w:t>淤泥河村植</w:t>
      </w:r>
      <w:proofErr w:type="gramEnd"/>
      <w:r>
        <w:rPr>
          <w:rFonts w:ascii="仿宋" w:eastAsia="仿宋" w:hAnsi="仿宋" w:cs="仿宋_GB2312" w:hint="eastAsia"/>
          <w:sz w:val="34"/>
          <w:szCs w:val="34"/>
        </w:rPr>
        <w:t>桑养蚕基地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新野县蔬菜专业技术协会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商丘市梁园区绿</w:t>
      </w:r>
      <w:proofErr w:type="gramStart"/>
      <w:r>
        <w:rPr>
          <w:rFonts w:ascii="仿宋" w:eastAsia="仿宋" w:hAnsi="仿宋" w:cs="仿宋_GB2312" w:hint="eastAsia"/>
          <w:sz w:val="34"/>
          <w:szCs w:val="34"/>
        </w:rPr>
        <w:t>源蔬菜</w:t>
      </w:r>
      <w:proofErr w:type="gramEnd"/>
      <w:r>
        <w:rPr>
          <w:rFonts w:ascii="仿宋" w:eastAsia="仿宋" w:hAnsi="仿宋" w:cs="仿宋_GB2312" w:hint="eastAsia"/>
          <w:sz w:val="34"/>
          <w:szCs w:val="34"/>
        </w:rPr>
        <w:t>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宁陵县</w:t>
      </w:r>
      <w:proofErr w:type="gramStart"/>
      <w:r>
        <w:rPr>
          <w:rFonts w:ascii="仿宋" w:eastAsia="仿宋" w:hAnsi="仿宋" w:cs="仿宋_GB2312" w:hint="eastAsia"/>
          <w:sz w:val="34"/>
          <w:szCs w:val="34"/>
        </w:rPr>
        <w:t>金顶谢花</w:t>
      </w:r>
      <w:proofErr w:type="gramEnd"/>
      <w:r>
        <w:rPr>
          <w:rFonts w:ascii="仿宋" w:eastAsia="仿宋" w:hAnsi="仿宋" w:cs="仿宋_GB2312" w:hint="eastAsia"/>
          <w:sz w:val="34"/>
          <w:szCs w:val="34"/>
        </w:rPr>
        <w:t>酥梨协会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太康县白云无公害蔬菜基地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郸城县培</w:t>
      </w:r>
      <w:proofErr w:type="gramStart"/>
      <w:r>
        <w:rPr>
          <w:rFonts w:ascii="仿宋" w:eastAsia="仿宋" w:hAnsi="仿宋" w:cs="仿宋_GB2312" w:hint="eastAsia"/>
          <w:sz w:val="34"/>
          <w:szCs w:val="34"/>
        </w:rPr>
        <w:t>康特色</w:t>
      </w:r>
      <w:proofErr w:type="gramEnd"/>
      <w:r>
        <w:rPr>
          <w:rFonts w:ascii="仿宋" w:eastAsia="仿宋" w:hAnsi="仿宋" w:cs="仿宋_GB2312" w:hint="eastAsia"/>
          <w:sz w:val="34"/>
          <w:szCs w:val="34"/>
        </w:rPr>
        <w:t>种植协会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西华县富华果蔬专业技术协会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河南省联兴油茶科普示范基地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信阳市</w:t>
      </w:r>
      <w:proofErr w:type="gramStart"/>
      <w:r>
        <w:rPr>
          <w:rFonts w:ascii="仿宋" w:eastAsia="仿宋" w:hAnsi="仿宋" w:cs="仿宋_GB2312" w:hint="eastAsia"/>
          <w:sz w:val="34"/>
          <w:szCs w:val="34"/>
        </w:rPr>
        <w:t>浉</w:t>
      </w:r>
      <w:proofErr w:type="gramEnd"/>
      <w:r>
        <w:rPr>
          <w:rFonts w:ascii="仿宋" w:eastAsia="仿宋" w:hAnsi="仿宋" w:cs="仿宋_GB2312" w:hint="eastAsia"/>
          <w:sz w:val="34"/>
          <w:szCs w:val="34"/>
        </w:rPr>
        <w:t>河区特色农产品种植业协会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平舆县十字路乡有机西瓜种植协会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确山县稻米协会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济源市鸿润</w:t>
      </w:r>
      <w:proofErr w:type="gramStart"/>
      <w:r>
        <w:rPr>
          <w:rFonts w:ascii="仿宋" w:eastAsia="仿宋" w:hAnsi="仿宋" w:cs="仿宋_GB2312" w:hint="eastAsia"/>
          <w:sz w:val="34"/>
          <w:szCs w:val="34"/>
        </w:rPr>
        <w:t>苗木林</w:t>
      </w:r>
      <w:proofErr w:type="gramEnd"/>
      <w:r>
        <w:rPr>
          <w:rFonts w:ascii="仿宋" w:eastAsia="仿宋" w:hAnsi="仿宋" w:cs="仿宋_GB2312" w:hint="eastAsia"/>
          <w:sz w:val="34"/>
          <w:szCs w:val="34"/>
        </w:rPr>
        <w:t>果基地。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"/>
          <w:b/>
          <w:bCs/>
          <w:sz w:val="34"/>
          <w:szCs w:val="34"/>
        </w:rPr>
      </w:pPr>
      <w:r>
        <w:rPr>
          <w:rFonts w:ascii="仿宋" w:eastAsia="仿宋" w:hAnsi="仿宋" w:cs="仿宋" w:hint="eastAsia"/>
          <w:b/>
          <w:bCs/>
          <w:sz w:val="34"/>
          <w:szCs w:val="34"/>
        </w:rPr>
        <w:t>（二）不合格“农电技”培训基地（2个）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开封市</w:t>
      </w:r>
      <w:proofErr w:type="gramStart"/>
      <w:r>
        <w:rPr>
          <w:rFonts w:ascii="仿宋" w:eastAsia="仿宋" w:hAnsi="仿宋" w:cs="仿宋_GB2312" w:hint="eastAsia"/>
          <w:sz w:val="34"/>
          <w:szCs w:val="34"/>
        </w:rPr>
        <w:t>祥符区</w:t>
      </w:r>
      <w:proofErr w:type="gramEnd"/>
      <w:r>
        <w:rPr>
          <w:rFonts w:ascii="仿宋" w:eastAsia="仿宋" w:hAnsi="仿宋" w:cs="仿宋_GB2312" w:hint="eastAsia"/>
          <w:sz w:val="34"/>
          <w:szCs w:val="34"/>
        </w:rPr>
        <w:t>奶牛养殖技术协会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lastRenderedPageBreak/>
        <w:t>河南省万家中药材标本馆（禹州市）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黑体" w:eastAsia="黑体" w:hAnsi="黑体" w:cs="仿宋_GB2312"/>
          <w:sz w:val="34"/>
          <w:szCs w:val="34"/>
        </w:rPr>
      </w:pPr>
      <w:r>
        <w:rPr>
          <w:rFonts w:ascii="黑体" w:eastAsia="黑体" w:hAnsi="黑体" w:cs="仿宋_GB2312" w:hint="eastAsia"/>
          <w:sz w:val="34"/>
          <w:szCs w:val="34"/>
        </w:rPr>
        <w:t>三、“农电技”</w:t>
      </w:r>
      <w:proofErr w:type="gramStart"/>
      <w:r>
        <w:rPr>
          <w:rFonts w:ascii="黑体" w:eastAsia="黑体" w:hAnsi="黑体" w:cs="仿宋_GB2312" w:hint="eastAsia"/>
          <w:sz w:val="34"/>
          <w:szCs w:val="34"/>
        </w:rPr>
        <w:t>培</w:t>
      </w:r>
      <w:proofErr w:type="gramEnd"/>
      <w:r>
        <w:rPr>
          <w:rFonts w:ascii="黑体" w:eastAsia="黑体" w:hAnsi="黑体" w:cs="仿宋_GB2312" w:hint="eastAsia"/>
          <w:sz w:val="34"/>
          <w:szCs w:val="34"/>
        </w:rPr>
        <w:t>优秀个人（27人）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（一）基层科协、</w:t>
      </w:r>
      <w:r w:rsidR="009D1457">
        <w:rPr>
          <w:rFonts w:ascii="仿宋" w:eastAsia="仿宋" w:hAnsi="仿宋" w:cs="仿宋_GB2312" w:hint="eastAsia"/>
          <w:sz w:val="34"/>
          <w:szCs w:val="34"/>
        </w:rPr>
        <w:t>培训基地</w:t>
      </w:r>
      <w:r>
        <w:rPr>
          <w:rFonts w:ascii="仿宋" w:eastAsia="仿宋" w:hAnsi="仿宋" w:cs="仿宋_GB2312" w:hint="eastAsia"/>
          <w:sz w:val="34"/>
          <w:szCs w:val="34"/>
        </w:rPr>
        <w:t>（17人）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王国恩    登封市科协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color w:val="000000"/>
          <w:sz w:val="34"/>
          <w:szCs w:val="34"/>
        </w:rPr>
      </w:pPr>
      <w:r>
        <w:rPr>
          <w:rFonts w:ascii="仿宋" w:eastAsia="仿宋" w:hAnsi="仿宋" w:cs="仿宋_GB2312" w:hint="eastAsia"/>
          <w:color w:val="000000"/>
          <w:sz w:val="34"/>
          <w:szCs w:val="34"/>
        </w:rPr>
        <w:t>陈  刚    洛阳市科协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color w:val="000000"/>
          <w:sz w:val="34"/>
          <w:szCs w:val="34"/>
        </w:rPr>
        <w:t>张冰</w:t>
      </w:r>
      <w:r>
        <w:rPr>
          <w:rFonts w:ascii="仿宋" w:eastAsia="仿宋" w:hAnsi="仿宋" w:hint="eastAsia"/>
          <w:sz w:val="34"/>
          <w:szCs w:val="34"/>
        </w:rPr>
        <w:t>洛    洛阳</w:t>
      </w:r>
      <w:proofErr w:type="gramStart"/>
      <w:r>
        <w:rPr>
          <w:rFonts w:ascii="仿宋" w:eastAsia="仿宋" w:hAnsi="仿宋" w:hint="eastAsia"/>
          <w:sz w:val="34"/>
          <w:szCs w:val="34"/>
        </w:rPr>
        <w:t>洛</w:t>
      </w:r>
      <w:proofErr w:type="gramEnd"/>
      <w:r>
        <w:rPr>
          <w:rFonts w:ascii="仿宋" w:eastAsia="仿宋" w:hAnsi="仿宋" w:hint="eastAsia"/>
          <w:sz w:val="34"/>
          <w:szCs w:val="34"/>
        </w:rPr>
        <w:t>龙区新农业畜牧产业化协会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/>
          <w:kern w:val="0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白丹</w:t>
      </w:r>
      <w:proofErr w:type="gramStart"/>
      <w:r>
        <w:rPr>
          <w:rFonts w:ascii="仿宋" w:eastAsia="仿宋" w:hAnsi="仿宋" w:hint="eastAsia"/>
          <w:sz w:val="34"/>
          <w:szCs w:val="34"/>
        </w:rPr>
        <w:t>丹</w:t>
      </w:r>
      <w:proofErr w:type="gramEnd"/>
      <w:r>
        <w:rPr>
          <w:rFonts w:ascii="仿宋" w:eastAsia="仿宋" w:hAnsi="仿宋" w:hint="eastAsia"/>
          <w:sz w:val="34"/>
          <w:szCs w:val="34"/>
        </w:rPr>
        <w:t xml:space="preserve">    </w:t>
      </w:r>
      <w:proofErr w:type="gramStart"/>
      <w:r>
        <w:rPr>
          <w:rFonts w:ascii="仿宋" w:eastAsia="仿宋" w:hAnsi="仿宋" w:hint="eastAsia"/>
          <w:kern w:val="0"/>
          <w:sz w:val="34"/>
          <w:szCs w:val="34"/>
        </w:rPr>
        <w:t>嵩县豫博皂角</w:t>
      </w:r>
      <w:proofErr w:type="gramEnd"/>
      <w:r>
        <w:rPr>
          <w:rFonts w:ascii="仿宋" w:eastAsia="仿宋" w:hAnsi="仿宋" w:hint="eastAsia"/>
          <w:kern w:val="0"/>
          <w:sz w:val="34"/>
          <w:szCs w:val="34"/>
        </w:rPr>
        <w:t>产业协会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color w:val="000000"/>
          <w:sz w:val="34"/>
          <w:szCs w:val="34"/>
        </w:rPr>
      </w:pPr>
      <w:r>
        <w:rPr>
          <w:rFonts w:ascii="仿宋" w:eastAsia="仿宋" w:hAnsi="仿宋" w:cs="仿宋_GB2312" w:hint="eastAsia"/>
          <w:color w:val="000000"/>
          <w:sz w:val="34"/>
          <w:szCs w:val="34"/>
        </w:rPr>
        <w:t>肖建海    平顶山市科协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/>
          <w:color w:val="000000"/>
          <w:sz w:val="34"/>
          <w:szCs w:val="34"/>
        </w:rPr>
      </w:pPr>
      <w:r>
        <w:rPr>
          <w:rFonts w:ascii="仿宋" w:eastAsia="仿宋" w:hAnsi="仿宋" w:hint="eastAsia"/>
          <w:color w:val="000000"/>
          <w:sz w:val="34"/>
          <w:szCs w:val="34"/>
        </w:rPr>
        <w:t>张志勇    林州市农村专业技术协会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/>
          <w:color w:val="000000"/>
          <w:sz w:val="34"/>
          <w:szCs w:val="34"/>
        </w:rPr>
      </w:pPr>
      <w:r>
        <w:rPr>
          <w:rFonts w:ascii="仿宋" w:eastAsia="仿宋" w:hAnsi="仿宋" w:hint="eastAsia"/>
          <w:color w:val="000000"/>
          <w:sz w:val="34"/>
          <w:szCs w:val="34"/>
        </w:rPr>
        <w:t>王</w:t>
      </w:r>
      <w:r w:rsidR="009D1457">
        <w:rPr>
          <w:rFonts w:ascii="仿宋" w:eastAsia="仿宋" w:hAnsi="仿宋" w:hint="eastAsia"/>
          <w:color w:val="000000"/>
          <w:sz w:val="34"/>
          <w:szCs w:val="34"/>
        </w:rPr>
        <w:t xml:space="preserve">  </w:t>
      </w:r>
      <w:proofErr w:type="gramStart"/>
      <w:r>
        <w:rPr>
          <w:rFonts w:ascii="仿宋" w:eastAsia="仿宋" w:hAnsi="仿宋" w:hint="eastAsia"/>
          <w:color w:val="000000"/>
          <w:sz w:val="34"/>
          <w:szCs w:val="34"/>
        </w:rPr>
        <w:t>睿</w:t>
      </w:r>
      <w:proofErr w:type="gramEnd"/>
      <w:r>
        <w:rPr>
          <w:rFonts w:ascii="仿宋" w:eastAsia="仿宋" w:hAnsi="仿宋" w:hint="eastAsia"/>
          <w:color w:val="000000"/>
          <w:sz w:val="34"/>
          <w:szCs w:val="34"/>
        </w:rPr>
        <w:t xml:space="preserve">    安阳市文峰区宝莲寺镇科协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武潇潇    焦作市科协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proofErr w:type="gramStart"/>
      <w:r>
        <w:rPr>
          <w:rFonts w:ascii="仿宋" w:eastAsia="仿宋" w:hAnsi="仿宋" w:cs="仿宋_GB2312" w:hint="eastAsia"/>
          <w:sz w:val="34"/>
          <w:szCs w:val="34"/>
        </w:rPr>
        <w:t>张现平</w:t>
      </w:r>
      <w:proofErr w:type="gramEnd"/>
      <w:r>
        <w:rPr>
          <w:rFonts w:ascii="仿宋" w:eastAsia="仿宋" w:hAnsi="仿宋" w:cs="仿宋_GB2312" w:hint="eastAsia"/>
          <w:sz w:val="34"/>
          <w:szCs w:val="34"/>
        </w:rPr>
        <w:t xml:space="preserve">    博爱县维多维康种植专业协会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王晓峰    武陟县</w:t>
      </w:r>
      <w:proofErr w:type="gramStart"/>
      <w:r>
        <w:rPr>
          <w:rFonts w:ascii="仿宋" w:eastAsia="仿宋" w:hAnsi="仿宋" w:cs="仿宋_GB2312" w:hint="eastAsia"/>
          <w:sz w:val="34"/>
          <w:szCs w:val="34"/>
        </w:rPr>
        <w:t>菡</w:t>
      </w:r>
      <w:proofErr w:type="gramEnd"/>
      <w:r>
        <w:rPr>
          <w:rFonts w:ascii="仿宋" w:eastAsia="仿宋" w:hAnsi="仿宋" w:cs="仿宋_GB2312" w:hint="eastAsia"/>
          <w:sz w:val="34"/>
          <w:szCs w:val="34"/>
        </w:rPr>
        <w:t>香农业技术协会</w:t>
      </w:r>
    </w:p>
    <w:p w:rsidR="004B1934" w:rsidRDefault="000F60CC">
      <w:pPr>
        <w:adjustRightInd w:val="0"/>
        <w:snapToGrid w:val="0"/>
        <w:spacing w:line="600" w:lineRule="exact"/>
        <w:ind w:firstLine="680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 xml:space="preserve">张建峰    </w:t>
      </w:r>
      <w:r>
        <w:rPr>
          <w:rFonts w:ascii="仿宋" w:eastAsia="仿宋" w:hAnsi="仿宋" w:cs="仿宋_GB2312" w:hint="eastAsia"/>
          <w:sz w:val="34"/>
          <w:szCs w:val="34"/>
        </w:rPr>
        <w:t>台前县孙口镇绿色种植协会</w:t>
      </w:r>
    </w:p>
    <w:p w:rsidR="004B1934" w:rsidRDefault="000F60CC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陈明亮    漯河市科协</w:t>
      </w:r>
    </w:p>
    <w:p w:rsidR="004B1934" w:rsidRDefault="000F60CC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袁孝娟    商丘市梁园区科协</w:t>
      </w:r>
    </w:p>
    <w:p w:rsidR="004B1934" w:rsidRDefault="000F60CC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proofErr w:type="gramStart"/>
      <w:r>
        <w:rPr>
          <w:rFonts w:ascii="仿宋" w:eastAsia="仿宋" w:hAnsi="仿宋" w:cs="仿宋" w:hint="eastAsia"/>
          <w:sz w:val="34"/>
          <w:szCs w:val="34"/>
        </w:rPr>
        <w:t>庞</w:t>
      </w:r>
      <w:proofErr w:type="gramEnd"/>
      <w:r>
        <w:rPr>
          <w:rFonts w:ascii="仿宋" w:eastAsia="仿宋" w:hAnsi="仿宋" w:cs="仿宋" w:hint="eastAsia"/>
          <w:sz w:val="34"/>
          <w:szCs w:val="34"/>
        </w:rPr>
        <w:t xml:space="preserve">  丹    周口市科协</w:t>
      </w:r>
    </w:p>
    <w:p w:rsidR="004B1934" w:rsidRDefault="000F60CC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王翔飞    太康县科协</w:t>
      </w:r>
    </w:p>
    <w:p w:rsidR="004B1934" w:rsidRDefault="000F60CC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李小文    济源市科协</w:t>
      </w:r>
    </w:p>
    <w:p w:rsidR="004B1934" w:rsidRDefault="000F60CC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李雯佳    济源市鸿润苗木</w:t>
      </w:r>
      <w:proofErr w:type="gramStart"/>
      <w:r>
        <w:rPr>
          <w:rFonts w:ascii="仿宋" w:eastAsia="仿宋" w:hAnsi="仿宋" w:cs="仿宋" w:hint="eastAsia"/>
          <w:sz w:val="34"/>
          <w:szCs w:val="34"/>
        </w:rPr>
        <w:t>精品林</w:t>
      </w:r>
      <w:proofErr w:type="gramEnd"/>
      <w:r>
        <w:rPr>
          <w:rFonts w:ascii="仿宋" w:eastAsia="仿宋" w:hAnsi="仿宋" w:cs="仿宋" w:hint="eastAsia"/>
          <w:sz w:val="34"/>
          <w:szCs w:val="34"/>
        </w:rPr>
        <w:t>果基地</w:t>
      </w:r>
    </w:p>
    <w:p w:rsidR="004B1934" w:rsidRDefault="000F60CC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（二）首席培训师（10人）</w:t>
      </w:r>
    </w:p>
    <w:p w:rsidR="009D1457" w:rsidRDefault="000F60CC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甘  勇   郑州工程技术学院</w:t>
      </w:r>
    </w:p>
    <w:p w:rsidR="004B1934" w:rsidRDefault="000F60CC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张斌燕   河南职业技术学院</w:t>
      </w:r>
    </w:p>
    <w:p w:rsidR="004B1934" w:rsidRDefault="000F60CC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lastRenderedPageBreak/>
        <w:t>温丹</w:t>
      </w:r>
      <w:proofErr w:type="gramStart"/>
      <w:r>
        <w:rPr>
          <w:rFonts w:ascii="仿宋" w:eastAsia="仿宋" w:hAnsi="仿宋" w:cs="仿宋" w:hint="eastAsia"/>
          <w:sz w:val="34"/>
          <w:szCs w:val="34"/>
        </w:rPr>
        <w:t>丹</w:t>
      </w:r>
      <w:proofErr w:type="gramEnd"/>
      <w:r>
        <w:rPr>
          <w:rFonts w:ascii="仿宋" w:eastAsia="仿宋" w:hAnsi="仿宋" w:cs="仿宋" w:hint="eastAsia"/>
          <w:sz w:val="34"/>
          <w:szCs w:val="34"/>
        </w:rPr>
        <w:t xml:space="preserve">   河南牧业经济学院物流与电商学院</w:t>
      </w:r>
    </w:p>
    <w:p w:rsidR="004B1934" w:rsidRDefault="000F60CC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马  棒   河南经贸职业学院</w:t>
      </w:r>
    </w:p>
    <w:p w:rsidR="004B1934" w:rsidRDefault="000F60CC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王铁桩   河南经贸职业学院</w:t>
      </w:r>
    </w:p>
    <w:p w:rsidR="004B1934" w:rsidRDefault="000F60CC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proofErr w:type="gramStart"/>
      <w:r>
        <w:rPr>
          <w:rFonts w:ascii="仿宋" w:eastAsia="仿宋" w:hAnsi="仿宋" w:cs="仿宋" w:hint="eastAsia"/>
          <w:sz w:val="34"/>
          <w:szCs w:val="34"/>
        </w:rPr>
        <w:t>程佳聪</w:t>
      </w:r>
      <w:proofErr w:type="gramEnd"/>
      <w:r>
        <w:rPr>
          <w:rFonts w:ascii="仿宋" w:eastAsia="仿宋" w:hAnsi="仿宋" w:cs="仿宋" w:hint="eastAsia"/>
          <w:sz w:val="34"/>
          <w:szCs w:val="34"/>
        </w:rPr>
        <w:t xml:space="preserve">   河南经贸职业学院</w:t>
      </w:r>
    </w:p>
    <w:p w:rsidR="009D1457" w:rsidRDefault="000F60CC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刘立峰   河南兵锋电子科技有限公司</w:t>
      </w:r>
    </w:p>
    <w:p w:rsidR="004B1934" w:rsidRDefault="000F60CC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 xml:space="preserve">刘延峰   </w:t>
      </w:r>
      <w:proofErr w:type="gramStart"/>
      <w:r>
        <w:rPr>
          <w:rFonts w:ascii="仿宋" w:eastAsia="仿宋" w:hAnsi="仿宋" w:cs="仿宋" w:hint="eastAsia"/>
          <w:sz w:val="34"/>
          <w:szCs w:val="34"/>
        </w:rPr>
        <w:t>河南农讯信息技术</w:t>
      </w:r>
      <w:proofErr w:type="gramEnd"/>
      <w:r>
        <w:rPr>
          <w:rFonts w:ascii="仿宋" w:eastAsia="仿宋" w:hAnsi="仿宋" w:cs="仿宋" w:hint="eastAsia"/>
          <w:sz w:val="34"/>
          <w:szCs w:val="34"/>
        </w:rPr>
        <w:t>有限公司</w:t>
      </w:r>
    </w:p>
    <w:p w:rsidR="004B1934" w:rsidRDefault="000F60CC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邓皓天   郑州市天</w:t>
      </w:r>
      <w:proofErr w:type="gramStart"/>
      <w:r>
        <w:rPr>
          <w:rFonts w:ascii="仿宋" w:eastAsia="仿宋" w:hAnsi="仿宋" w:cs="仿宋" w:hint="eastAsia"/>
          <w:sz w:val="34"/>
          <w:szCs w:val="34"/>
        </w:rPr>
        <w:t>合品牌</w:t>
      </w:r>
      <w:proofErr w:type="gramEnd"/>
      <w:r>
        <w:rPr>
          <w:rFonts w:ascii="仿宋" w:eastAsia="仿宋" w:hAnsi="仿宋" w:cs="仿宋" w:hint="eastAsia"/>
          <w:sz w:val="34"/>
          <w:szCs w:val="34"/>
        </w:rPr>
        <w:t>设计有限公司</w:t>
      </w:r>
    </w:p>
    <w:p w:rsidR="004B1934" w:rsidRDefault="000F60CC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赵翠红   阿里巴巴</w:t>
      </w:r>
      <w:proofErr w:type="gramStart"/>
      <w:r>
        <w:rPr>
          <w:rFonts w:ascii="仿宋" w:eastAsia="仿宋" w:hAnsi="仿宋" w:cs="仿宋" w:hint="eastAsia"/>
          <w:sz w:val="34"/>
          <w:szCs w:val="34"/>
        </w:rPr>
        <w:t>农村淘宝河南</w:t>
      </w:r>
      <w:proofErr w:type="gramEnd"/>
      <w:r>
        <w:rPr>
          <w:rFonts w:ascii="仿宋" w:eastAsia="仿宋" w:hAnsi="仿宋" w:cs="仿宋" w:hint="eastAsia"/>
          <w:sz w:val="34"/>
          <w:szCs w:val="34"/>
        </w:rPr>
        <w:t>站</w:t>
      </w:r>
    </w:p>
    <w:p w:rsidR="004B1934" w:rsidRDefault="004B1934">
      <w:pPr>
        <w:ind w:firstLineChars="200" w:firstLine="680"/>
        <w:rPr>
          <w:rFonts w:ascii="仿宋" w:eastAsia="仿宋" w:hAnsi="仿宋" w:cs="仿宋"/>
          <w:sz w:val="34"/>
          <w:szCs w:val="34"/>
        </w:rPr>
      </w:pPr>
    </w:p>
    <w:p w:rsidR="004B1934" w:rsidRDefault="004B1934">
      <w:pPr>
        <w:ind w:firstLine="645"/>
        <w:rPr>
          <w:rFonts w:ascii="仿宋" w:eastAsia="仿宋" w:hAnsi="仿宋"/>
          <w:sz w:val="34"/>
          <w:szCs w:val="34"/>
        </w:rPr>
      </w:pPr>
    </w:p>
    <w:p w:rsidR="004B1934" w:rsidRDefault="004B1934"/>
    <w:p w:rsidR="004B1934" w:rsidRDefault="004B1934"/>
    <w:sectPr w:rsidR="004B1934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24" w:rsidRDefault="00881F24">
      <w:r>
        <w:separator/>
      </w:r>
    </w:p>
  </w:endnote>
  <w:endnote w:type="continuationSeparator" w:id="0">
    <w:p w:rsidR="00881F24" w:rsidRDefault="0088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934" w:rsidRDefault="000F60C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1EFC" w:rsidRPr="003B1EFC">
      <w:rPr>
        <w:noProof/>
        <w:lang w:val="zh-CN"/>
      </w:rPr>
      <w:t>4</w:t>
    </w:r>
    <w:r>
      <w:fldChar w:fldCharType="end"/>
    </w:r>
  </w:p>
  <w:p w:rsidR="004B1934" w:rsidRDefault="004B19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24" w:rsidRDefault="00881F24">
      <w:r>
        <w:separator/>
      </w:r>
    </w:p>
  </w:footnote>
  <w:footnote w:type="continuationSeparator" w:id="0">
    <w:p w:rsidR="00881F24" w:rsidRDefault="0088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DEBB2C"/>
    <w:multiLevelType w:val="singleLevel"/>
    <w:tmpl w:val="EFDEBB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3F"/>
    <w:rsid w:val="00001A17"/>
    <w:rsid w:val="000F60CC"/>
    <w:rsid w:val="00166E4C"/>
    <w:rsid w:val="003B1EFC"/>
    <w:rsid w:val="00414949"/>
    <w:rsid w:val="004840D2"/>
    <w:rsid w:val="004B1934"/>
    <w:rsid w:val="0075588D"/>
    <w:rsid w:val="007D02DB"/>
    <w:rsid w:val="00881F24"/>
    <w:rsid w:val="008F204F"/>
    <w:rsid w:val="009C0FF5"/>
    <w:rsid w:val="009D1457"/>
    <w:rsid w:val="009E30A4"/>
    <w:rsid w:val="00A046CA"/>
    <w:rsid w:val="00A04CD3"/>
    <w:rsid w:val="00AD6A3F"/>
    <w:rsid w:val="00B1574D"/>
    <w:rsid w:val="00CA2CB3"/>
    <w:rsid w:val="00CD36FD"/>
    <w:rsid w:val="00D032D7"/>
    <w:rsid w:val="00D45973"/>
    <w:rsid w:val="00E86FCC"/>
    <w:rsid w:val="00EA22AC"/>
    <w:rsid w:val="00EC2C88"/>
    <w:rsid w:val="454E21F6"/>
    <w:rsid w:val="6063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326</Words>
  <Characters>1863</Characters>
  <Application>Microsoft Office Word</Application>
  <DocSecurity>0</DocSecurity>
  <Lines>15</Lines>
  <Paragraphs>4</Paragraphs>
  <ScaleCrop>false</ScaleCrop>
  <Company>china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2018-10-19T08:26:00Z</cp:lastPrinted>
  <dcterms:created xsi:type="dcterms:W3CDTF">2018-10-17T00:07:00Z</dcterms:created>
  <dcterms:modified xsi:type="dcterms:W3CDTF">2018-10-31T00:08:00Z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