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70500" cy="1263015"/>
            <wp:effectExtent l="0" t="0" r="6350" b="13335"/>
            <wp:docPr id="4" name="图片 4" descr="16188848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88848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266690" cy="2096770"/>
            <wp:effectExtent l="0" t="0" r="10160" b="17780"/>
            <wp:docPr id="5" name="图片 5" descr="微信图片_2021042010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420101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  <w:t>【首页】使用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443865</wp:posOffset>
            </wp:positionV>
            <wp:extent cx="5266690" cy="2872740"/>
            <wp:effectExtent l="0" t="0" r="10160" b="3810"/>
            <wp:wrapSquare wrapText="bothSides"/>
            <wp:docPr id="6" name="图片 6" descr="微信图片_2021042010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20101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  <w:t>个人手机号或邮箱验证码登录</w:t>
      </w:r>
    </w:p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  <w:t>【设置】-【ID管理】完善个人资料生成个人ID</w:t>
      </w:r>
    </w:p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</w:pPr>
    </w:p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</w:pPr>
    </w:p>
    <w:p>
      <w:pPr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  <w:drawing>
          <wp:inline distT="0" distB="0" distL="114300" distR="114300">
            <wp:extent cx="5271770" cy="3538220"/>
            <wp:effectExtent l="0" t="0" r="5080" b="5080"/>
            <wp:docPr id="7" name="图片 7" descr="80c00e3b6688f451361a940f1fbc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c00e3b6688f451361a940f1fbcb8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【设置】-【设定密码】设定密码方便以后的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使用中直接使用账号加密码的方式登录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  <w:drawing>
          <wp:inline distT="0" distB="0" distL="114300" distR="114300">
            <wp:extent cx="5271135" cy="632460"/>
            <wp:effectExtent l="0" t="0" r="5715" b="15240"/>
            <wp:docPr id="8" name="图片 8" descr="16188849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188849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  <w:lang w:val="en-US" w:eastAsia="zh-CN"/>
        </w:rPr>
        <w:drawing>
          <wp:inline distT="0" distB="0" distL="114300" distR="114300">
            <wp:extent cx="5266690" cy="2443480"/>
            <wp:effectExtent l="0" t="0" r="10160" b="13970"/>
            <wp:docPr id="9" name="图片 9" descr="dd01f47bc465e0b770dd54a422ee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d01f47bc465e0b770dd54a422ee98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EFFFF"/>
        </w:rPr>
        <w:t>【我的赛事】-【赛队组建】使用各队员姓名+ID的方式完成组队，生成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参赛代码</w:t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  <w:lang w:val="en-US" w:eastAsia="zh-CN"/>
        </w:rPr>
        <w:drawing>
          <wp:inline distT="0" distB="0" distL="114300" distR="114300">
            <wp:extent cx="5269865" cy="590550"/>
            <wp:effectExtent l="0" t="0" r="6985" b="0"/>
            <wp:docPr id="10" name="图片 10" descr="16188849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1888498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  <w:lang w:val="en-US" w:eastAsia="zh-CN"/>
        </w:rPr>
        <w:drawing>
          <wp:inline distT="0" distB="0" distL="114300" distR="114300">
            <wp:extent cx="5266690" cy="2945765"/>
            <wp:effectExtent l="0" t="0" r="10160" b="6985"/>
            <wp:docPr id="11" name="图片 11" descr="9ca2611c04e326b76ebe2ee20d0cf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ca2611c04e326b76ebe2ee20d0cf0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【我的赛事】-【赛事确认】选定赛队进行参赛确认，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EFFFF"/>
        </w:rPr>
        <w:t>科普绘画、故事播讲、科学展演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直接点击确认生成参赛确认表即可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如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EFFFF"/>
        </w:rPr>
        <w:t>展览及表演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</w:rPr>
        <w:t>还须在线填写文字材料</w:t>
      </w:r>
    </w:p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28CE"/>
    <w:rsid w:val="493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2021-04-20T02:07:07Z</dcterms:created>
  <dc:creator>Administrator</dc:creator>
  <cp:lastModifiedBy>啦啦啦</cp:lastModifiedBy>
  <dcterms:modified xsi:type="dcterms:W3CDTF">2021-04-20T02:17:33Z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DECD55365B524F22A1B2A35F89FF231B</vt:lpwstr>
  </property>
</Properties>
</file>