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评审通知表</w:t>
      </w:r>
    </w:p>
    <w:tbl>
      <w:tblPr>
        <w:tblStyle w:val="3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549"/>
        <w:gridCol w:w="1403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28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影片名称</w:t>
            </w:r>
          </w:p>
        </w:tc>
        <w:tc>
          <w:tcPr>
            <w:tcW w:w="2549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公司名称</w:t>
            </w:r>
          </w:p>
        </w:tc>
        <w:tc>
          <w:tcPr>
            <w:tcW w:w="3111" w:type="dxa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28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时长</w:t>
            </w:r>
          </w:p>
        </w:tc>
        <w:tc>
          <w:tcPr>
            <w:tcW w:w="2549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发行日期及版权所属单位</w:t>
            </w:r>
          </w:p>
        </w:tc>
        <w:tc>
          <w:tcPr>
            <w:tcW w:w="3111" w:type="dxa"/>
          </w:tcPr>
          <w:p>
            <w:pPr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391" w:type="dxa"/>
            <w:gridSpan w:val="4"/>
          </w:tcPr>
          <w:p>
            <w:pPr>
              <w:spacing w:line="560" w:lineRule="exact"/>
              <w:ind w:firstLine="480" w:firstLineChars="200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贵公司参评（巨幕、4</w:t>
            </w:r>
            <w:r>
              <w:rPr>
                <w:rFonts w:cs="宋体" w:asciiTheme="minorEastAsia" w:hAnsiTheme="minorEastAsia"/>
                <w:sz w:val="24"/>
              </w:rPr>
              <w:t>D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）的 </w:t>
            </w:r>
            <w:r>
              <w:rPr>
                <w:rFonts w:cs="宋体" w:asciiTheme="minorEastAsia" w:hAnsiTheme="minorEastAsia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影片已进入评审环节，拟采购时长为 </w:t>
            </w:r>
            <w:r>
              <w:rPr>
                <w:rFonts w:cs="宋体" w:asciiTheme="minorEastAsia" w:hAnsiTheme="minorEastAsia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</w:rPr>
              <w:t>个月，请与2</w:t>
            </w:r>
            <w:r>
              <w:rPr>
                <w:rFonts w:cs="宋体" w:asciiTheme="minorEastAsia" w:hAnsiTheme="minorEastAsia"/>
                <w:sz w:val="24"/>
              </w:rPr>
              <w:t>02</w:t>
            </w: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年 </w:t>
            </w:r>
            <w:r>
              <w:rPr>
                <w:rFonts w:cs="宋体" w:asciiTheme="minorEastAsia" w:hAnsiTheme="minorEastAsia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月 </w:t>
            </w:r>
            <w:r>
              <w:rPr>
                <w:rFonts w:cs="宋体" w:asciiTheme="minorEastAsia" w:hAnsiTheme="minorEastAsia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</w:rPr>
              <w:t>日前将下联回执函盖章扫描版发送至</w:t>
            </w:r>
            <w:r>
              <w:fldChar w:fldCharType="begin"/>
            </w:r>
            <w:r>
              <w:instrText xml:space="preserve"> HYPERLINK "mailto:hnstmkpc@163.com" </w:instrText>
            </w:r>
            <w:r>
              <w:fldChar w:fldCharType="separate"/>
            </w:r>
            <w:r>
              <w:rPr>
                <w:rStyle w:val="5"/>
                <w:rFonts w:hint="eastAsia" w:ascii="仿宋_GB2312" w:hAnsi="宋体" w:eastAsia="仿宋_GB2312" w:cs="宋体"/>
                <w:sz w:val="28"/>
                <w:szCs w:val="28"/>
              </w:rPr>
              <w:t>hnstmkpc@163.com</w:t>
            </w:r>
            <w:r>
              <w:rPr>
                <w:rStyle w:val="5"/>
                <w:rFonts w:hint="eastAsia" w:ascii="仿宋_GB2312" w:hAnsi="宋体" w:eastAsia="仿宋_GB2312" w:cs="宋体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，</w:t>
            </w:r>
            <w:r>
              <w:rPr>
                <w:rFonts w:hint="eastAsia" w:cs="宋体" w:asciiTheme="minorEastAsia" w:hAnsiTheme="minorEastAsia"/>
                <w:sz w:val="24"/>
              </w:rPr>
              <w:t>逾期未回复视为主动放弃，按顺序增补。</w:t>
            </w:r>
          </w:p>
          <w:p>
            <w:pPr>
              <w:spacing w:line="560" w:lineRule="exact"/>
              <w:ind w:firstLine="480" w:firstLineChars="200"/>
              <w:rPr>
                <w:rFonts w:cs="宋体" w:asciiTheme="minorEastAsia" w:hAnsiTheme="minor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cs="宋体" w:asciiTheme="minorEastAsia" w:hAnsiTheme="minorEastAsia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河南省科学技术馆</w:t>
            </w:r>
          </w:p>
          <w:p>
            <w:pPr>
              <w:wordWrap w:val="0"/>
              <w:spacing w:line="560" w:lineRule="exact"/>
              <w:ind w:firstLine="480" w:firstLineChars="200"/>
              <w:jc w:val="right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2</w:t>
            </w:r>
            <w:r>
              <w:rPr>
                <w:rFonts w:cs="宋体" w:asciiTheme="minorEastAsia" w:hAnsiTheme="minorEastAsia"/>
                <w:sz w:val="24"/>
              </w:rPr>
              <w:t>02</w:t>
            </w:r>
            <w:r>
              <w:rPr>
                <w:rFonts w:hint="eastAsia" w:cs="宋体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年 </w:t>
            </w:r>
            <w:r>
              <w:rPr>
                <w:rFonts w:cs="宋体" w:asciiTheme="minorEastAsia" w:hAnsiTheme="minorEastAsia"/>
                <w:sz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月 </w:t>
            </w:r>
            <w:r>
              <w:rPr>
                <w:rFonts w:cs="宋体" w:asciiTheme="minorEastAsia" w:hAnsiTheme="minorEastAsia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</w:rPr>
              <w:t>日</w:t>
            </w:r>
          </w:p>
          <w:p>
            <w:pPr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-1211580</wp:posOffset>
                </wp:positionH>
                <wp:positionV relativeFrom="paragraph">
                  <wp:posOffset>510540</wp:posOffset>
                </wp:positionV>
                <wp:extent cx="7597140" cy="0"/>
                <wp:effectExtent l="0" t="6350" r="1016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7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5.4pt;margin-top:40.2pt;height:0pt;width:598.2pt;z-index:251659264;mso-width-relative:page;mso-height-relative:page;" filled="f" stroked="t" coordsize="21600,21600" o:gfxdata="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dqE51wAAAAsB&#10;AAAPAAAAAAAAAAEAIAAAACIAAABkcnMvZG93bnJldi54bWxQSwECFAAUAAAACACHTuJABQXHbeMB&#10;AACzAwAADgAAAAAAAAABACAAAAAmAQAAZHJzL2Uyb0RvYy54bWxQSwUGAAAAAAYABgBZAQAAewUA&#10;AAAA&#10;">
                <v:fill on="f" focussize="0,0"/>
                <v:stroke weight="1pt" color="#000000 [3213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rPr>
          <w:rFonts w:ascii="宋体" w:hAnsi="宋体" w:eastAsia="宋体" w:cs="宋体"/>
          <w:sz w:val="24"/>
        </w:rPr>
      </w:pPr>
    </w:p>
    <w:tbl>
      <w:tblPr>
        <w:tblStyle w:val="3"/>
        <w:tblpPr w:leftFromText="180" w:rightFromText="180" w:vertAnchor="text" w:horzAnchor="margin" w:tblpY="114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1560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84" w:type="dxa"/>
            <w:vAlign w:val="center"/>
          </w:tcPr>
          <w:p>
            <w:pPr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影片名称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hint="eastAsia" w:cs="宋体" w:ascii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影片时长</w:t>
            </w:r>
          </w:p>
        </w:tc>
        <w:tc>
          <w:tcPr>
            <w:tcW w:w="2155" w:type="dxa"/>
            <w:vAlign w:val="center"/>
          </w:tcPr>
          <w:p>
            <w:pPr>
              <w:rPr>
                <w:rFonts w:hint="eastAsia" w:cs="宋体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359" w:type="dxa"/>
            <w:gridSpan w:val="4"/>
          </w:tcPr>
          <w:p>
            <w:pPr>
              <w:ind w:firstLine="564"/>
              <w:rPr>
                <w:rFonts w:cs="宋体" w:asciiTheme="minorEastAsia" w:hAnsiTheme="minorEastAsia"/>
                <w:sz w:val="24"/>
              </w:rPr>
            </w:pPr>
          </w:p>
          <w:p>
            <w:pPr>
              <w:ind w:firstLine="564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 xml:space="preserve">我公司影片 </w:t>
            </w:r>
            <w:r>
              <w:rPr>
                <w:rFonts w:cs="宋体" w:asciiTheme="minorEastAsia" w:hAnsiTheme="minorEastAsia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</w:rPr>
              <w:t xml:space="preserve">参加本次评审，二次最终报价为 </w:t>
            </w:r>
            <w:r>
              <w:rPr>
                <w:rFonts w:cs="宋体" w:asciiTheme="minorEastAsia" w:hAnsiTheme="minorEastAsia"/>
                <w:sz w:val="24"/>
              </w:rPr>
              <w:t xml:space="preserve">   </w:t>
            </w:r>
          </w:p>
          <w:p>
            <w:pPr>
              <w:ind w:firstLine="564"/>
              <w:rPr>
                <w:rFonts w:cs="宋体" w:asciiTheme="minorEastAsia" w:hAnsiTheme="minorEastAsia"/>
                <w:sz w:val="24"/>
              </w:rPr>
            </w:pPr>
          </w:p>
          <w:p>
            <w:pPr>
              <w:ind w:firstLine="564"/>
              <w:jc w:val="right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（单位名称）公章</w:t>
            </w:r>
          </w:p>
        </w:tc>
      </w:tr>
    </w:tbl>
    <w:p>
      <w:pPr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回执函</w:t>
      </w:r>
    </w:p>
    <w:p>
      <w:pPr>
        <w:rPr>
          <w:rFonts w:hint="eastAsia"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JkOTZkMzBkN2RjNWVmZjhhYzMxY2Q0YWYxOTMifQ=="/>
  </w:docVars>
  <w:rsids>
    <w:rsidRoot w:val="1DA70E88"/>
    <w:rsid w:val="1DA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2024-05-09T07:59:00Z</dcterms:created>
  <dc:creator>ly</dc:creator>
  <cp:lastModifiedBy>ly</cp:lastModifiedBy>
  <dcterms:modified xsi:type="dcterms:W3CDTF">2024-05-09T07:59:22Z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29CC16434DF7466D9310C8CC492776A5_11</vt:lpwstr>
  </property>
</Properties>
</file>