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1E0" w:rsidRPr="00153820" w:rsidRDefault="003D51E0" w:rsidP="003D51E0">
      <w:pPr>
        <w:jc w:val="center"/>
        <w:rPr>
          <w:rFonts w:ascii="方正小标宋简体" w:eastAsia="方正小标宋简体" w:hint="eastAsia"/>
          <w:bCs/>
          <w:color w:val="0D0D0D"/>
          <w:kern w:val="0"/>
          <w:sz w:val="44"/>
          <w:szCs w:val="44"/>
        </w:rPr>
      </w:pPr>
      <w:r w:rsidRPr="00153820">
        <w:rPr>
          <w:rFonts w:ascii="方正小标宋简体" w:eastAsia="方正小标宋简体" w:hint="eastAsia"/>
          <w:color w:val="0D0D0D"/>
          <w:kern w:val="0"/>
          <w:sz w:val="44"/>
          <w:szCs w:val="44"/>
        </w:rPr>
        <w:t>201</w:t>
      </w:r>
      <w:r>
        <w:rPr>
          <w:rFonts w:ascii="方正小标宋简体" w:eastAsia="方正小标宋简体" w:hint="eastAsia"/>
          <w:color w:val="0D0D0D"/>
          <w:kern w:val="0"/>
          <w:sz w:val="44"/>
          <w:szCs w:val="44"/>
        </w:rPr>
        <w:t>7</w:t>
      </w:r>
      <w:r w:rsidRPr="00153820">
        <w:rPr>
          <w:rFonts w:ascii="方正小标宋简体" w:eastAsia="方正小标宋简体" w:cs="方正小标宋_GBK" w:hint="eastAsia"/>
          <w:color w:val="0D0D0D"/>
          <w:kern w:val="0"/>
          <w:sz w:val="44"/>
          <w:szCs w:val="44"/>
        </w:rPr>
        <w:t>年</w:t>
      </w:r>
      <w:r w:rsidRPr="00153820">
        <w:rPr>
          <w:rFonts w:ascii="方正小标宋简体" w:eastAsia="方正小标宋简体" w:cs="方正小标宋_GBK" w:hint="eastAsia"/>
          <w:bCs/>
          <w:color w:val="0D0D0D"/>
          <w:kern w:val="0"/>
          <w:sz w:val="44"/>
          <w:szCs w:val="44"/>
        </w:rPr>
        <w:t>文明旅游活动实施方案</w:t>
      </w:r>
    </w:p>
    <w:p w:rsidR="003D51E0" w:rsidRDefault="003D51E0" w:rsidP="003D51E0"/>
    <w:p w:rsidR="003D51E0" w:rsidRDefault="003D51E0" w:rsidP="003D51E0">
      <w:pPr>
        <w:ind w:firstLineChars="200" w:firstLine="640"/>
        <w:rPr>
          <w:rFonts w:eastAsia="黑体" w:cs="黑体" w:hint="eastAsia"/>
          <w:sz w:val="32"/>
          <w:szCs w:val="32"/>
        </w:rPr>
      </w:pPr>
      <w:r>
        <w:rPr>
          <w:rFonts w:eastAsia="仿宋_GB2312" w:cs="仿宋_GB2312" w:hint="eastAsia"/>
          <w:sz w:val="32"/>
          <w:szCs w:val="32"/>
        </w:rPr>
        <w:t>为大力</w:t>
      </w:r>
      <w:r>
        <w:rPr>
          <w:rFonts w:ascii="仿宋_GB2312" w:eastAsia="仿宋_GB2312" w:hint="eastAsia"/>
          <w:color w:val="333333"/>
          <w:sz w:val="32"/>
          <w:szCs w:val="32"/>
          <w:shd w:val="clear" w:color="auto" w:fill="FFFFFF"/>
        </w:rPr>
        <w:t>培育和践行社会主义核心价值观,</w:t>
      </w:r>
      <w:r>
        <w:rPr>
          <w:rFonts w:eastAsia="仿宋_GB2312" w:cs="仿宋_GB2312" w:hint="eastAsia"/>
          <w:sz w:val="32"/>
          <w:szCs w:val="32"/>
        </w:rPr>
        <w:t>引导广大教职工</w:t>
      </w:r>
      <w:r>
        <w:rPr>
          <w:rFonts w:ascii="仿宋_GB2312" w:eastAsia="仿宋_GB2312" w:hint="eastAsia"/>
          <w:color w:val="333333"/>
          <w:sz w:val="32"/>
          <w:szCs w:val="32"/>
          <w:shd w:val="clear" w:color="auto" w:fill="FFFFFF"/>
        </w:rPr>
        <w:t>树立</w:t>
      </w:r>
      <w:r>
        <w:rPr>
          <w:rFonts w:eastAsia="仿宋_GB2312" w:cs="仿宋_GB2312" w:hint="eastAsia"/>
          <w:sz w:val="32"/>
          <w:szCs w:val="32"/>
        </w:rPr>
        <w:t>健康旅游、文明旅游的理念，进一步规范外出旅游文明行为，结合我校实际，制定实施方案如下：</w:t>
      </w:r>
      <w:r>
        <w:rPr>
          <w:rFonts w:eastAsia="仿宋_GB2312"/>
          <w:sz w:val="32"/>
          <w:szCs w:val="32"/>
        </w:rPr>
        <w:br/>
        <w:t xml:space="preserve">   </w:t>
      </w:r>
      <w:r>
        <w:rPr>
          <w:rFonts w:eastAsia="黑体"/>
          <w:sz w:val="32"/>
          <w:szCs w:val="32"/>
        </w:rPr>
        <w:t xml:space="preserve"> </w:t>
      </w:r>
      <w:r>
        <w:rPr>
          <w:rFonts w:eastAsia="黑体" w:cs="黑体" w:hint="eastAsia"/>
          <w:sz w:val="32"/>
          <w:szCs w:val="32"/>
        </w:rPr>
        <w:t>一、总体要求</w:t>
      </w:r>
    </w:p>
    <w:p w:rsidR="003D51E0" w:rsidRPr="00495122" w:rsidRDefault="003D51E0" w:rsidP="003D51E0">
      <w:pPr>
        <w:ind w:firstLineChars="200" w:firstLine="640"/>
        <w:rPr>
          <w:rFonts w:eastAsia="仿宋_GB2312"/>
          <w:sz w:val="32"/>
          <w:szCs w:val="32"/>
        </w:rPr>
      </w:pPr>
      <w:r w:rsidRPr="00495122">
        <w:rPr>
          <w:rFonts w:ascii="仿宋_GB2312" w:eastAsia="仿宋_GB2312" w:hint="eastAsia"/>
          <w:sz w:val="32"/>
          <w:szCs w:val="32"/>
        </w:rPr>
        <w:t>开展文明旅游活动要以</w:t>
      </w:r>
      <w:r w:rsidRPr="00495122">
        <w:rPr>
          <w:rFonts w:eastAsia="仿宋_GB2312" w:cs="仿宋_GB2312" w:hint="eastAsia"/>
          <w:sz w:val="32"/>
          <w:szCs w:val="32"/>
        </w:rPr>
        <w:t>大力</w:t>
      </w:r>
      <w:r w:rsidRPr="00495122">
        <w:rPr>
          <w:rFonts w:ascii="仿宋_GB2312" w:eastAsia="仿宋_GB2312" w:hint="eastAsia"/>
          <w:sz w:val="32"/>
          <w:szCs w:val="32"/>
          <w:shd w:val="clear" w:color="auto" w:fill="FFFFFF"/>
        </w:rPr>
        <w:t>培育和践行社会主义核心价值观为核心，以强化教职工文明旅游意识，培养文明出游行为习惯为目标，</w:t>
      </w:r>
      <w:r w:rsidRPr="00495122">
        <w:rPr>
          <w:rFonts w:eastAsia="仿宋_GB2312" w:cs="仿宋_GB2312" w:hint="eastAsia"/>
          <w:sz w:val="32"/>
          <w:szCs w:val="32"/>
        </w:rPr>
        <w:t>进一步深化文明旅游活动，引导全校教职工自觉遵守社会公德，营造讲文明、树新风、守公德、重礼仪的人文旅游环境，为扎实推进文明河南建设做出新的贡献。</w:t>
      </w:r>
    </w:p>
    <w:p w:rsidR="003D51E0" w:rsidRDefault="003D51E0" w:rsidP="003D51E0">
      <w:pPr>
        <w:ind w:firstLineChars="200" w:firstLine="640"/>
        <w:rPr>
          <w:rFonts w:eastAsia="黑体"/>
          <w:sz w:val="32"/>
          <w:szCs w:val="32"/>
        </w:rPr>
      </w:pPr>
      <w:r>
        <w:rPr>
          <w:rFonts w:eastAsia="黑体" w:cs="黑体" w:hint="eastAsia"/>
          <w:sz w:val="32"/>
          <w:szCs w:val="32"/>
        </w:rPr>
        <w:t>二、活动安排</w:t>
      </w:r>
    </w:p>
    <w:p w:rsidR="003D51E0" w:rsidRPr="00AF2767" w:rsidRDefault="003D51E0" w:rsidP="003D51E0">
      <w:pPr>
        <w:ind w:firstLineChars="200" w:firstLine="640"/>
        <w:rPr>
          <w:rFonts w:ascii="楷体_GB2312" w:eastAsia="楷体_GB2312" w:cs="仿宋_GB2312" w:hint="eastAsia"/>
          <w:sz w:val="32"/>
          <w:szCs w:val="32"/>
        </w:rPr>
      </w:pPr>
      <w:r w:rsidRPr="00AF2767">
        <w:rPr>
          <w:rFonts w:ascii="楷体_GB2312" w:eastAsia="楷体_GB2312" w:cs="仿宋_GB2312" w:hint="eastAsia"/>
          <w:sz w:val="32"/>
          <w:szCs w:val="32"/>
        </w:rPr>
        <w:t>（一）活动主题</w:t>
      </w:r>
    </w:p>
    <w:p w:rsidR="003D51E0" w:rsidRDefault="003D51E0" w:rsidP="003D51E0">
      <w:pPr>
        <w:ind w:firstLineChars="200" w:firstLine="640"/>
        <w:rPr>
          <w:rFonts w:eastAsia="仿宋_GB2312" w:cs="仿宋_GB2312" w:hint="eastAsia"/>
          <w:sz w:val="32"/>
          <w:szCs w:val="32"/>
        </w:rPr>
      </w:pPr>
      <w:r>
        <w:rPr>
          <w:rFonts w:eastAsia="仿宋_GB2312" w:cs="仿宋_GB2312" w:hint="eastAsia"/>
          <w:sz w:val="32"/>
          <w:szCs w:val="32"/>
        </w:rPr>
        <w:t>文明旅游</w:t>
      </w:r>
      <w:r>
        <w:rPr>
          <w:rFonts w:eastAsia="仿宋_GB2312" w:cs="仿宋_GB2312" w:hint="eastAsia"/>
          <w:sz w:val="32"/>
          <w:szCs w:val="32"/>
        </w:rPr>
        <w:t xml:space="preserve">  </w:t>
      </w:r>
      <w:r>
        <w:rPr>
          <w:rFonts w:eastAsia="仿宋_GB2312" w:cs="仿宋_GB2312" w:hint="eastAsia"/>
          <w:sz w:val="32"/>
          <w:szCs w:val="32"/>
        </w:rPr>
        <w:t>你我同行</w:t>
      </w:r>
    </w:p>
    <w:p w:rsidR="003D51E0" w:rsidRPr="00AF2767" w:rsidRDefault="003D51E0" w:rsidP="003D51E0">
      <w:pPr>
        <w:ind w:firstLineChars="200" w:firstLine="640"/>
        <w:rPr>
          <w:rFonts w:ascii="楷体_GB2312" w:eastAsia="楷体_GB2312" w:cs="仿宋_GB2312" w:hint="eastAsia"/>
          <w:sz w:val="32"/>
          <w:szCs w:val="32"/>
        </w:rPr>
      </w:pPr>
      <w:r w:rsidRPr="00AF2767">
        <w:rPr>
          <w:rFonts w:ascii="楷体_GB2312" w:eastAsia="楷体_GB2312" w:cs="仿宋_GB2312" w:hint="eastAsia"/>
          <w:sz w:val="32"/>
          <w:szCs w:val="32"/>
        </w:rPr>
        <w:t>（二）活动时间</w:t>
      </w:r>
    </w:p>
    <w:p w:rsidR="003D51E0" w:rsidRDefault="003D51E0" w:rsidP="003D51E0">
      <w:pPr>
        <w:ind w:firstLineChars="200" w:firstLine="640"/>
        <w:rPr>
          <w:rFonts w:eastAsia="仿宋_GB2312" w:cs="仿宋_GB2312" w:hint="eastAsia"/>
          <w:sz w:val="32"/>
          <w:szCs w:val="32"/>
        </w:rPr>
      </w:pPr>
      <w:r>
        <w:rPr>
          <w:rFonts w:eastAsia="仿宋_GB2312" w:cs="仿宋_GB2312" w:hint="eastAsia"/>
          <w:sz w:val="32"/>
          <w:szCs w:val="32"/>
        </w:rPr>
        <w:t>2017</w:t>
      </w:r>
      <w:r>
        <w:rPr>
          <w:rFonts w:eastAsia="仿宋_GB2312" w:cs="仿宋_GB2312" w:hint="eastAsia"/>
          <w:sz w:val="32"/>
          <w:szCs w:val="32"/>
        </w:rPr>
        <w:t>年</w:t>
      </w:r>
      <w:r>
        <w:rPr>
          <w:rFonts w:eastAsia="仿宋_GB2312" w:cs="仿宋_GB2312" w:hint="eastAsia"/>
          <w:sz w:val="32"/>
          <w:szCs w:val="32"/>
        </w:rPr>
        <w:t>3</w:t>
      </w:r>
      <w:r>
        <w:rPr>
          <w:rFonts w:eastAsia="仿宋_GB2312" w:cs="仿宋_GB2312" w:hint="eastAsia"/>
          <w:sz w:val="32"/>
          <w:szCs w:val="32"/>
        </w:rPr>
        <w:t>月</w:t>
      </w:r>
      <w:r>
        <w:rPr>
          <w:rFonts w:eastAsia="仿宋_GB2312" w:cs="仿宋_GB2312" w:hint="eastAsia"/>
          <w:sz w:val="32"/>
          <w:szCs w:val="32"/>
        </w:rPr>
        <w:t>-12</w:t>
      </w:r>
      <w:r>
        <w:rPr>
          <w:rFonts w:eastAsia="仿宋_GB2312" w:cs="仿宋_GB2312" w:hint="eastAsia"/>
          <w:sz w:val="32"/>
          <w:szCs w:val="32"/>
        </w:rPr>
        <w:t>月。</w:t>
      </w:r>
    </w:p>
    <w:p w:rsidR="003D51E0" w:rsidRPr="00AF2767" w:rsidRDefault="003D51E0" w:rsidP="003D51E0">
      <w:pPr>
        <w:ind w:firstLineChars="200" w:firstLine="640"/>
        <w:rPr>
          <w:rFonts w:ascii="楷体_GB2312" w:eastAsia="楷体_GB2312" w:cs="仿宋_GB2312" w:hint="eastAsia"/>
          <w:sz w:val="32"/>
          <w:szCs w:val="32"/>
        </w:rPr>
      </w:pPr>
      <w:r w:rsidRPr="00AF2767">
        <w:rPr>
          <w:rFonts w:ascii="楷体_GB2312" w:eastAsia="楷体_GB2312" w:cs="仿宋_GB2312" w:hint="eastAsia"/>
          <w:sz w:val="32"/>
          <w:szCs w:val="32"/>
        </w:rPr>
        <w:t>（三）活动对象</w:t>
      </w:r>
    </w:p>
    <w:p w:rsidR="003D51E0" w:rsidRDefault="003D51E0" w:rsidP="003D51E0">
      <w:pPr>
        <w:ind w:firstLineChars="200" w:firstLine="640"/>
        <w:rPr>
          <w:rFonts w:eastAsia="仿宋_GB2312" w:cs="仿宋_GB2312" w:hint="eastAsia"/>
          <w:sz w:val="32"/>
          <w:szCs w:val="32"/>
        </w:rPr>
      </w:pPr>
      <w:r>
        <w:rPr>
          <w:rFonts w:eastAsia="仿宋_GB2312" w:cs="仿宋_GB2312" w:hint="eastAsia"/>
          <w:sz w:val="32"/>
          <w:szCs w:val="32"/>
        </w:rPr>
        <w:t>全校各部门在职教职工。</w:t>
      </w:r>
    </w:p>
    <w:p w:rsidR="003D51E0" w:rsidRPr="00AF2767" w:rsidRDefault="003D51E0" w:rsidP="003D51E0">
      <w:pPr>
        <w:ind w:firstLineChars="200" w:firstLine="640"/>
        <w:rPr>
          <w:rFonts w:ascii="楷体_GB2312" w:eastAsia="楷体_GB2312" w:cs="仿宋_GB2312" w:hint="eastAsia"/>
          <w:sz w:val="32"/>
          <w:szCs w:val="32"/>
        </w:rPr>
      </w:pPr>
      <w:r w:rsidRPr="00AF2767">
        <w:rPr>
          <w:rFonts w:ascii="楷体_GB2312" w:eastAsia="楷体_GB2312" w:cs="仿宋_GB2312" w:hint="eastAsia"/>
          <w:sz w:val="32"/>
          <w:szCs w:val="32"/>
        </w:rPr>
        <w:t>（四）活动步骤</w:t>
      </w:r>
    </w:p>
    <w:p w:rsidR="003D51E0" w:rsidRPr="00D2547D" w:rsidRDefault="003D51E0" w:rsidP="003D51E0">
      <w:pPr>
        <w:ind w:firstLineChars="200" w:firstLine="640"/>
        <w:rPr>
          <w:rFonts w:ascii="楷体_GB2312" w:eastAsia="楷体_GB2312" w:cs="仿宋_GB2312" w:hint="eastAsia"/>
          <w:sz w:val="32"/>
          <w:szCs w:val="32"/>
        </w:rPr>
      </w:pPr>
      <w:r w:rsidRPr="00D2547D">
        <w:rPr>
          <w:rFonts w:ascii="楷体_GB2312" w:eastAsia="楷体_GB2312" w:cs="仿宋_GB2312" w:hint="eastAsia"/>
          <w:sz w:val="32"/>
          <w:szCs w:val="32"/>
        </w:rPr>
        <w:t>第一阶段（3月）宣传发动阶段</w:t>
      </w:r>
    </w:p>
    <w:p w:rsidR="003D51E0" w:rsidRDefault="003D51E0" w:rsidP="003D51E0">
      <w:pPr>
        <w:ind w:firstLineChars="200" w:firstLine="640"/>
        <w:rPr>
          <w:rFonts w:eastAsia="仿宋_GB2312" w:cs="仿宋_GB2312" w:hint="eastAsia"/>
          <w:sz w:val="32"/>
          <w:szCs w:val="32"/>
        </w:rPr>
      </w:pPr>
      <w:r>
        <w:rPr>
          <w:rFonts w:eastAsia="仿宋_GB2312" w:cs="仿宋_GB2312" w:hint="eastAsia"/>
          <w:sz w:val="32"/>
          <w:szCs w:val="32"/>
        </w:rPr>
        <w:t>利用微信、微博、校园网、电子橱窗等宣传平台，宣传</w:t>
      </w:r>
      <w:r w:rsidRPr="00055BAF">
        <w:rPr>
          <w:rFonts w:eastAsia="仿宋_GB2312" w:cs="仿宋_GB2312" w:hint="eastAsia"/>
          <w:sz w:val="32"/>
          <w:szCs w:val="32"/>
        </w:rPr>
        <w:t>《中国公民出境旅游文明行为指南》、《中国公民国内旅游文</w:t>
      </w:r>
      <w:r w:rsidRPr="00055BAF">
        <w:rPr>
          <w:rFonts w:eastAsia="仿宋_GB2312" w:cs="仿宋_GB2312" w:hint="eastAsia"/>
          <w:sz w:val="32"/>
          <w:szCs w:val="32"/>
        </w:rPr>
        <w:lastRenderedPageBreak/>
        <w:t>明行为公约》</w:t>
      </w:r>
      <w:r>
        <w:rPr>
          <w:rFonts w:eastAsia="仿宋_GB2312" w:cs="仿宋_GB2312" w:hint="eastAsia"/>
          <w:sz w:val="32"/>
          <w:szCs w:val="32"/>
        </w:rPr>
        <w:t>和《中华人民共和国旅游法》对文明旅游的相关要求，广泛营造文明旅游活动氛围。</w:t>
      </w:r>
    </w:p>
    <w:p w:rsidR="003D51E0" w:rsidRPr="00D2547D" w:rsidRDefault="003D51E0" w:rsidP="003D51E0">
      <w:pPr>
        <w:ind w:firstLineChars="200" w:firstLine="640"/>
        <w:rPr>
          <w:rFonts w:ascii="楷体_GB2312" w:eastAsia="楷体_GB2312" w:cs="仿宋_GB2312" w:hint="eastAsia"/>
          <w:sz w:val="32"/>
          <w:szCs w:val="32"/>
        </w:rPr>
      </w:pPr>
      <w:r w:rsidRPr="00D2547D">
        <w:rPr>
          <w:rFonts w:ascii="楷体_GB2312" w:eastAsia="楷体_GB2312" w:cs="仿宋_GB2312" w:hint="eastAsia"/>
          <w:sz w:val="32"/>
          <w:szCs w:val="32"/>
        </w:rPr>
        <w:t>第二阶段（4月-11月）组织实施阶段</w:t>
      </w:r>
    </w:p>
    <w:p w:rsidR="003D51E0" w:rsidRDefault="003D51E0" w:rsidP="003D51E0">
      <w:pPr>
        <w:ind w:firstLineChars="200" w:firstLine="640"/>
        <w:rPr>
          <w:rFonts w:eastAsia="仿宋_GB2312"/>
          <w:sz w:val="32"/>
          <w:szCs w:val="32"/>
        </w:rPr>
      </w:pPr>
      <w:r>
        <w:rPr>
          <w:rFonts w:eastAsia="仿宋_GB2312" w:cs="仿宋_GB2312" w:hint="eastAsia"/>
          <w:sz w:val="32"/>
          <w:szCs w:val="32"/>
        </w:rPr>
        <w:t>利用国家法定节假日，组织教职工开展文明旅游行为随手拍活动，通过小视频和照片等形式，对不文明旅游行为进行曝光，对文明旅游行为进行赞扬，传递和弘扬文明旅游正能量。组织全校教职工签订文明旅游承诺书，引导教职工倡导践行文明旅游。举办文明旅游专题讲座，邀请专家向全校教职工和在校学员普及旅游常识，加强文明旅游行为规范教育。</w:t>
      </w:r>
    </w:p>
    <w:p w:rsidR="003D51E0" w:rsidRPr="00D2547D" w:rsidRDefault="003D51E0" w:rsidP="003D51E0">
      <w:pPr>
        <w:ind w:firstLineChars="200" w:firstLine="640"/>
        <w:rPr>
          <w:rFonts w:ascii="楷体_GB2312" w:eastAsia="楷体_GB2312" w:cs="仿宋_GB2312" w:hint="eastAsia"/>
          <w:sz w:val="32"/>
          <w:szCs w:val="32"/>
        </w:rPr>
      </w:pPr>
      <w:r w:rsidRPr="00D2547D">
        <w:rPr>
          <w:rFonts w:ascii="楷体_GB2312" w:eastAsia="楷体_GB2312" w:cs="仿宋_GB2312" w:hint="eastAsia"/>
          <w:sz w:val="32"/>
          <w:szCs w:val="32"/>
        </w:rPr>
        <w:t>第三阶段（12月）总结提高阶段</w:t>
      </w:r>
    </w:p>
    <w:p w:rsidR="003D51E0" w:rsidRDefault="003D51E0" w:rsidP="003D51E0">
      <w:pPr>
        <w:ind w:firstLineChars="200" w:firstLine="640"/>
        <w:rPr>
          <w:rFonts w:eastAsia="仿宋_GB2312" w:cs="仿宋_GB2312" w:hint="eastAsia"/>
          <w:sz w:val="32"/>
          <w:szCs w:val="32"/>
        </w:rPr>
      </w:pPr>
      <w:r>
        <w:rPr>
          <w:rFonts w:eastAsia="仿宋_GB2312" w:cs="仿宋_GB2312" w:hint="eastAsia"/>
          <w:sz w:val="32"/>
          <w:szCs w:val="32"/>
        </w:rPr>
        <w:t>各部门对本部门参与文明旅游活动情况进行认真总结，并将活动开展情况、取得成果、经验以及意见建议，报送至校院文明办。</w:t>
      </w:r>
    </w:p>
    <w:p w:rsidR="003D51E0" w:rsidRDefault="003D51E0" w:rsidP="003D51E0">
      <w:pPr>
        <w:ind w:firstLineChars="200" w:firstLine="640"/>
        <w:rPr>
          <w:rFonts w:eastAsia="黑体"/>
          <w:sz w:val="32"/>
          <w:szCs w:val="32"/>
        </w:rPr>
      </w:pPr>
      <w:r>
        <w:rPr>
          <w:rFonts w:eastAsia="黑体" w:cs="黑体" w:hint="eastAsia"/>
          <w:sz w:val="32"/>
          <w:szCs w:val="32"/>
        </w:rPr>
        <w:t>三、活动要求</w:t>
      </w:r>
    </w:p>
    <w:p w:rsidR="003D51E0" w:rsidRDefault="003D51E0" w:rsidP="003D51E0">
      <w:pPr>
        <w:ind w:firstLineChars="200" w:firstLine="640"/>
        <w:rPr>
          <w:rFonts w:eastAsia="仿宋_GB2312"/>
          <w:sz w:val="32"/>
          <w:szCs w:val="32"/>
        </w:rPr>
      </w:pPr>
      <w:r w:rsidRPr="00941E6C">
        <w:rPr>
          <w:rFonts w:ascii="楷体_GB2312" w:eastAsia="楷体_GB2312" w:hint="eastAsia"/>
          <w:sz w:val="32"/>
          <w:szCs w:val="32"/>
        </w:rPr>
        <w:t>（一）</w:t>
      </w:r>
      <w:r w:rsidRPr="00941E6C">
        <w:rPr>
          <w:rFonts w:ascii="楷体_GB2312" w:eastAsia="楷体_GB2312" w:cs="仿宋_GB2312" w:hint="eastAsia"/>
          <w:sz w:val="32"/>
          <w:szCs w:val="32"/>
        </w:rPr>
        <w:t>提高认识，积极引导</w:t>
      </w:r>
      <w:r>
        <w:rPr>
          <w:rFonts w:ascii="楷体_GB2312" w:eastAsia="楷体_GB2312" w:cs="仿宋_GB2312" w:hint="eastAsia"/>
          <w:sz w:val="32"/>
          <w:szCs w:val="32"/>
        </w:rPr>
        <w:t>。</w:t>
      </w:r>
      <w:r>
        <w:rPr>
          <w:rFonts w:eastAsia="仿宋_GB2312" w:cs="仿宋_GB2312" w:hint="eastAsia"/>
          <w:sz w:val="32"/>
          <w:szCs w:val="32"/>
        </w:rPr>
        <w:t>文明旅游活动是我校精神文明建设工作的重要内容，是加强文明礼仪宣传教育、提升教职工文明素质的有力抓手，各部门要高度重视，及时行动，创新方法，狠抓落实。</w:t>
      </w:r>
    </w:p>
    <w:p w:rsidR="003D51E0" w:rsidRDefault="003D51E0" w:rsidP="003D51E0">
      <w:pPr>
        <w:ind w:firstLineChars="200" w:firstLine="640"/>
        <w:rPr>
          <w:rFonts w:eastAsia="仿宋_GB2312"/>
          <w:sz w:val="32"/>
          <w:szCs w:val="32"/>
        </w:rPr>
      </w:pPr>
      <w:r w:rsidRPr="00941E6C">
        <w:rPr>
          <w:rFonts w:ascii="楷体_GB2312" w:eastAsia="楷体_GB2312" w:hint="eastAsia"/>
          <w:sz w:val="32"/>
          <w:szCs w:val="32"/>
        </w:rPr>
        <w:t>（二）</w:t>
      </w:r>
      <w:r w:rsidRPr="00941E6C">
        <w:rPr>
          <w:rFonts w:ascii="楷体_GB2312" w:eastAsia="楷体_GB2312" w:cs="仿宋_GB2312" w:hint="eastAsia"/>
          <w:sz w:val="32"/>
          <w:szCs w:val="32"/>
        </w:rPr>
        <w:t>注重工作结合，务求活动取得实效</w:t>
      </w:r>
      <w:r>
        <w:rPr>
          <w:rFonts w:ascii="楷体_GB2312" w:eastAsia="楷体_GB2312" w:cs="仿宋_GB2312" w:hint="eastAsia"/>
          <w:sz w:val="32"/>
          <w:szCs w:val="32"/>
        </w:rPr>
        <w:t>。</w:t>
      </w:r>
      <w:r>
        <w:rPr>
          <w:rFonts w:eastAsia="仿宋_GB2312" w:cs="仿宋_GB2312" w:hint="eastAsia"/>
          <w:sz w:val="32"/>
          <w:szCs w:val="32"/>
        </w:rPr>
        <w:t>各部门要把开展文明旅游活动与我校当前开展的群众性精神文明创建等活动有机结合起来，相互贯通，相得益彰，不断增强活动</w:t>
      </w:r>
      <w:r>
        <w:rPr>
          <w:rFonts w:eastAsia="仿宋_GB2312" w:cs="仿宋_GB2312" w:hint="eastAsia"/>
          <w:sz w:val="32"/>
          <w:szCs w:val="32"/>
        </w:rPr>
        <w:lastRenderedPageBreak/>
        <w:t>的吸引力、感染力和影响力。</w:t>
      </w:r>
    </w:p>
    <w:p w:rsidR="003D51E0" w:rsidRDefault="003D51E0" w:rsidP="003D51E0">
      <w:pPr>
        <w:ind w:firstLineChars="200" w:firstLine="640"/>
        <w:rPr>
          <w:rFonts w:eastAsia="仿宋_GB2312"/>
          <w:sz w:val="32"/>
          <w:szCs w:val="32"/>
        </w:rPr>
      </w:pPr>
      <w:r w:rsidRPr="00941E6C">
        <w:rPr>
          <w:rFonts w:ascii="楷体_GB2312" w:eastAsia="楷体_GB2312" w:hint="eastAsia"/>
          <w:sz w:val="32"/>
          <w:szCs w:val="32"/>
        </w:rPr>
        <w:t>（三）</w:t>
      </w:r>
      <w:r w:rsidRPr="00941E6C">
        <w:rPr>
          <w:rFonts w:ascii="楷体_GB2312" w:eastAsia="楷体_GB2312" w:cs="仿宋_GB2312" w:hint="eastAsia"/>
          <w:sz w:val="32"/>
          <w:szCs w:val="32"/>
        </w:rPr>
        <w:t>总结经验，及时反馈</w:t>
      </w:r>
      <w:r>
        <w:rPr>
          <w:rFonts w:ascii="楷体_GB2312" w:eastAsia="楷体_GB2312" w:cs="仿宋_GB2312" w:hint="eastAsia"/>
          <w:sz w:val="32"/>
          <w:szCs w:val="32"/>
        </w:rPr>
        <w:t>。</w:t>
      </w:r>
      <w:r>
        <w:rPr>
          <w:rFonts w:eastAsia="仿宋_GB2312" w:cs="仿宋_GB2312" w:hint="eastAsia"/>
          <w:sz w:val="32"/>
          <w:szCs w:val="32"/>
        </w:rPr>
        <w:t>各部门要对文明旅游活动涌现出来的好经验、好做法及时总结归纳，注意整理好活动文字图像资料，并将活动总结及时上报校院文明办。</w:t>
      </w:r>
    </w:p>
    <w:p w:rsidR="007476F4" w:rsidRPr="003D51E0" w:rsidRDefault="007476F4">
      <w:bookmarkStart w:id="0" w:name="_GoBack"/>
      <w:bookmarkEnd w:id="0"/>
    </w:p>
    <w:sectPr w:rsidR="007476F4" w:rsidRPr="003D51E0" w:rsidSect="00AF2767">
      <w:footerReference w:type="even" r:id="rId4"/>
      <w:footerReference w:type="default" r:id="rId5"/>
      <w:pgSz w:w="11850" w:h="16783"/>
      <w:pgMar w:top="1440" w:right="1797"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707" w:rsidRDefault="003D51E0">
    <w:pPr>
      <w:pStyle w:val="a4"/>
      <w:framePr w:wrap="around" w:vAnchor="text" w:hAnchor="margin" w:xAlign="center" w:y="1"/>
      <w:rPr>
        <w:rStyle w:val="a3"/>
      </w:rPr>
    </w:pPr>
    <w:r>
      <w:fldChar w:fldCharType="begin"/>
    </w:r>
    <w:r>
      <w:rPr>
        <w:rStyle w:val="a3"/>
      </w:rPr>
      <w:instrText xml:space="preserve">PAGE  </w:instrText>
    </w:r>
    <w:r>
      <w:fldChar w:fldCharType="end"/>
    </w:r>
  </w:p>
  <w:p w:rsidR="004C2707" w:rsidRDefault="003D51E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707" w:rsidRDefault="003D51E0">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3</w:t>
    </w:r>
    <w:r>
      <w:fldChar w:fldCharType="end"/>
    </w:r>
  </w:p>
  <w:p w:rsidR="004C2707" w:rsidRDefault="003D51E0">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E0"/>
    <w:rsid w:val="003D51E0"/>
    <w:rsid w:val="0074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21260-2C2F-444E-A213-FDC79CE6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1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51E0"/>
  </w:style>
  <w:style w:type="paragraph" w:styleId="a4">
    <w:name w:val="footer"/>
    <w:basedOn w:val="a"/>
    <w:link w:val="Char"/>
    <w:rsid w:val="003D51E0"/>
    <w:pPr>
      <w:tabs>
        <w:tab w:val="center" w:pos="4153"/>
        <w:tab w:val="right" w:pos="8306"/>
      </w:tabs>
      <w:snapToGrid w:val="0"/>
      <w:jc w:val="left"/>
    </w:pPr>
    <w:rPr>
      <w:sz w:val="18"/>
      <w:szCs w:val="18"/>
    </w:rPr>
  </w:style>
  <w:style w:type="character" w:customStyle="1" w:styleId="Char">
    <w:name w:val="页脚 Char"/>
    <w:basedOn w:val="a0"/>
    <w:link w:val="a4"/>
    <w:rsid w:val="003D51E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orange</dc:creator>
  <cp:keywords/>
  <dc:description/>
  <cp:lastModifiedBy>orange</cp:lastModifiedBy>
  <cp:revision>1</cp:revision>
  <dcterms:created xsi:type="dcterms:W3CDTF">2017-02-24T08:55:00Z</dcterms:created>
  <dcterms:modified xsi:type="dcterms:W3CDTF">2017-02-24T08:55:00Z</dcterms:modified>
</cp:coreProperties>
</file>