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B" w:rsidRPr="00013406" w:rsidRDefault="005431E1" w:rsidP="00D65A22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Theme="majorEastAsia" w:eastAsiaTheme="majorEastAsia" w:hAnsiTheme="majorEastAsia" w:cs="Helvetica"/>
          <w:b/>
          <w:color w:val="000000"/>
          <w:sz w:val="32"/>
          <w:szCs w:val="32"/>
        </w:rPr>
      </w:pPr>
      <w:r w:rsidRPr="00013406">
        <w:rPr>
          <w:rFonts w:asciiTheme="majorEastAsia" w:eastAsiaTheme="majorEastAsia" w:hAnsiTheme="majorEastAsia" w:cs="Helvetica" w:hint="eastAsia"/>
          <w:b/>
          <w:color w:val="000000"/>
          <w:sz w:val="32"/>
          <w:szCs w:val="32"/>
        </w:rPr>
        <w:t>中共河南省委党校在职研究生</w:t>
      </w:r>
      <w:r w:rsidRPr="00013406">
        <w:rPr>
          <w:rFonts w:asciiTheme="majorEastAsia" w:eastAsiaTheme="majorEastAsia" w:hAnsiTheme="majorEastAsia" w:cs="Helvetica"/>
          <w:b/>
          <w:color w:val="000000"/>
          <w:sz w:val="32"/>
          <w:szCs w:val="32"/>
        </w:rPr>
        <w:t>2020年</w:t>
      </w:r>
      <w:r w:rsidRPr="00013406">
        <w:rPr>
          <w:rFonts w:asciiTheme="majorEastAsia" w:eastAsiaTheme="majorEastAsia" w:hAnsiTheme="majorEastAsia" w:cs="Helvetica" w:hint="eastAsia"/>
          <w:b/>
          <w:color w:val="000000"/>
          <w:sz w:val="32"/>
          <w:szCs w:val="32"/>
        </w:rPr>
        <w:t>招生考试</w:t>
      </w:r>
    </w:p>
    <w:p w:rsidR="00756D93" w:rsidRDefault="00756D93" w:rsidP="00D65A22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Theme="majorEastAsia" w:eastAsiaTheme="majorEastAsia" w:hAnsiTheme="majorEastAsia" w:cs="Helvetica"/>
          <w:b/>
          <w:color w:val="000000"/>
          <w:kern w:val="0"/>
          <w:sz w:val="32"/>
          <w:szCs w:val="32"/>
        </w:rPr>
      </w:pPr>
      <w:r w:rsidRPr="00013406">
        <w:rPr>
          <w:rFonts w:asciiTheme="majorEastAsia" w:eastAsiaTheme="majorEastAsia" w:hAnsiTheme="majorEastAsia" w:cs="Helvetica"/>
          <w:b/>
          <w:color w:val="000000"/>
          <w:kern w:val="0"/>
          <w:sz w:val="32"/>
          <w:szCs w:val="32"/>
        </w:rPr>
        <w:t>考生注意事项</w:t>
      </w:r>
      <w:r w:rsidR="000649EB" w:rsidRPr="00013406">
        <w:rPr>
          <w:rFonts w:asciiTheme="majorEastAsia" w:eastAsiaTheme="majorEastAsia" w:hAnsiTheme="majorEastAsia" w:cs="Helvetica"/>
          <w:b/>
          <w:color w:val="000000"/>
          <w:kern w:val="0"/>
          <w:sz w:val="32"/>
          <w:szCs w:val="32"/>
        </w:rPr>
        <w:t>暨疫情防控承诺书</w:t>
      </w:r>
    </w:p>
    <w:p w:rsidR="00756D93" w:rsidRPr="00013406" w:rsidRDefault="00756D93" w:rsidP="00D65A22">
      <w:pPr>
        <w:widowControl/>
        <w:shd w:val="clear" w:color="auto" w:fill="FFFFFF"/>
        <w:spacing w:afterLines="50" w:after="156" w:line="400" w:lineRule="exac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756D93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　</w:t>
      </w:r>
      <w:r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 xml:space="preserve">　1</w:t>
      </w:r>
      <w:r w:rsidR="005431E1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．</w:t>
      </w:r>
      <w:r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近期注意做好自我健康管理，</w:t>
      </w:r>
      <w:r w:rsidR="005431E1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提前</w:t>
      </w:r>
      <w:r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通过微信小程序“国家政务服务平台”或支付宝小程序“豫事办”申领本人防疫健康码，并持续关注健康码状态。</w:t>
      </w:r>
    </w:p>
    <w:p w:rsidR="00756D93" w:rsidRPr="00013406" w:rsidRDefault="00756D93" w:rsidP="00D65A22">
      <w:pPr>
        <w:widowControl/>
        <w:shd w:val="clear" w:color="auto" w:fill="FFFFFF"/>
        <w:spacing w:afterLines="50" w:after="156" w:line="400" w:lineRule="exac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 xml:space="preserve">　　2</w:t>
      </w:r>
      <w:r w:rsidR="005431E1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．不在校住宿的考生，</w:t>
      </w:r>
      <w:r w:rsidR="005431E1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每场次考试前，考生应至少提前</w:t>
      </w:r>
      <w:r w:rsidR="005431E1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90分钟</w:t>
      </w:r>
      <w:r w:rsidR="005431E1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到达笔试考点。考生进入考点前，应当主动</w:t>
      </w:r>
      <w:r w:rsidR="005431E1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扫码并</w:t>
      </w:r>
      <w:r w:rsidR="005431E1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出示本人防疫健康码信息（绿码），并按要求主动接受体温测量。经现场测量体温正常（＜37.3</w:t>
      </w:r>
      <w:r w:rsidR="005431E1" w:rsidRPr="0001340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℃</w:t>
      </w:r>
      <w:r w:rsidR="005431E1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）且无咳嗽等呼吸道异常症状者方可进入考点；经现场确认有体温异常或呼吸道异常症状者，不得进入考点</w:t>
      </w:r>
      <w:r w:rsidR="005431E1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，</w:t>
      </w:r>
      <w:r w:rsidR="005431E1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并配合到定点收治医院发热门诊就诊。</w:t>
      </w:r>
    </w:p>
    <w:p w:rsidR="00756D93" w:rsidRPr="00013406" w:rsidRDefault="00756D93" w:rsidP="00D65A22">
      <w:pPr>
        <w:widowControl/>
        <w:shd w:val="clear" w:color="auto" w:fill="FFFFFF"/>
        <w:spacing w:afterLines="50" w:after="156" w:line="400" w:lineRule="exac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 xml:space="preserve">　　3</w:t>
      </w:r>
      <w:r w:rsidR="000649EB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．</w:t>
      </w:r>
      <w:r w:rsidR="005431E1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为避免影响考试，有境外活动史、来自国内疫情中高风险地区的考生以及与新冠病毒肺炎确诊、疑似病例或无症状感染者有密切接触史的考生，应至少提前14天到达考点所在城市或省内其他低风险地区，按照疫情防控有关规定，自觉接受隔离观察、健康管理和</w:t>
      </w:r>
      <w:r w:rsidR="000649EB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到正规医院做</w:t>
      </w:r>
      <w:r w:rsidR="005431E1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核酸检测，并于</w:t>
      </w:r>
      <w:r w:rsidR="000649EB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进入省委党校大门时主动</w:t>
      </w:r>
      <w:r w:rsidR="005431E1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提供7</w:t>
      </w:r>
      <w:r w:rsidR="000649EB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日</w:t>
      </w:r>
      <w:r w:rsidR="005431E1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内</w:t>
      </w:r>
      <w:r w:rsidR="000649EB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的</w:t>
      </w:r>
      <w:r w:rsidR="005431E1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新冠病毒核酸检测阴性证明。</w:t>
      </w:r>
    </w:p>
    <w:p w:rsidR="00756D93" w:rsidRPr="00013406" w:rsidRDefault="00756D93" w:rsidP="00D65A22">
      <w:pPr>
        <w:widowControl/>
        <w:shd w:val="clear" w:color="auto" w:fill="FFFFFF"/>
        <w:spacing w:afterLines="50" w:after="156" w:line="400" w:lineRule="exac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 xml:space="preserve">　　4</w:t>
      </w:r>
      <w:r w:rsidR="000649EB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．</w:t>
      </w:r>
      <w:r w:rsidR="000649EB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请考生注意个人防护，自备一次性医用口罩，除核验身份时按要求及时摘戴口罩外，进出考点</w:t>
      </w:r>
      <w:r w:rsidR="000649EB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和</w:t>
      </w:r>
      <w:r w:rsidR="000649EB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考场</w:t>
      </w:r>
      <w:r w:rsidR="000649EB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楼道</w:t>
      </w:r>
      <w:r w:rsidR="000649EB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应当全程佩戴口罩。</w:t>
      </w:r>
    </w:p>
    <w:p w:rsidR="00756D93" w:rsidRPr="00013406" w:rsidRDefault="00756D93" w:rsidP="00D65A22">
      <w:pPr>
        <w:widowControl/>
        <w:shd w:val="clear" w:color="auto" w:fill="FFFFFF"/>
        <w:spacing w:afterLines="50" w:after="156" w:line="400" w:lineRule="exac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 xml:space="preserve">　　5</w:t>
      </w:r>
      <w:r w:rsidR="000649EB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．</w:t>
      </w:r>
      <w:r w:rsidR="000649EB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。</w:t>
      </w:r>
    </w:p>
    <w:p w:rsidR="00D31D9F" w:rsidRDefault="00756D93" w:rsidP="00D65A22">
      <w:pPr>
        <w:widowControl/>
        <w:shd w:val="clear" w:color="auto" w:fill="FFFFFF"/>
        <w:spacing w:afterLines="50" w:after="156" w:line="400" w:lineRule="exact"/>
        <w:ind w:firstLine="480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6</w:t>
      </w:r>
      <w:r w:rsidR="004115F3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．</w:t>
      </w:r>
      <w:r w:rsidR="000649EB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考生在打印准考证前应签署</w:t>
      </w:r>
      <w:r w:rsidR="000649EB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本</w:t>
      </w:r>
      <w:r w:rsidR="000649EB"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>承诺书，承诺已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 w:rsidR="00756D93" w:rsidRPr="00013406" w:rsidRDefault="00756D93" w:rsidP="00D65A22">
      <w:pPr>
        <w:widowControl/>
        <w:shd w:val="clear" w:color="auto" w:fill="FFFFFF"/>
        <w:spacing w:before="100" w:beforeAutospacing="1" w:after="100" w:afterAutospacing="1" w:line="400" w:lineRule="exact"/>
        <w:rPr>
          <w:rFonts w:asciiTheme="minorEastAsia" w:hAnsiTheme="minorEastAsia" w:cs="Helvetica"/>
          <w:color w:val="000000"/>
          <w:kern w:val="0"/>
          <w:sz w:val="24"/>
          <w:szCs w:val="24"/>
          <w:u w:val="single"/>
        </w:rPr>
      </w:pPr>
      <w:r w:rsidRPr="00013406">
        <w:rPr>
          <w:rFonts w:asciiTheme="minorEastAsia" w:hAnsiTheme="minorEastAsia" w:cs="Helvetica"/>
          <w:color w:val="000000"/>
          <w:kern w:val="0"/>
          <w:sz w:val="24"/>
          <w:szCs w:val="24"/>
        </w:rPr>
        <w:t xml:space="preserve">　</w:t>
      </w:r>
      <w:r w:rsidR="000649EB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 xml:space="preserve">　</w:t>
      </w:r>
      <w:r w:rsidR="00D31D9F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本人已阅读以上内容并</w:t>
      </w:r>
      <w:r w:rsidR="00EF582B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自愿</w:t>
      </w:r>
      <w:r w:rsidR="00D31D9F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承诺</w:t>
      </w:r>
      <w:r w:rsidR="00EF582B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。</w:t>
      </w:r>
      <w:r w:rsidR="00C74A5D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 xml:space="preserve"> </w:t>
      </w:r>
      <w:r w:rsidR="00D31D9F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承诺人（考生）</w:t>
      </w:r>
      <w:r w:rsidR="00845F0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签字：</w:t>
      </w:r>
      <w:r w:rsidR="00845F07"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  <w:u w:val="single"/>
        </w:rPr>
        <w:t xml:space="preserve">　　</w:t>
      </w:r>
      <w:r w:rsidR="00845F07">
        <w:rPr>
          <w:rFonts w:asciiTheme="minorEastAsia" w:hAnsiTheme="minorEastAsia" w:cs="Helvetica" w:hint="eastAsia"/>
          <w:color w:val="000000"/>
          <w:kern w:val="0"/>
          <w:sz w:val="24"/>
          <w:szCs w:val="24"/>
          <w:u w:val="single"/>
        </w:rPr>
        <w:t xml:space="preserve">    </w:t>
      </w:r>
      <w:r w:rsidR="00C74A5D">
        <w:rPr>
          <w:rFonts w:asciiTheme="minorEastAsia" w:hAnsiTheme="minorEastAsia" w:cs="Helvetica"/>
          <w:color w:val="000000"/>
          <w:kern w:val="0"/>
          <w:sz w:val="24"/>
          <w:szCs w:val="24"/>
          <w:u w:val="single"/>
        </w:rPr>
        <w:t>_</w:t>
      </w:r>
    </w:p>
    <w:p w:rsidR="00756D93" w:rsidRPr="00013406" w:rsidRDefault="000649EB" w:rsidP="00D65A22">
      <w:pPr>
        <w:widowControl/>
        <w:shd w:val="clear" w:color="auto" w:fill="FFFFFF"/>
        <w:spacing w:before="100" w:beforeAutospacing="1" w:after="100" w:afterAutospacing="1" w:line="400" w:lineRule="exact"/>
        <w:rPr>
          <w:rFonts w:asciiTheme="minorEastAsia" w:hAnsiTheme="minorEastAsia" w:cs="Helvetica"/>
          <w:color w:val="000000"/>
          <w:kern w:val="0"/>
          <w:sz w:val="24"/>
          <w:szCs w:val="24"/>
          <w:u w:val="single"/>
        </w:rPr>
      </w:pPr>
      <w:r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 xml:space="preserve">　　　　　　　　　　　　　　　 </w:t>
      </w:r>
      <w:r w:rsidR="00D31D9F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 xml:space="preserve">      </w:t>
      </w:r>
      <w:r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 xml:space="preserve">   </w:t>
      </w:r>
      <w:r w:rsidR="000722DA">
        <w:rPr>
          <w:rFonts w:asciiTheme="minorEastAsia" w:hAnsiTheme="minorEastAsia" w:cs="Helvetica"/>
          <w:color w:val="000000"/>
          <w:kern w:val="0"/>
          <w:sz w:val="24"/>
          <w:szCs w:val="24"/>
        </w:rPr>
        <w:t xml:space="preserve">   </w:t>
      </w:r>
      <w:bookmarkStart w:id="0" w:name="_GoBack"/>
      <w:bookmarkEnd w:id="0"/>
      <w:r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 xml:space="preserve">2020年8月 </w:t>
      </w:r>
      <w:r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  <w:u w:val="single"/>
        </w:rPr>
        <w:t xml:space="preserve">　　 </w:t>
      </w:r>
      <w:r w:rsidR="00C74A5D">
        <w:rPr>
          <w:rFonts w:asciiTheme="minorEastAsia" w:hAnsiTheme="minorEastAsia" w:cs="Helvetica"/>
          <w:color w:val="000000"/>
          <w:kern w:val="0"/>
          <w:sz w:val="24"/>
          <w:szCs w:val="24"/>
          <w:u w:val="single"/>
        </w:rPr>
        <w:t>____</w:t>
      </w:r>
      <w:r w:rsidRPr="00013406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日</w:t>
      </w:r>
    </w:p>
    <w:sectPr w:rsidR="00756D93" w:rsidRPr="00013406" w:rsidSect="00D65A2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AC3" w:rsidRDefault="00A97AC3" w:rsidP="00DF3E52">
      <w:r>
        <w:separator/>
      </w:r>
    </w:p>
  </w:endnote>
  <w:endnote w:type="continuationSeparator" w:id="0">
    <w:p w:rsidR="00A97AC3" w:rsidRDefault="00A97AC3" w:rsidP="00DF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AC3" w:rsidRDefault="00A97AC3" w:rsidP="00DF3E52">
      <w:r>
        <w:separator/>
      </w:r>
    </w:p>
  </w:footnote>
  <w:footnote w:type="continuationSeparator" w:id="0">
    <w:p w:rsidR="00A97AC3" w:rsidRDefault="00A97AC3" w:rsidP="00DF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F0"/>
    <w:rsid w:val="00013406"/>
    <w:rsid w:val="000649EB"/>
    <w:rsid w:val="000722DA"/>
    <w:rsid w:val="002302DB"/>
    <w:rsid w:val="003012FA"/>
    <w:rsid w:val="003223EB"/>
    <w:rsid w:val="004115F3"/>
    <w:rsid w:val="00446A40"/>
    <w:rsid w:val="005431E1"/>
    <w:rsid w:val="005D1ED7"/>
    <w:rsid w:val="005F11F2"/>
    <w:rsid w:val="007267E2"/>
    <w:rsid w:val="00756D93"/>
    <w:rsid w:val="00811D14"/>
    <w:rsid w:val="0084398D"/>
    <w:rsid w:val="00845F07"/>
    <w:rsid w:val="009014B6"/>
    <w:rsid w:val="009A0989"/>
    <w:rsid w:val="009A3E1A"/>
    <w:rsid w:val="009C2F2B"/>
    <w:rsid w:val="00A5399C"/>
    <w:rsid w:val="00A97AC3"/>
    <w:rsid w:val="00B8591C"/>
    <w:rsid w:val="00C74A5D"/>
    <w:rsid w:val="00C96DE7"/>
    <w:rsid w:val="00CE34F0"/>
    <w:rsid w:val="00D31D9F"/>
    <w:rsid w:val="00D65A22"/>
    <w:rsid w:val="00DF3E52"/>
    <w:rsid w:val="00E66058"/>
    <w:rsid w:val="00EB2B2F"/>
    <w:rsid w:val="00E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217039-009E-4E7A-9A06-E20D3B0A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1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F3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3E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3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3E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Lenovo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</dc:creator>
  <cp:keywords/>
  <dc:description/>
  <cp:lastModifiedBy>lenovo</cp:lastModifiedBy>
  <cp:revision>3</cp:revision>
  <cp:lastPrinted>2020-07-31T00:10:00Z</cp:lastPrinted>
  <dcterms:created xsi:type="dcterms:W3CDTF">2020-08-01T13:11:00Z</dcterms:created>
  <dcterms:modified xsi:type="dcterms:W3CDTF">2020-08-01T13:12:00Z</dcterms:modified>
</cp:coreProperties>
</file>