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line="600" w:lineRule="exact"/>
        <w:rPr>
          <w:rFonts w:ascii="黑体" w:hAnsi="宋体" w:eastAsia="黑体" w:cs="宋体"/>
          <w:kern w:val="0"/>
          <w:sz w:val="32"/>
          <w:szCs w:val="32"/>
        </w:rPr>
      </w:pPr>
      <w:r>
        <w:rPr>
          <w:rFonts w:hint="eastAsia" w:ascii="黑体" w:hAnsi="宋体" w:eastAsia="黑体" w:cs="宋体"/>
          <w:kern w:val="0"/>
          <w:sz w:val="32"/>
          <w:szCs w:val="32"/>
        </w:rPr>
        <w:t>附件1</w:t>
      </w:r>
    </w:p>
    <w:p>
      <w:pPr>
        <w:widowControl/>
        <w:adjustRightInd w:val="0"/>
        <w:snapToGrid w:val="0"/>
        <w:spacing w:line="600" w:lineRule="exact"/>
        <w:ind w:firstLine="880" w:firstLineChars="200"/>
        <w:jc w:val="left"/>
        <w:rPr>
          <w:rFonts w:ascii="方正小标宋简体" w:hAnsi="宋体" w:eastAsia="方正小标宋简体" w:cs="宋体"/>
          <w:kern w:val="0"/>
          <w:sz w:val="44"/>
          <w:szCs w:val="44"/>
        </w:rPr>
      </w:pPr>
    </w:p>
    <w:p>
      <w:pPr>
        <w:widowControl/>
        <w:adjustRightInd w:val="0"/>
        <w:snapToGrid w:val="0"/>
        <w:spacing w:before="156" w:beforeLines="50" w:after="312" w:afterLines="100" w:line="600" w:lineRule="exact"/>
        <w:jc w:val="center"/>
        <w:rPr>
          <w:rFonts w:ascii="宋体" w:hAnsi="宋体" w:cs="宋体"/>
          <w:kern w:val="0"/>
          <w:sz w:val="24"/>
        </w:rPr>
      </w:pPr>
      <w:r>
        <w:rPr>
          <w:rFonts w:hint="eastAsia" w:ascii="方正小标宋简体" w:hAnsi="宋体" w:eastAsia="方正小标宋简体" w:cs="宋体"/>
          <w:kern w:val="0"/>
          <w:sz w:val="44"/>
          <w:szCs w:val="44"/>
        </w:rPr>
        <w:t>2019年度省管党费收支情况</w:t>
      </w:r>
    </w:p>
    <w:p>
      <w:pPr>
        <w:widowControl/>
        <w:adjustRightInd w:val="0"/>
        <w:snapToGrid w:val="0"/>
        <w:spacing w:line="600" w:lineRule="exact"/>
        <w:ind w:firstLine="640" w:firstLineChars="200"/>
        <w:jc w:val="left"/>
        <w:rPr>
          <w:rFonts w:ascii="宋体" w:hAnsi="宋体" w:cs="宋体"/>
          <w:kern w:val="0"/>
          <w:sz w:val="24"/>
        </w:rPr>
      </w:pPr>
      <w:r>
        <w:rPr>
          <w:rFonts w:hint="eastAsia" w:ascii="黑体" w:hAnsi="宋体" w:eastAsia="黑体"/>
          <w:kern w:val="0"/>
          <w:sz w:val="32"/>
          <w:szCs w:val="32"/>
        </w:rPr>
        <w:t>一、省管党费收入情况</w:t>
      </w:r>
    </w:p>
    <w:p>
      <w:pPr>
        <w:widowControl/>
        <w:adjustRightInd w:val="0"/>
        <w:snapToGrid w:val="0"/>
        <w:spacing w:line="600" w:lineRule="exact"/>
        <w:ind w:firstLine="640" w:firstLineChars="200"/>
        <w:jc w:val="left"/>
        <w:rPr>
          <w:rFonts w:ascii="宋体" w:hAnsi="宋体" w:cs="宋体"/>
          <w:kern w:val="0"/>
          <w:sz w:val="24"/>
        </w:rPr>
      </w:pPr>
      <w:r>
        <w:rPr>
          <w:rFonts w:eastAsia="仿宋_GB2312"/>
          <w:kern w:val="0"/>
          <w:sz w:val="32"/>
          <w:szCs w:val="32"/>
        </w:rPr>
        <w:t>201</w:t>
      </w:r>
      <w:r>
        <w:rPr>
          <w:rFonts w:hint="eastAsia" w:eastAsia="仿宋_GB2312"/>
          <w:kern w:val="0"/>
          <w:sz w:val="32"/>
          <w:szCs w:val="32"/>
        </w:rPr>
        <w:t>9年度，省管党费收入17018.59万元，其中各地各系统</w:t>
      </w:r>
      <w:r>
        <w:rPr>
          <w:rFonts w:eastAsia="仿宋_GB2312"/>
          <w:kern w:val="0"/>
          <w:sz w:val="32"/>
          <w:szCs w:val="32"/>
        </w:rPr>
        <w:t>(</w:t>
      </w:r>
      <w:r>
        <w:rPr>
          <w:rFonts w:hint="eastAsia" w:eastAsia="仿宋_GB2312"/>
          <w:kern w:val="0"/>
          <w:sz w:val="32"/>
          <w:szCs w:val="32"/>
        </w:rPr>
        <w:t>部门</w:t>
      </w:r>
      <w:r>
        <w:rPr>
          <w:rFonts w:eastAsia="仿宋_GB2312"/>
          <w:kern w:val="0"/>
          <w:sz w:val="32"/>
          <w:szCs w:val="32"/>
        </w:rPr>
        <w:t>)</w:t>
      </w:r>
      <w:r>
        <w:rPr>
          <w:rFonts w:hint="eastAsia" w:eastAsia="仿宋_GB2312"/>
          <w:kern w:val="0"/>
          <w:sz w:val="32"/>
          <w:szCs w:val="32"/>
        </w:rPr>
        <w:t>上缴党费16374.45万元，中央组织部划拨党费596.44万元，党费存款利息收入47.7万元。</w:t>
      </w:r>
    </w:p>
    <w:p>
      <w:pPr>
        <w:widowControl/>
        <w:adjustRightInd w:val="0"/>
        <w:snapToGrid w:val="0"/>
        <w:spacing w:line="600" w:lineRule="exact"/>
        <w:ind w:firstLine="640" w:firstLineChars="200"/>
        <w:jc w:val="left"/>
        <w:rPr>
          <w:rFonts w:ascii="宋体" w:hAnsi="宋体" w:cs="宋体"/>
          <w:kern w:val="0"/>
          <w:sz w:val="24"/>
        </w:rPr>
      </w:pPr>
      <w:r>
        <w:rPr>
          <w:rFonts w:hint="eastAsia" w:ascii="黑体" w:hAnsi="宋体" w:eastAsia="黑体"/>
          <w:kern w:val="0"/>
          <w:sz w:val="32"/>
          <w:szCs w:val="32"/>
        </w:rPr>
        <w:t>二、省管党费支出情况</w:t>
      </w:r>
    </w:p>
    <w:p>
      <w:pPr>
        <w:widowControl/>
        <w:adjustRightInd w:val="0"/>
        <w:snapToGrid w:val="0"/>
        <w:spacing w:line="600" w:lineRule="exact"/>
        <w:ind w:firstLine="640" w:firstLineChars="200"/>
        <w:jc w:val="left"/>
        <w:rPr>
          <w:rFonts w:ascii="仿宋_GB2312" w:hAnsi="仿宋_GB2312" w:eastAsia="仿宋_GB2312" w:cs="仿宋_GB2312"/>
          <w:kern w:val="0"/>
          <w:sz w:val="32"/>
          <w:szCs w:val="32"/>
        </w:rPr>
      </w:pPr>
      <w:r>
        <w:rPr>
          <w:rFonts w:hint="eastAsia" w:eastAsia="仿宋_GB2312"/>
          <w:kern w:val="0"/>
          <w:sz w:val="32"/>
          <w:szCs w:val="32"/>
        </w:rPr>
        <w:t>2019</w:t>
      </w:r>
      <w:r>
        <w:rPr>
          <w:rFonts w:hint="eastAsia" w:ascii="仿宋_GB2312" w:hAnsi="仿宋_GB2312" w:eastAsia="仿宋_GB2312" w:cs="仿宋_GB2312"/>
          <w:kern w:val="0"/>
          <w:sz w:val="32"/>
          <w:szCs w:val="32"/>
        </w:rPr>
        <w:t>年度，省管党费共计支出</w:t>
      </w:r>
      <w:r>
        <w:rPr>
          <w:rFonts w:hint="eastAsia" w:eastAsia="仿宋_GB2312"/>
          <w:kern w:val="0"/>
          <w:sz w:val="32"/>
          <w:szCs w:val="32"/>
        </w:rPr>
        <w:t>25173.58</w:t>
      </w:r>
      <w:r>
        <w:rPr>
          <w:rFonts w:hint="eastAsia" w:ascii="仿宋_GB2312" w:hAnsi="仿宋_GB2312" w:eastAsia="仿宋_GB2312" w:cs="仿宋_GB2312"/>
          <w:kern w:val="0"/>
          <w:sz w:val="32"/>
          <w:szCs w:val="32"/>
        </w:rPr>
        <w:t>万元。主要支出项目：</w:t>
      </w:r>
    </w:p>
    <w:p>
      <w:pPr>
        <w:widowControl/>
        <w:adjustRightInd w:val="0"/>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w:t>
      </w:r>
      <w:r>
        <w:rPr>
          <w:rFonts w:hint="eastAsia" w:eastAsia="仿宋_GB2312"/>
          <w:kern w:val="0"/>
          <w:sz w:val="32"/>
          <w:szCs w:val="32"/>
        </w:rPr>
        <w:t>2018</w:t>
      </w:r>
      <w:r>
        <w:rPr>
          <w:rFonts w:hint="eastAsia" w:ascii="仿宋_GB2312" w:hAnsi="仿宋_GB2312" w:eastAsia="仿宋_GB2312" w:cs="仿宋_GB2312"/>
          <w:kern w:val="0"/>
          <w:sz w:val="32"/>
          <w:szCs w:val="32"/>
        </w:rPr>
        <w:t>年全省党员交纳党费总数的</w:t>
      </w:r>
      <w:r>
        <w:rPr>
          <w:rFonts w:hint="eastAsia" w:eastAsia="仿宋_GB2312"/>
          <w:kern w:val="0"/>
          <w:sz w:val="32"/>
          <w:szCs w:val="32"/>
        </w:rPr>
        <w:t>5%</w:t>
      </w:r>
      <w:r>
        <w:rPr>
          <w:rFonts w:hint="eastAsia" w:ascii="仿宋_GB2312" w:hAnsi="仿宋_GB2312" w:eastAsia="仿宋_GB2312" w:cs="仿宋_GB2312"/>
          <w:kern w:val="0"/>
          <w:sz w:val="32"/>
          <w:szCs w:val="32"/>
        </w:rPr>
        <w:t>上缴中组部</w:t>
      </w:r>
      <w:r>
        <w:rPr>
          <w:rFonts w:hint="eastAsia" w:eastAsia="仿宋_GB2312"/>
          <w:kern w:val="0"/>
          <w:sz w:val="32"/>
          <w:szCs w:val="32"/>
        </w:rPr>
        <w:t>3033.86</w:t>
      </w:r>
      <w:r>
        <w:rPr>
          <w:rFonts w:hint="eastAsia" w:ascii="仿宋_GB2312" w:hAnsi="仿宋_GB2312" w:eastAsia="仿宋_GB2312" w:cs="仿宋_GB2312"/>
          <w:kern w:val="0"/>
          <w:sz w:val="32"/>
          <w:szCs w:val="32"/>
        </w:rPr>
        <w:t>万元，占支出总额的</w:t>
      </w:r>
      <w:r>
        <w:rPr>
          <w:rFonts w:hint="eastAsia" w:eastAsia="仿宋_GB2312"/>
          <w:kern w:val="0"/>
          <w:sz w:val="32"/>
          <w:szCs w:val="32"/>
        </w:rPr>
        <w:t>12.05%。</w:t>
      </w:r>
    </w:p>
    <w:p>
      <w:pPr>
        <w:widowControl/>
        <w:adjustRightInd w:val="0"/>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（二）慰问生活困难党员和老党员支出</w:t>
      </w:r>
      <w:r>
        <w:rPr>
          <w:rFonts w:hint="eastAsia" w:eastAsia="仿宋_GB2312"/>
          <w:kern w:val="0"/>
          <w:sz w:val="32"/>
          <w:szCs w:val="32"/>
        </w:rPr>
        <w:t>4072.7</w:t>
      </w:r>
      <w:r>
        <w:rPr>
          <w:rFonts w:hint="eastAsia" w:ascii="仿宋_GB2312" w:hAnsi="仿宋_GB2312" w:eastAsia="仿宋_GB2312" w:cs="仿宋_GB2312"/>
          <w:kern w:val="0"/>
          <w:sz w:val="32"/>
          <w:szCs w:val="32"/>
        </w:rPr>
        <w:t>万元，占支出总额的</w:t>
      </w:r>
      <w:r>
        <w:rPr>
          <w:rFonts w:hint="eastAsia" w:eastAsia="仿宋_GB2312"/>
          <w:kern w:val="0"/>
          <w:sz w:val="32"/>
          <w:szCs w:val="32"/>
        </w:rPr>
        <w:t>16.18%</w:t>
      </w:r>
      <w:r>
        <w:rPr>
          <w:rFonts w:hint="eastAsia" w:ascii="仿宋_GB2312" w:hAnsi="仿宋_GB2312" w:eastAsia="仿宋_GB2312" w:cs="仿宋_GB2312"/>
          <w:kern w:val="0"/>
          <w:sz w:val="32"/>
          <w:szCs w:val="32"/>
        </w:rPr>
        <w:t>。其中，</w:t>
      </w:r>
      <w:r>
        <w:rPr>
          <w:rFonts w:hint="eastAsia" w:eastAsia="仿宋_GB2312"/>
          <w:kern w:val="0"/>
          <w:sz w:val="32"/>
          <w:szCs w:val="32"/>
        </w:rPr>
        <w:t>2019</w:t>
      </w:r>
      <w:r>
        <w:rPr>
          <w:rFonts w:hint="eastAsia" w:ascii="仿宋_GB2312" w:hAnsi="仿宋_GB2312" w:eastAsia="仿宋_GB2312" w:cs="仿宋_GB2312"/>
          <w:kern w:val="0"/>
          <w:sz w:val="32"/>
          <w:szCs w:val="32"/>
        </w:rPr>
        <w:t>年春节前，拨给各省辖市</w:t>
      </w:r>
      <w:r>
        <w:rPr>
          <w:rFonts w:hint="eastAsia" w:eastAsia="仿宋_GB2312"/>
          <w:kern w:val="0"/>
          <w:sz w:val="32"/>
          <w:szCs w:val="32"/>
        </w:rPr>
        <w:t>1040</w:t>
      </w:r>
      <w:r>
        <w:rPr>
          <w:rFonts w:hint="eastAsia" w:ascii="仿宋_GB2312" w:hAnsi="仿宋_GB2312" w:eastAsia="仿宋_GB2312" w:cs="仿宋_GB2312"/>
          <w:kern w:val="0"/>
          <w:sz w:val="32"/>
          <w:szCs w:val="32"/>
        </w:rPr>
        <w:t>万元，用于元旦春节期间走访慰问生活困难党员和老党员；国庆前，拨给各省辖市和省直有关部门（系统）、有关中央驻豫企业</w:t>
      </w:r>
      <w:r>
        <w:rPr>
          <w:rFonts w:hint="eastAsia" w:eastAsia="仿宋_GB2312"/>
          <w:kern w:val="0"/>
          <w:sz w:val="32"/>
          <w:szCs w:val="32"/>
        </w:rPr>
        <w:t>729.2</w:t>
      </w:r>
      <w:r>
        <w:rPr>
          <w:rFonts w:hint="eastAsia" w:ascii="仿宋_GB2312" w:hAnsi="仿宋_GB2312" w:eastAsia="仿宋_GB2312" w:cs="仿宋_GB2312"/>
          <w:kern w:val="0"/>
          <w:sz w:val="32"/>
          <w:szCs w:val="32"/>
        </w:rPr>
        <w:t>万元，用于走访慰问老党员、因公牺牲党员干部家属和全国优秀共产党员、全国优秀党务工作者；划拨</w:t>
      </w:r>
      <w:r>
        <w:rPr>
          <w:rFonts w:hint="eastAsia" w:eastAsia="仿宋_GB2312"/>
          <w:kern w:val="0"/>
          <w:sz w:val="32"/>
          <w:szCs w:val="32"/>
        </w:rPr>
        <w:t>298.9</w:t>
      </w:r>
      <w:r>
        <w:rPr>
          <w:rFonts w:hint="eastAsia" w:ascii="仿宋_GB2312" w:hAnsi="仿宋_GB2312" w:eastAsia="仿宋_GB2312" w:cs="仿宋_GB2312"/>
          <w:kern w:val="0"/>
          <w:sz w:val="32"/>
          <w:szCs w:val="32"/>
        </w:rPr>
        <w:t>万元用于补助发放新中国成立前入党的农村老党员和未享受离退休待遇的城镇老党员生活补贴；拨给各省辖市党内关怀帮扶补助经费</w:t>
      </w:r>
      <w:r>
        <w:rPr>
          <w:rFonts w:hint="eastAsia" w:eastAsia="仿宋_GB2312"/>
          <w:kern w:val="0"/>
          <w:sz w:val="32"/>
          <w:szCs w:val="32"/>
        </w:rPr>
        <w:t>2000</w:t>
      </w:r>
      <w:r>
        <w:rPr>
          <w:rFonts w:hint="eastAsia" w:ascii="仿宋_GB2312" w:hAnsi="仿宋_GB2312" w:eastAsia="仿宋_GB2312" w:cs="仿宋_GB2312"/>
          <w:kern w:val="0"/>
          <w:sz w:val="32"/>
          <w:szCs w:val="32"/>
        </w:rPr>
        <w:t>万元；赴基层慰问生活困难党员和老党员并发放慰问金</w:t>
      </w:r>
      <w:r>
        <w:rPr>
          <w:rFonts w:hint="eastAsia" w:eastAsia="仿宋_GB2312"/>
          <w:kern w:val="0"/>
          <w:sz w:val="32"/>
          <w:szCs w:val="32"/>
        </w:rPr>
        <w:t>4.6</w:t>
      </w:r>
      <w:r>
        <w:rPr>
          <w:rFonts w:hint="eastAsia" w:ascii="仿宋_GB2312" w:hAnsi="仿宋_GB2312" w:eastAsia="仿宋_GB2312" w:cs="仿宋_GB2312"/>
          <w:kern w:val="0"/>
          <w:sz w:val="32"/>
          <w:szCs w:val="32"/>
        </w:rPr>
        <w:t>万元。</w:t>
      </w:r>
    </w:p>
    <w:p>
      <w:pPr>
        <w:widowControl/>
        <w:adjustRightInd w:val="0"/>
        <w:snapToGrid w:val="0"/>
        <w:spacing w:line="60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（三）党员教育等支出</w:t>
      </w:r>
      <w:r>
        <w:rPr>
          <w:rFonts w:hint="eastAsia" w:eastAsia="仿宋_GB2312"/>
          <w:kern w:val="0"/>
          <w:sz w:val="32"/>
          <w:szCs w:val="32"/>
        </w:rPr>
        <w:t>17991.05</w:t>
      </w:r>
      <w:r>
        <w:rPr>
          <w:rFonts w:hint="eastAsia" w:ascii="仿宋_GB2312" w:hAnsi="仿宋_GB2312" w:eastAsia="仿宋_GB2312" w:cs="仿宋_GB2312"/>
          <w:kern w:val="0"/>
          <w:sz w:val="32"/>
          <w:szCs w:val="32"/>
        </w:rPr>
        <w:t>万元，占支出总额的</w:t>
      </w:r>
      <w:r>
        <w:rPr>
          <w:rFonts w:hint="eastAsia" w:eastAsia="仿宋_GB2312"/>
          <w:kern w:val="0"/>
          <w:sz w:val="32"/>
          <w:szCs w:val="32"/>
        </w:rPr>
        <w:t>71.47%。</w:t>
      </w:r>
      <w:r>
        <w:rPr>
          <w:rFonts w:hint="eastAsia" w:ascii="仿宋_GB2312" w:hAnsi="仿宋_GB2312" w:eastAsia="仿宋_GB2312" w:cs="仿宋_GB2312"/>
          <w:kern w:val="0"/>
          <w:sz w:val="32"/>
          <w:szCs w:val="32"/>
        </w:rPr>
        <w:t>其中：用于补助各地开展基层党组织书记轮训和“万名党员进党校”支出</w:t>
      </w:r>
      <w:r>
        <w:rPr>
          <w:rFonts w:hint="eastAsia" w:eastAsia="仿宋_GB2312"/>
          <w:kern w:val="0"/>
          <w:sz w:val="32"/>
          <w:szCs w:val="32"/>
        </w:rPr>
        <w:t>8570</w:t>
      </w:r>
      <w:r>
        <w:rPr>
          <w:rFonts w:hint="eastAsia" w:ascii="仿宋_GB2312" w:hAnsi="仿宋_GB2312" w:eastAsia="仿宋_GB2312" w:cs="仿宋_GB2312"/>
          <w:kern w:val="0"/>
          <w:sz w:val="32"/>
          <w:szCs w:val="32"/>
        </w:rPr>
        <w:t>万元；用于补助各地建设村党组织活动场所支出</w:t>
      </w:r>
      <w:r>
        <w:rPr>
          <w:rFonts w:hint="eastAsia" w:eastAsia="仿宋_GB2312"/>
          <w:kern w:val="0"/>
          <w:sz w:val="32"/>
          <w:szCs w:val="32"/>
        </w:rPr>
        <w:t>4000</w:t>
      </w:r>
      <w:r>
        <w:rPr>
          <w:rFonts w:hint="eastAsia" w:ascii="仿宋_GB2312" w:hAnsi="仿宋_GB2312" w:eastAsia="仿宋_GB2312" w:cs="仿宋_GB2312"/>
          <w:kern w:val="0"/>
          <w:sz w:val="32"/>
          <w:szCs w:val="32"/>
        </w:rPr>
        <w:t>万元；向各省辖市划拨党支部活动经费</w:t>
      </w:r>
      <w:r>
        <w:rPr>
          <w:rFonts w:hint="eastAsia" w:eastAsia="仿宋_GB2312"/>
          <w:kern w:val="0"/>
          <w:sz w:val="32"/>
          <w:szCs w:val="32"/>
        </w:rPr>
        <w:t>4393</w:t>
      </w:r>
      <w:r>
        <w:rPr>
          <w:rFonts w:hint="eastAsia" w:ascii="仿宋_GB2312" w:hAnsi="仿宋_GB2312" w:eastAsia="仿宋_GB2312" w:cs="仿宋_GB2312"/>
          <w:kern w:val="0"/>
          <w:sz w:val="32"/>
          <w:szCs w:val="32"/>
        </w:rPr>
        <w:t>万元；为贫困县和基层党组织建设党建书屋、党建书架支出</w:t>
      </w:r>
      <w:r>
        <w:rPr>
          <w:rFonts w:hint="eastAsia" w:eastAsia="仿宋_GB2312"/>
          <w:kern w:val="0"/>
          <w:sz w:val="32"/>
          <w:szCs w:val="32"/>
        </w:rPr>
        <w:t>618.07</w:t>
      </w:r>
      <w:r>
        <w:rPr>
          <w:rFonts w:hint="eastAsia" w:ascii="仿宋_GB2312" w:hAnsi="仿宋_GB2312" w:eastAsia="仿宋_GB2312" w:cs="仿宋_GB2312"/>
          <w:kern w:val="0"/>
          <w:sz w:val="32"/>
          <w:szCs w:val="32"/>
        </w:rPr>
        <w:t>万元；为党员干部购买“不忘初心、牢记使命”主题教育学习用书支出</w:t>
      </w:r>
      <w:r>
        <w:rPr>
          <w:rFonts w:hint="eastAsia" w:eastAsia="仿宋_GB2312"/>
          <w:kern w:val="0"/>
          <w:sz w:val="32"/>
          <w:szCs w:val="32"/>
        </w:rPr>
        <w:t>334.28</w:t>
      </w:r>
      <w:r>
        <w:rPr>
          <w:rFonts w:hint="eastAsia" w:ascii="仿宋_GB2312" w:hAnsi="仿宋_GB2312" w:eastAsia="仿宋_GB2312" w:cs="仿宋_GB2312"/>
          <w:kern w:val="0"/>
          <w:sz w:val="32"/>
          <w:szCs w:val="32"/>
        </w:rPr>
        <w:t>万元；向基层党组织和党员赠阅《中办通讯》《中国组织人事报》《河南日报》等报刊支出</w:t>
      </w:r>
      <w:r>
        <w:rPr>
          <w:rFonts w:hint="eastAsia" w:eastAsia="仿宋_GB2312"/>
          <w:kern w:val="0"/>
          <w:sz w:val="32"/>
          <w:szCs w:val="32"/>
        </w:rPr>
        <w:t>75.7</w:t>
      </w:r>
      <w:r>
        <w:rPr>
          <w:rFonts w:hint="eastAsia" w:ascii="仿宋_GB2312" w:hAnsi="仿宋_GB2312" w:eastAsia="仿宋_GB2312" w:cs="仿宋_GB2312"/>
          <w:kern w:val="0"/>
          <w:sz w:val="32"/>
          <w:szCs w:val="32"/>
        </w:rPr>
        <w:t>万元。</w:t>
      </w:r>
    </w:p>
    <w:p>
      <w:pPr>
        <w:widowControl/>
        <w:adjustRightInd w:val="0"/>
        <w:snapToGrid w:val="0"/>
        <w:spacing w:line="600" w:lineRule="exact"/>
        <w:ind w:firstLine="640" w:firstLineChars="200"/>
        <w:jc w:val="left"/>
      </w:pPr>
      <w:r>
        <w:rPr>
          <w:rFonts w:hint="eastAsia" w:ascii="仿宋_GB2312" w:hAnsi="仿宋_GB2312" w:eastAsia="仿宋_GB2312" w:cs="仿宋_GB2312"/>
          <w:kern w:val="0"/>
          <w:sz w:val="32"/>
          <w:szCs w:val="32"/>
        </w:rPr>
        <w:t>（四）其他支出</w:t>
      </w:r>
      <w:r>
        <w:rPr>
          <w:rFonts w:hint="eastAsia" w:eastAsia="仿宋_GB2312"/>
          <w:kern w:val="0"/>
          <w:sz w:val="32"/>
          <w:szCs w:val="32"/>
        </w:rPr>
        <w:t>75.97</w:t>
      </w:r>
      <w:r>
        <w:rPr>
          <w:rFonts w:hint="eastAsia" w:ascii="仿宋_GB2312" w:hAnsi="仿宋_GB2312" w:eastAsia="仿宋_GB2312" w:cs="仿宋_GB2312"/>
          <w:kern w:val="0"/>
          <w:sz w:val="32"/>
          <w:szCs w:val="32"/>
        </w:rPr>
        <w:t>万元，占支出总额的</w:t>
      </w:r>
      <w:r>
        <w:rPr>
          <w:rFonts w:hint="eastAsia" w:eastAsia="仿宋_GB2312"/>
          <w:kern w:val="0"/>
          <w:sz w:val="32"/>
          <w:szCs w:val="32"/>
        </w:rPr>
        <w:t>0.3%</w:t>
      </w:r>
      <w:r>
        <w:rPr>
          <w:rFonts w:hint="eastAsia" w:ascii="仿宋_GB2312" w:hAnsi="仿宋_GB2312" w:eastAsia="仿宋_GB2312" w:cs="仿宋_GB2312"/>
          <w:kern w:val="0"/>
          <w:sz w:val="32"/>
          <w:szCs w:val="32"/>
        </w:rPr>
        <w:t>。其中：支付党员管理信息系统运行维护费</w:t>
      </w:r>
      <w:r>
        <w:rPr>
          <w:rFonts w:hint="eastAsia" w:eastAsia="仿宋_GB2312"/>
          <w:kern w:val="0"/>
          <w:sz w:val="32"/>
          <w:szCs w:val="32"/>
        </w:rPr>
        <w:t>18</w:t>
      </w:r>
      <w:r>
        <w:rPr>
          <w:rFonts w:hint="eastAsia" w:ascii="仿宋_GB2312" w:hAnsi="仿宋_GB2312" w:eastAsia="仿宋_GB2312" w:cs="仿宋_GB2312"/>
          <w:kern w:val="0"/>
          <w:sz w:val="32"/>
          <w:szCs w:val="32"/>
        </w:rPr>
        <w:t>万元；向追授“河南省优秀共产党员”发放奖金</w:t>
      </w:r>
      <w:r>
        <w:rPr>
          <w:rFonts w:hint="eastAsia" w:eastAsia="仿宋_GB2312"/>
          <w:kern w:val="0"/>
          <w:sz w:val="32"/>
          <w:szCs w:val="32"/>
        </w:rPr>
        <w:t>6</w:t>
      </w:r>
      <w:r>
        <w:rPr>
          <w:rFonts w:hint="eastAsia" w:ascii="仿宋_GB2312" w:hAnsi="仿宋_GB2312" w:eastAsia="仿宋_GB2312" w:cs="仿宋_GB2312"/>
          <w:kern w:val="0"/>
          <w:sz w:val="32"/>
          <w:szCs w:val="32"/>
        </w:rPr>
        <w:t>万元；印刷《流动党员活动证》《中国共产党入党志愿书》等支出</w:t>
      </w:r>
      <w:r>
        <w:rPr>
          <w:rFonts w:hint="eastAsia" w:eastAsia="仿宋_GB2312"/>
          <w:kern w:val="0"/>
          <w:sz w:val="32"/>
          <w:szCs w:val="32"/>
        </w:rPr>
        <w:t>51.97</w:t>
      </w:r>
      <w:r>
        <w:rPr>
          <w:rFonts w:hint="eastAsia" w:ascii="仿宋_GB2312" w:hAnsi="仿宋_GB2312" w:eastAsia="仿宋_GB2312" w:cs="仿宋_GB2312"/>
          <w:kern w:val="0"/>
          <w:sz w:val="32"/>
          <w:szCs w:val="32"/>
        </w:rPr>
        <w:t>万元</w:t>
      </w:r>
      <w:r>
        <w:rPr>
          <w:rFonts w:hint="eastAsia" w:eastAsia="仿宋_GB2312"/>
          <w:kern w:val="0"/>
          <w:sz w:val="32"/>
          <w:szCs w:val="32"/>
        </w:rPr>
        <w:t>。</w:t>
      </w:r>
      <w:bookmarkStart w:id="0" w:name="_GoBack"/>
      <w:bookmarkEnd w:id="0"/>
    </w:p>
    <w:sectPr>
      <w:footerReference r:id="rId3" w:type="default"/>
      <w:footerReference r:id="rId4" w:type="even"/>
      <w:pgSz w:w="11906" w:h="16838"/>
      <w:pgMar w:top="1418" w:right="1418" w:bottom="1418"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separate"/>
    </w:r>
    <w:r>
      <w:rPr>
        <w:rStyle w:val="6"/>
      </w:rPr>
      <w:t>3</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6"/>
      </w:rPr>
    </w:pPr>
    <w:r>
      <w:fldChar w:fldCharType="begin"/>
    </w:r>
    <w:r>
      <w:rPr>
        <w:rStyle w:val="6"/>
      </w:rPr>
      <w:instrText xml:space="preserve">PAGE  </w:instrText>
    </w:r>
    <w: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1C81"/>
    <w:rsid w:val="00000ADA"/>
    <w:rsid w:val="00013985"/>
    <w:rsid w:val="00017F43"/>
    <w:rsid w:val="000438CE"/>
    <w:rsid w:val="00080AC4"/>
    <w:rsid w:val="000A32CC"/>
    <w:rsid w:val="000B0EBF"/>
    <w:rsid w:val="000B5A22"/>
    <w:rsid w:val="000D1EF0"/>
    <w:rsid w:val="000F1B0F"/>
    <w:rsid w:val="00124FFE"/>
    <w:rsid w:val="0014606D"/>
    <w:rsid w:val="001C45FF"/>
    <w:rsid w:val="001F3EC5"/>
    <w:rsid w:val="00251C81"/>
    <w:rsid w:val="00346F36"/>
    <w:rsid w:val="003C3822"/>
    <w:rsid w:val="00426C98"/>
    <w:rsid w:val="004333E7"/>
    <w:rsid w:val="0046113E"/>
    <w:rsid w:val="004B5656"/>
    <w:rsid w:val="004D5E58"/>
    <w:rsid w:val="004E6B83"/>
    <w:rsid w:val="005207B7"/>
    <w:rsid w:val="00533279"/>
    <w:rsid w:val="00550D04"/>
    <w:rsid w:val="005721B1"/>
    <w:rsid w:val="005A0F84"/>
    <w:rsid w:val="005A3DB4"/>
    <w:rsid w:val="005B1D96"/>
    <w:rsid w:val="005B3B13"/>
    <w:rsid w:val="005D3C3B"/>
    <w:rsid w:val="005E271F"/>
    <w:rsid w:val="00642104"/>
    <w:rsid w:val="006751B8"/>
    <w:rsid w:val="006943A7"/>
    <w:rsid w:val="006C1E35"/>
    <w:rsid w:val="006E7CF4"/>
    <w:rsid w:val="00712F6E"/>
    <w:rsid w:val="007425BA"/>
    <w:rsid w:val="00745BD1"/>
    <w:rsid w:val="00753C5A"/>
    <w:rsid w:val="007615CC"/>
    <w:rsid w:val="00774722"/>
    <w:rsid w:val="00786D01"/>
    <w:rsid w:val="0085136B"/>
    <w:rsid w:val="00867689"/>
    <w:rsid w:val="00876363"/>
    <w:rsid w:val="008B5AE4"/>
    <w:rsid w:val="008C0388"/>
    <w:rsid w:val="008E64C3"/>
    <w:rsid w:val="0095456F"/>
    <w:rsid w:val="00974873"/>
    <w:rsid w:val="0098576B"/>
    <w:rsid w:val="00992C35"/>
    <w:rsid w:val="009A4705"/>
    <w:rsid w:val="009D1AA9"/>
    <w:rsid w:val="00A12714"/>
    <w:rsid w:val="00A2155B"/>
    <w:rsid w:val="00A44E79"/>
    <w:rsid w:val="00A533CD"/>
    <w:rsid w:val="00A66439"/>
    <w:rsid w:val="00AB75B9"/>
    <w:rsid w:val="00B30824"/>
    <w:rsid w:val="00B421DB"/>
    <w:rsid w:val="00B43E97"/>
    <w:rsid w:val="00BE5D77"/>
    <w:rsid w:val="00BF04C7"/>
    <w:rsid w:val="00C04A96"/>
    <w:rsid w:val="00C1565E"/>
    <w:rsid w:val="00C52C4B"/>
    <w:rsid w:val="00CF53A8"/>
    <w:rsid w:val="00D759DA"/>
    <w:rsid w:val="00DC4C73"/>
    <w:rsid w:val="00DC6D0E"/>
    <w:rsid w:val="00DD2ABD"/>
    <w:rsid w:val="00DE701C"/>
    <w:rsid w:val="00E82C48"/>
    <w:rsid w:val="00ED17AD"/>
    <w:rsid w:val="00EE0DCF"/>
    <w:rsid w:val="00F10A4D"/>
    <w:rsid w:val="00F13A05"/>
    <w:rsid w:val="00F80592"/>
    <w:rsid w:val="00F90555"/>
    <w:rsid w:val="00FC1699"/>
    <w:rsid w:val="00FE73ED"/>
    <w:rsid w:val="095060F3"/>
    <w:rsid w:val="13091C91"/>
    <w:rsid w:val="134B05F7"/>
    <w:rsid w:val="141F3A73"/>
    <w:rsid w:val="1D6C2460"/>
    <w:rsid w:val="1D706A36"/>
    <w:rsid w:val="2211568D"/>
    <w:rsid w:val="2D0A3EAE"/>
    <w:rsid w:val="30DD3172"/>
    <w:rsid w:val="32933EAC"/>
    <w:rsid w:val="348F04A0"/>
    <w:rsid w:val="38472900"/>
    <w:rsid w:val="39784D94"/>
    <w:rsid w:val="3C7B489A"/>
    <w:rsid w:val="49062DB6"/>
    <w:rsid w:val="4D494BA6"/>
    <w:rsid w:val="4DFF0F4A"/>
    <w:rsid w:val="55B732A1"/>
    <w:rsid w:val="59824226"/>
    <w:rsid w:val="5BA654CF"/>
    <w:rsid w:val="5E0076F4"/>
    <w:rsid w:val="5FB47354"/>
    <w:rsid w:val="676B3931"/>
    <w:rsid w:val="7205442B"/>
    <w:rsid w:val="73E47AC7"/>
    <w:rsid w:val="75CB2B61"/>
    <w:rsid w:val="7FE7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qFormat/>
    <w:uiPriority w:val="0"/>
  </w:style>
  <w:style w:type="character" w:customStyle="1" w:styleId="7">
    <w:name w:val="页眉 Char"/>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微软公司</Company>
  <Pages>4</Pages>
  <Words>237</Words>
  <Characters>1354</Characters>
  <Lines>11</Lines>
  <Paragraphs>3</Paragraphs>
  <TotalTime>2</TotalTime>
  <ScaleCrop>false</ScaleCrop>
  <LinksUpToDate>false</LinksUpToDate>
  <CharactersWithSpaces>1588</CharactersWithSpaces>
  <Application>WPS Office_11.1.0.10000_F1E327BC-269C-435d-A152-05C5408002CA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2020-09-23T08:14:00Z</dcterms:created>
  <dc:creator>微软用户</dc:creator>
  <cp:lastModifiedBy>宋超营</cp:lastModifiedBy>
  <cp:lastPrinted>2020-09-18T20:03:00Z</cp:lastPrinted>
  <dcterms:modified xsi:type="dcterms:W3CDTF">2020-09-24T00:48:00Z</dcterms:modified>
  <dc:title>2017年度中管党费收支情况</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2052-11.1.0.10000</vt:lpwstr>
  </property>
</Properties>
</file>