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E8" w:rsidRDefault="005341E8" w:rsidP="006B7E0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84"/>
          <w:szCs w:val="84"/>
        </w:rPr>
      </w:pPr>
      <w:r>
        <w:rPr>
          <w:rFonts w:ascii="方正小标宋简体" w:eastAsia="方正小标宋简体" w:hAnsi="Times New Roman" w:hint="eastAsia"/>
          <w:b/>
          <w:sz w:val="84"/>
          <w:szCs w:val="84"/>
        </w:rPr>
        <w:t>龙安区林业局</w:t>
      </w:r>
    </w:p>
    <w:p w:rsidR="005341E8" w:rsidRDefault="005341E8" w:rsidP="001D7273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84"/>
          <w:szCs w:val="84"/>
        </w:rPr>
      </w:pPr>
      <w:r>
        <w:rPr>
          <w:rFonts w:ascii="方正小标宋简体" w:eastAsia="方正小标宋简体" w:hAnsi="Times New Roman"/>
          <w:b/>
          <w:sz w:val="84"/>
          <w:szCs w:val="84"/>
        </w:rPr>
        <w:t>2020</w:t>
      </w:r>
      <w:r w:rsidRPr="00993905">
        <w:rPr>
          <w:rFonts w:ascii="方正小标宋简体" w:eastAsia="方正小标宋简体" w:hAnsi="Times New Roman" w:hint="eastAsia"/>
          <w:b/>
          <w:sz w:val="84"/>
          <w:szCs w:val="84"/>
        </w:rPr>
        <w:t>年度部门预算</w:t>
      </w:r>
    </w:p>
    <w:p w:rsidR="005341E8" w:rsidRDefault="005341E8" w:rsidP="001D7273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84"/>
          <w:szCs w:val="84"/>
        </w:rPr>
      </w:pPr>
    </w:p>
    <w:p w:rsidR="005341E8" w:rsidRPr="001D7273" w:rsidRDefault="005341E8" w:rsidP="00891536">
      <w:pPr>
        <w:adjustRightInd w:val="0"/>
        <w:snapToGrid w:val="0"/>
        <w:spacing w:line="360" w:lineRule="auto"/>
        <w:rPr>
          <w:rFonts w:ascii="方正小标宋简体" w:eastAsia="方正小标宋简体" w:hAnsi="Times New Roman"/>
          <w:b/>
          <w:sz w:val="84"/>
          <w:szCs w:val="84"/>
        </w:rPr>
      </w:pPr>
    </w:p>
    <w:p w:rsidR="005341E8" w:rsidRPr="007F784D" w:rsidRDefault="005341E8" w:rsidP="0099121D">
      <w:pPr>
        <w:kinsoku w:val="0"/>
        <w:overflowPunct w:val="0"/>
        <w:adjustRightInd w:val="0"/>
        <w:snapToGrid w:val="0"/>
        <w:spacing w:line="360" w:lineRule="auto"/>
        <w:ind w:left="101" w:right="3569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单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位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负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责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人：</w:t>
      </w:r>
      <w:r w:rsidRPr="007F784D">
        <w:rPr>
          <w:rFonts w:ascii="仿宋_GB2312" w:eastAsia="仿宋_GB2312" w:hAnsi="Times New Roman" w:hint="eastAsia"/>
          <w:sz w:val="32"/>
          <w:szCs w:val="32"/>
        </w:rPr>
        <w:t>李红林</w:t>
      </w:r>
    </w:p>
    <w:p w:rsidR="005341E8" w:rsidRPr="007F784D" w:rsidRDefault="005341E8" w:rsidP="0099121D"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right="-58" w:firstLineChars="231" w:firstLine="739"/>
        <w:rPr>
          <w:rFonts w:ascii="仿宋_GB2312" w:eastAsia="仿宋_GB2312" w:hAnsi="Times New Roman"/>
          <w:sz w:val="32"/>
          <w:szCs w:val="32"/>
        </w:rPr>
      </w:pPr>
      <w:r w:rsidRPr="007F784D">
        <w:rPr>
          <w:rFonts w:ascii="仿宋_GB2312" w:eastAsia="仿宋_GB2312" w:hAnsi="Times New Roman" w:hint="eastAsia"/>
          <w:sz w:val="32"/>
          <w:szCs w:val="32"/>
        </w:rPr>
        <w:t>负责人联系方式：</w:t>
      </w:r>
      <w:r w:rsidRPr="007F784D">
        <w:rPr>
          <w:rFonts w:ascii="仿宋_GB2312" w:eastAsia="仿宋_GB2312" w:hAnsi="Times New Roman"/>
          <w:sz w:val="32"/>
          <w:szCs w:val="32"/>
        </w:rPr>
        <w:t>13137204275</w:t>
      </w:r>
    </w:p>
    <w:p w:rsidR="005341E8" w:rsidRPr="007F784D" w:rsidRDefault="005341E8" w:rsidP="0099121D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  <w:r w:rsidRPr="007F784D">
        <w:rPr>
          <w:rFonts w:ascii="仿宋_GB2312" w:eastAsia="仿宋_GB2312" w:hAnsi="Times New Roman" w:hint="eastAsia"/>
          <w:sz w:val="32"/>
          <w:szCs w:val="32"/>
        </w:rPr>
        <w:t>公</w:t>
      </w:r>
      <w:r w:rsidRPr="007F784D">
        <w:rPr>
          <w:rFonts w:ascii="仿宋_GB2312" w:eastAsia="仿宋_GB2312" w:hAnsi="Times New Roman"/>
          <w:sz w:val="32"/>
          <w:szCs w:val="32"/>
        </w:rPr>
        <w:t xml:space="preserve"> </w:t>
      </w:r>
      <w:r w:rsidRPr="007F784D">
        <w:rPr>
          <w:rFonts w:ascii="仿宋_GB2312" w:eastAsia="仿宋_GB2312" w:hAnsi="Times New Roman" w:hint="eastAsia"/>
          <w:sz w:val="32"/>
          <w:szCs w:val="32"/>
        </w:rPr>
        <w:t>开</w:t>
      </w:r>
      <w:r w:rsidRPr="007F784D">
        <w:rPr>
          <w:rFonts w:ascii="仿宋_GB2312" w:eastAsia="仿宋_GB2312" w:hAnsi="Times New Roman"/>
          <w:sz w:val="32"/>
          <w:szCs w:val="32"/>
        </w:rPr>
        <w:t xml:space="preserve"> </w:t>
      </w:r>
      <w:r w:rsidRPr="007F784D">
        <w:rPr>
          <w:rFonts w:ascii="仿宋_GB2312" w:eastAsia="仿宋_GB2312" w:hAnsi="Times New Roman" w:hint="eastAsia"/>
          <w:sz w:val="32"/>
          <w:szCs w:val="32"/>
        </w:rPr>
        <w:t>负</w:t>
      </w:r>
      <w:r w:rsidRPr="007F784D">
        <w:rPr>
          <w:rFonts w:ascii="仿宋_GB2312" w:eastAsia="仿宋_GB2312" w:hAnsi="Times New Roman"/>
          <w:sz w:val="32"/>
          <w:szCs w:val="32"/>
        </w:rPr>
        <w:t xml:space="preserve"> </w:t>
      </w:r>
      <w:r w:rsidRPr="007F784D">
        <w:rPr>
          <w:rFonts w:ascii="仿宋_GB2312" w:eastAsia="仿宋_GB2312" w:hAnsi="Times New Roman" w:hint="eastAsia"/>
          <w:sz w:val="32"/>
          <w:szCs w:val="32"/>
        </w:rPr>
        <w:t>责</w:t>
      </w:r>
      <w:r w:rsidRPr="007F784D">
        <w:rPr>
          <w:rFonts w:ascii="仿宋_GB2312" w:eastAsia="仿宋_GB2312" w:hAnsi="Times New Roman"/>
          <w:sz w:val="32"/>
          <w:szCs w:val="32"/>
        </w:rPr>
        <w:t xml:space="preserve"> </w:t>
      </w:r>
      <w:r w:rsidRPr="007F784D">
        <w:rPr>
          <w:rFonts w:ascii="仿宋_GB2312" w:eastAsia="仿宋_GB2312" w:hAnsi="Times New Roman" w:hint="eastAsia"/>
          <w:sz w:val="32"/>
          <w:szCs w:val="32"/>
        </w:rPr>
        <w:t>人：</w:t>
      </w:r>
      <w:r>
        <w:rPr>
          <w:rFonts w:ascii="仿宋_GB2312" w:eastAsia="仿宋_GB2312" w:hAnsi="Times New Roman" w:hint="eastAsia"/>
          <w:sz w:val="32"/>
          <w:szCs w:val="32"/>
        </w:rPr>
        <w:t>侯禹涛</w:t>
      </w:r>
    </w:p>
    <w:p w:rsidR="005341E8" w:rsidRPr="00F862A9" w:rsidRDefault="005341E8" w:rsidP="0099121D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color w:val="FF0000"/>
          <w:sz w:val="32"/>
          <w:szCs w:val="32"/>
        </w:rPr>
      </w:pPr>
      <w:r w:rsidRPr="007F784D">
        <w:rPr>
          <w:rFonts w:ascii="仿宋_GB2312" w:eastAsia="仿宋_GB2312" w:hAnsi="Times New Roman" w:hint="eastAsia"/>
          <w:sz w:val="32"/>
          <w:szCs w:val="32"/>
        </w:rPr>
        <w:t>负责人联系方式：</w:t>
      </w:r>
      <w:r>
        <w:rPr>
          <w:rFonts w:ascii="仿宋_GB2312" w:eastAsia="仿宋_GB2312" w:hAnsi="Times New Roman"/>
          <w:sz w:val="32"/>
          <w:szCs w:val="32"/>
        </w:rPr>
        <w:t>13783882580</w:t>
      </w: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公</w:t>
      </w:r>
      <w:r>
        <w:rPr>
          <w:rFonts w:ascii="仿宋_GB2312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开</w:t>
      </w:r>
      <w:r>
        <w:rPr>
          <w:rFonts w:ascii="仿宋_GB2312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时</w:t>
      </w:r>
      <w:r>
        <w:rPr>
          <w:rFonts w:ascii="仿宋_GB2312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间：</w:t>
      </w:r>
      <w:r>
        <w:rPr>
          <w:rFonts w:ascii="仿宋_GB2312" w:eastAsia="仿宋_GB2312" w:hAnsi="Times New Roman"/>
          <w:sz w:val="32"/>
          <w:szCs w:val="32"/>
        </w:rPr>
        <w:t>2020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/>
          <w:sz w:val="32"/>
          <w:szCs w:val="32"/>
        </w:rPr>
        <w:t>7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/>
          <w:sz w:val="32"/>
          <w:szCs w:val="32"/>
        </w:rPr>
        <w:t>10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                </w:t>
      </w:r>
      <w:r>
        <w:rPr>
          <w:rFonts w:ascii="仿宋_GB2312" w:eastAsia="仿宋_GB2312" w:hAnsi="Times New Roman" w:hint="eastAsia"/>
          <w:sz w:val="32"/>
          <w:szCs w:val="32"/>
        </w:rPr>
        <w:t>（单位公章）</w:t>
      </w: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5341E8" w:rsidRPr="00A25E7C" w:rsidRDefault="005341E8" w:rsidP="000642D8">
      <w:pPr>
        <w:kinsoku w:val="0"/>
        <w:overflowPunct w:val="0"/>
        <w:adjustRightInd w:val="0"/>
        <w:snapToGrid w:val="0"/>
        <w:spacing w:line="360" w:lineRule="auto"/>
        <w:ind w:right="-58"/>
        <w:rPr>
          <w:rFonts w:ascii="仿宋_GB2312" w:eastAsia="仿宋_GB2312" w:hAnsi="Times New Roman"/>
          <w:sz w:val="32"/>
          <w:szCs w:val="32"/>
        </w:rPr>
      </w:pP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left="-142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  <w:r>
        <w:rPr>
          <w:rFonts w:ascii="黑体" w:eastAsia="黑体" w:hAnsi="Times New Roman" w:cs="黑体" w:hint="eastAsia"/>
          <w:sz w:val="56"/>
          <w:szCs w:val="56"/>
        </w:rPr>
        <w:lastRenderedPageBreak/>
        <w:t>目录</w:t>
      </w: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黑体" w:eastAsia="黑体" w:hAnsi="Times New Roman" w:cs="黑体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龙安区林业</w:t>
      </w:r>
      <w:r w:rsidRPr="0010210A">
        <w:rPr>
          <w:rFonts w:ascii="黑体" w:eastAsia="黑体" w:hAnsi="黑体" w:hint="eastAsia"/>
          <w:sz w:val="32"/>
          <w:szCs w:val="32"/>
        </w:rPr>
        <w:t>局</w:t>
      </w:r>
      <w:r>
        <w:rPr>
          <w:rFonts w:ascii="黑体" w:eastAsia="黑体" w:hAnsi="黑体" w:hint="eastAsia"/>
          <w:sz w:val="32"/>
          <w:szCs w:val="32"/>
        </w:rPr>
        <w:t>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一、主要职能</w:t>
      </w: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二、部门预算单位构成</w:t>
      </w: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>
        <w:rPr>
          <w:rFonts w:ascii="黑体" w:eastAsia="黑体" w:hAnsi="Times New Roman" w:cs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龙安区林业</w:t>
      </w:r>
      <w:r w:rsidRPr="0010210A">
        <w:rPr>
          <w:rFonts w:ascii="黑体" w:eastAsia="黑体" w:hAnsi="黑体" w:hint="eastAsia"/>
          <w:sz w:val="32"/>
          <w:szCs w:val="32"/>
        </w:rPr>
        <w:t>局</w:t>
      </w:r>
      <w:r>
        <w:rPr>
          <w:rFonts w:ascii="黑体" w:eastAsia="黑体" w:hAnsi="Times New Roman" w:cs="黑体"/>
          <w:sz w:val="32"/>
          <w:szCs w:val="32"/>
        </w:rPr>
        <w:t>2020</w:t>
      </w:r>
      <w:r>
        <w:rPr>
          <w:rFonts w:ascii="黑体" w:eastAsia="黑体" w:hAnsi="Times New Roman" w:cs="黑体" w:hint="eastAsia"/>
          <w:sz w:val="32"/>
          <w:szCs w:val="32"/>
        </w:rPr>
        <w:t>年度部门预算情况说明</w:t>
      </w:r>
    </w:p>
    <w:p w:rsidR="005341E8" w:rsidRDefault="005341E8" w:rsidP="006B7E0B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一、收入支出预算总体情况说明</w:t>
      </w:r>
    </w:p>
    <w:p w:rsidR="005341E8" w:rsidRDefault="005341E8" w:rsidP="006B7E0B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二、收入预算总体情况说明</w:t>
      </w: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三、支出预算总体情况说明</w:t>
      </w:r>
    </w:p>
    <w:p w:rsidR="005341E8" w:rsidRDefault="005341E8" w:rsidP="006B7E0B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四、财政拨款收支预算总体情况说明</w:t>
      </w:r>
    </w:p>
    <w:p w:rsidR="005341E8" w:rsidRDefault="005341E8" w:rsidP="006B7E0B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五、一般公共预算支出情况说明</w:t>
      </w:r>
    </w:p>
    <w:p w:rsidR="005341E8" w:rsidRDefault="005341E8" w:rsidP="006B7E0B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六、支出经济分类情况说明</w:t>
      </w:r>
    </w:p>
    <w:p w:rsidR="005341E8" w:rsidRDefault="005341E8" w:rsidP="006B7E0B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七、政府性基金预算支出情况说明</w:t>
      </w:r>
    </w:p>
    <w:p w:rsidR="005341E8" w:rsidRDefault="005341E8" w:rsidP="006B7E0B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八、“三公”经费支出预算情况说明</w:t>
      </w:r>
    </w:p>
    <w:p w:rsidR="005341E8" w:rsidRDefault="005341E8" w:rsidP="006B7E0B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九、其他重要事项的情况说明</w:t>
      </w:r>
    </w:p>
    <w:p w:rsidR="005341E8" w:rsidRDefault="005341E8" w:rsidP="006B7E0B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黑体" w:eastAsia="黑体" w:hAnsi="Times New Roman" w:cs="黑体"/>
          <w:sz w:val="32"/>
          <w:szCs w:val="32"/>
        </w:rPr>
        <w:t xml:space="preserve">   </w:t>
      </w:r>
      <w:r>
        <w:rPr>
          <w:rFonts w:ascii="黑体" w:eastAsia="黑体" w:hAnsi="Times New Roman" w:cs="黑体" w:hint="eastAsia"/>
          <w:spacing w:val="-32"/>
          <w:sz w:val="32"/>
          <w:szCs w:val="32"/>
        </w:rPr>
        <w:t>主要名词解释</w:t>
      </w:r>
    </w:p>
    <w:p w:rsidR="005341E8" w:rsidRDefault="005341E8" w:rsidP="006B7E0B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eastAsia="黑体" w:hAnsi="Times New Roman" w:cs="黑体"/>
          <w:spacing w:val="-32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</w:t>
      </w:r>
      <w:r>
        <w:rPr>
          <w:rFonts w:ascii="黑体" w:eastAsia="黑体" w:hAnsi="Times New Roman" w:cs="黑体"/>
          <w:sz w:val="32"/>
          <w:szCs w:val="32"/>
        </w:rPr>
        <w:t xml:space="preserve">   </w:t>
      </w:r>
      <w:r>
        <w:rPr>
          <w:rFonts w:ascii="黑体" w:eastAsia="黑体" w:hAnsi="Times New Roman" w:cs="黑体" w:hint="eastAsia"/>
          <w:spacing w:val="-32"/>
          <w:sz w:val="32"/>
          <w:szCs w:val="32"/>
        </w:rPr>
        <w:t>附件及其他</w:t>
      </w: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firstLineChars="395" w:firstLine="1264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附件：龙安区林业</w:t>
      </w:r>
      <w:r w:rsidRPr="0010210A">
        <w:rPr>
          <w:rFonts w:ascii="黑体" w:eastAsia="黑体" w:hAnsi="黑体" w:hint="eastAsia"/>
          <w:sz w:val="32"/>
          <w:szCs w:val="32"/>
        </w:rPr>
        <w:t>局</w:t>
      </w:r>
      <w:r>
        <w:rPr>
          <w:rFonts w:ascii="黑体" w:eastAsia="黑体" w:hAnsi="Times New Roman" w:cs="黑体"/>
          <w:sz w:val="32"/>
          <w:szCs w:val="32"/>
        </w:rPr>
        <w:t>2020</w:t>
      </w:r>
      <w:r>
        <w:rPr>
          <w:rFonts w:ascii="黑体" w:eastAsia="黑体" w:hAnsi="Times New Roman" w:cs="黑体" w:hint="eastAsia"/>
          <w:sz w:val="32"/>
          <w:szCs w:val="32"/>
        </w:rPr>
        <w:t>年度部门预算表</w:t>
      </w: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部门收支总体情况表</w:t>
      </w: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部门收入总体情况表</w:t>
      </w: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部门支出总体情况表</w:t>
      </w: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>一般公共预算支出情况表</w:t>
      </w: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六、</w:t>
      </w:r>
      <w:r>
        <w:rPr>
          <w:rFonts w:ascii="仿宋_GB2312" w:eastAsia="仿宋_GB2312" w:hint="eastAsia"/>
          <w:sz w:val="32"/>
          <w:szCs w:val="32"/>
        </w:rPr>
        <w:t>一般公共预算基本支出经济分类汇总表</w:t>
      </w: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int="eastAsia"/>
          <w:sz w:val="32"/>
          <w:szCs w:val="32"/>
        </w:rPr>
        <w:t>一般公共预算“三公”经费支出情况表</w:t>
      </w: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int="eastAsia"/>
          <w:sz w:val="32"/>
          <w:szCs w:val="32"/>
        </w:rPr>
        <w:t>政府性基金预算支出情况表</w:t>
      </w: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5341E8" w:rsidRPr="001D7273" w:rsidRDefault="005341E8" w:rsidP="0099121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5341E8" w:rsidRDefault="005341E8" w:rsidP="006B7E0B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第一部分</w:t>
      </w:r>
    </w:p>
    <w:p w:rsidR="005341E8" w:rsidRDefault="005341E8" w:rsidP="006B7E0B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龙安区林业</w:t>
      </w:r>
      <w:r w:rsidRPr="0010210A">
        <w:rPr>
          <w:rFonts w:ascii="黑体" w:eastAsia="黑体" w:hAnsi="黑体" w:hint="eastAsia"/>
          <w:sz w:val="32"/>
          <w:szCs w:val="32"/>
        </w:rPr>
        <w:t>局</w:t>
      </w:r>
      <w:r>
        <w:rPr>
          <w:rFonts w:ascii="黑体" w:eastAsia="黑体" w:hAnsi="黑体" w:hint="eastAsia"/>
          <w:b/>
          <w:bCs/>
          <w:sz w:val="32"/>
          <w:szCs w:val="32"/>
        </w:rPr>
        <w:t>部门概</w:t>
      </w:r>
      <w:r>
        <w:rPr>
          <w:rFonts w:ascii="黑体" w:eastAsia="黑体" w:hAnsi="黑体" w:hint="eastAsia"/>
          <w:sz w:val="32"/>
          <w:szCs w:val="32"/>
        </w:rPr>
        <w:t>况</w:t>
      </w:r>
    </w:p>
    <w:p w:rsidR="005341E8" w:rsidRDefault="005341E8" w:rsidP="0099121D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5341E8" w:rsidRDefault="005341E8" w:rsidP="0099121D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一、龙安区林业</w:t>
      </w:r>
      <w:r w:rsidRPr="0010210A">
        <w:rPr>
          <w:rFonts w:ascii="黑体" w:eastAsia="黑体" w:hAnsi="黑体" w:hint="eastAsia"/>
          <w:sz w:val="32"/>
          <w:szCs w:val="32"/>
        </w:rPr>
        <w:t>局</w:t>
      </w:r>
      <w:r>
        <w:rPr>
          <w:rFonts w:ascii="黑体" w:eastAsia="黑体" w:hAnsi="黑体" w:hint="eastAsia"/>
          <w:b/>
          <w:bCs/>
          <w:sz w:val="32"/>
          <w:szCs w:val="32"/>
        </w:rPr>
        <w:t>部门主要职责</w:t>
      </w:r>
    </w:p>
    <w:p w:rsidR="005341E8" w:rsidRPr="00040E21" w:rsidRDefault="005341E8" w:rsidP="0099121D">
      <w:pPr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040E21">
        <w:rPr>
          <w:rFonts w:ascii="仿宋_GB2312" w:eastAsia="仿宋_GB2312" w:hAnsi="仿宋" w:cs="宋体" w:hint="eastAsia"/>
          <w:sz w:val="32"/>
          <w:szCs w:val="32"/>
        </w:rPr>
        <w:t>（一）负责林业及其生态保护修复的监督管理。拟订林业及其生态保护修复的政策、规划、标准并组织实施。承担</w:t>
      </w:r>
      <w:r w:rsidRPr="00040E21">
        <w:rPr>
          <w:rFonts w:ascii="仿宋_GB2312" w:eastAsia="仿宋_GB2312" w:hAnsi="仿宋" w:cs="宋体" w:hint="eastAsia"/>
          <w:color w:val="000000"/>
          <w:sz w:val="32"/>
          <w:szCs w:val="32"/>
        </w:rPr>
        <w:t>林业相关行政执法监管工作</w:t>
      </w:r>
      <w:r w:rsidRPr="00040E21">
        <w:rPr>
          <w:rFonts w:ascii="仿宋_GB2312" w:eastAsia="仿宋_GB2312" w:hAnsi="仿宋" w:cs="宋体"/>
          <w:color w:val="000000"/>
          <w:sz w:val="32"/>
          <w:szCs w:val="32"/>
        </w:rPr>
        <w:t>,</w:t>
      </w:r>
      <w:r w:rsidRPr="00040E21">
        <w:rPr>
          <w:rFonts w:ascii="仿宋_GB2312" w:eastAsia="仿宋_GB2312" w:hAnsi="仿宋" w:cs="宋体" w:hint="eastAsia"/>
          <w:sz w:val="32"/>
          <w:szCs w:val="32"/>
        </w:rPr>
        <w:t>组织开展森林、湿地和陆生野生动植物资源动态监测与评价。</w:t>
      </w:r>
    </w:p>
    <w:p w:rsidR="005341E8" w:rsidRPr="00040E21" w:rsidRDefault="005341E8" w:rsidP="00040E21">
      <w:pPr>
        <w:ind w:firstLine="645"/>
        <w:rPr>
          <w:rFonts w:ascii="仿宋_GB2312" w:eastAsia="仿宋_GB2312" w:hAnsi="仿宋" w:cs="宋体"/>
          <w:sz w:val="32"/>
          <w:szCs w:val="32"/>
        </w:rPr>
      </w:pPr>
      <w:r w:rsidRPr="00040E21">
        <w:rPr>
          <w:rFonts w:ascii="仿宋_GB2312" w:eastAsia="仿宋_GB2312" w:hAnsi="仿宋" w:cs="宋体" w:hint="eastAsia"/>
          <w:sz w:val="32"/>
          <w:szCs w:val="32"/>
        </w:rPr>
        <w:t>（二）组织林业生态保护修复和造林绿化工作。组织实施林业生态保护修复工程，承担公益林和商品林的培育，指导、监督全民义务植树工作，承担林业有害生物防治、检疫工作，承担林业应对气候变化的相关工作，承担安阳市龙安区绿化委员会日常工作。</w:t>
      </w:r>
    </w:p>
    <w:p w:rsidR="005341E8" w:rsidRPr="00040E21" w:rsidRDefault="005341E8" w:rsidP="00040E21">
      <w:pPr>
        <w:ind w:firstLine="645"/>
        <w:rPr>
          <w:rFonts w:ascii="仿宋_GB2312" w:eastAsia="仿宋_GB2312" w:hAnsi="仿宋" w:cs="宋体"/>
          <w:sz w:val="32"/>
          <w:szCs w:val="32"/>
        </w:rPr>
      </w:pPr>
      <w:r w:rsidRPr="00040E21">
        <w:rPr>
          <w:rFonts w:ascii="仿宋_GB2312" w:eastAsia="仿宋_GB2312" w:hAnsi="仿宋" w:cs="宋体" w:hint="eastAsia"/>
          <w:sz w:val="32"/>
          <w:szCs w:val="32"/>
        </w:rPr>
        <w:t>（三）负责森林、湿地资源的监督管理。组织编制并执行全区森林采伐限额。负责林地管理，</w:t>
      </w:r>
      <w:r w:rsidRPr="00040E21">
        <w:rPr>
          <w:rFonts w:ascii="仿宋_GB2312" w:eastAsia="仿宋_GB2312" w:hAnsi="仿宋" w:cs="宋体" w:hint="eastAsia"/>
          <w:color w:val="000000"/>
          <w:sz w:val="32"/>
          <w:szCs w:val="32"/>
        </w:rPr>
        <w:t>拟订林地保护利用规划并组织实施</w:t>
      </w:r>
      <w:r w:rsidRPr="00040E21">
        <w:rPr>
          <w:rFonts w:ascii="仿宋_GB2312" w:eastAsia="仿宋_GB2312" w:hAnsi="仿宋" w:cs="宋体" w:hint="eastAsia"/>
          <w:sz w:val="32"/>
          <w:szCs w:val="32"/>
        </w:rPr>
        <w:t>，承担公益林划定和管理工作，管理国有森林资源，负责湿地生态保护修复工作，拟定湿地保护规划，监督管理湿地的开发利用。指导基层林业工作站的建设和管理。</w:t>
      </w:r>
    </w:p>
    <w:p w:rsidR="005341E8" w:rsidRPr="00040E21" w:rsidRDefault="005341E8" w:rsidP="00040E21">
      <w:pPr>
        <w:ind w:firstLine="645"/>
        <w:rPr>
          <w:rFonts w:ascii="仿宋_GB2312" w:eastAsia="仿宋_GB2312" w:hAnsi="仿宋" w:cs="宋体"/>
          <w:sz w:val="32"/>
          <w:szCs w:val="32"/>
        </w:rPr>
      </w:pPr>
      <w:r w:rsidRPr="00040E21">
        <w:rPr>
          <w:rFonts w:ascii="仿宋_GB2312" w:eastAsia="仿宋_GB2312" w:hAnsi="仿宋" w:cs="宋体" w:hint="eastAsia"/>
          <w:sz w:val="32"/>
          <w:szCs w:val="32"/>
        </w:rPr>
        <w:t>（四）负责陆生野生动植物资源监督管理。组织开展陆生野生动植物资源调查，指导陆生野生动植物的救护繁育、栖息地恢复发展、疫源疫病监测，监督管理陆生野生动植物猎捕或采集、驯养繁殖或培植、经营利用，按分工监督管理野生动植物进出口。</w:t>
      </w:r>
    </w:p>
    <w:p w:rsidR="005341E8" w:rsidRPr="00040E21" w:rsidRDefault="005341E8" w:rsidP="00040E21">
      <w:pPr>
        <w:ind w:firstLine="645"/>
        <w:rPr>
          <w:rFonts w:ascii="仿宋_GB2312" w:eastAsia="仿宋_GB2312" w:hAnsi="仿宋" w:cs="宋体"/>
          <w:sz w:val="32"/>
          <w:szCs w:val="32"/>
        </w:rPr>
      </w:pPr>
      <w:r w:rsidRPr="00040E21">
        <w:rPr>
          <w:rFonts w:ascii="仿宋_GB2312" w:eastAsia="仿宋_GB2312" w:hAnsi="仿宋" w:cs="宋体" w:hint="eastAsia"/>
          <w:sz w:val="32"/>
          <w:szCs w:val="32"/>
        </w:rPr>
        <w:t>（五）负责监督管理各类自然保护地。拟订各类自然保护地规划，</w:t>
      </w:r>
      <w:r w:rsidRPr="00040E21">
        <w:rPr>
          <w:rFonts w:ascii="仿宋_GB2312" w:eastAsia="仿宋_GB2312" w:hAnsi="仿宋" w:cs="宋体" w:hint="eastAsia"/>
          <w:sz w:val="32"/>
          <w:szCs w:val="32"/>
        </w:rPr>
        <w:lastRenderedPageBreak/>
        <w:t>根据授权，负责自然保护地的自然资源资产管理和国土空间用途管制。组织申报省级以上自然保护地，提出新建、调整各类区级自然保护地的审核建议并按程序报批。组织审核世界自然遗产的申报，会同有关部门审核世界自然和文化双重遗产的申报。负责生物多样性保护有关工作。</w:t>
      </w:r>
    </w:p>
    <w:p w:rsidR="005341E8" w:rsidRPr="00040E21" w:rsidRDefault="005341E8" w:rsidP="00040E21">
      <w:pPr>
        <w:ind w:firstLine="645"/>
        <w:rPr>
          <w:rFonts w:ascii="仿宋_GB2312" w:eastAsia="仿宋_GB2312" w:hAnsi="仿宋" w:cs="宋体"/>
          <w:sz w:val="32"/>
          <w:szCs w:val="32"/>
        </w:rPr>
      </w:pPr>
      <w:r w:rsidRPr="00040E21">
        <w:rPr>
          <w:rFonts w:ascii="仿宋_GB2312" w:eastAsia="仿宋_GB2312" w:hAnsi="仿宋" w:cs="宋体" w:hint="eastAsia"/>
          <w:sz w:val="32"/>
          <w:szCs w:val="32"/>
        </w:rPr>
        <w:t>（六）负责推进林业改革相关工作。承担农村林地承包经营工作，开展退耕还林，负责天然林保护工作。</w:t>
      </w:r>
    </w:p>
    <w:p w:rsidR="005341E8" w:rsidRPr="00040E21" w:rsidRDefault="005341E8" w:rsidP="00040E21">
      <w:pPr>
        <w:ind w:firstLine="645"/>
        <w:rPr>
          <w:rFonts w:ascii="仿宋_GB2312" w:eastAsia="仿宋_GB2312" w:hAnsi="仿宋" w:cs="宋体"/>
          <w:sz w:val="32"/>
          <w:szCs w:val="32"/>
        </w:rPr>
      </w:pPr>
      <w:r w:rsidRPr="00040E21">
        <w:rPr>
          <w:rFonts w:ascii="仿宋_GB2312" w:eastAsia="仿宋_GB2312" w:hAnsi="仿宋" w:cs="宋体" w:hint="eastAsia"/>
          <w:sz w:val="32"/>
          <w:szCs w:val="32"/>
        </w:rPr>
        <w:t>（七）组织指导林产品质量监督。指导生态扶贫相关工作。</w:t>
      </w:r>
    </w:p>
    <w:p w:rsidR="005341E8" w:rsidRPr="00040E21" w:rsidRDefault="005341E8" w:rsidP="00040E21">
      <w:pPr>
        <w:ind w:firstLine="645"/>
        <w:rPr>
          <w:rFonts w:ascii="仿宋_GB2312" w:eastAsia="仿宋_GB2312" w:hAnsi="仿宋" w:cs="仿宋_GB2312"/>
          <w:sz w:val="32"/>
          <w:szCs w:val="32"/>
        </w:rPr>
      </w:pPr>
      <w:r w:rsidRPr="00040E21">
        <w:rPr>
          <w:rFonts w:ascii="仿宋_GB2312" w:eastAsia="仿宋_GB2312" w:hAnsi="仿宋" w:cs="宋体" w:hint="eastAsia"/>
          <w:sz w:val="32"/>
          <w:szCs w:val="32"/>
        </w:rPr>
        <w:t>（八）承担经济林、花卉管理工作。组织林木种子、草种种质资源普查，组织建立种质资源库，负责良种选育推广，管理林木种苗、草种生产经营行为，监管林木种苗、</w:t>
      </w:r>
      <w:r w:rsidRPr="00040E21">
        <w:rPr>
          <w:rFonts w:ascii="仿宋_GB2312" w:eastAsia="仿宋_GB2312" w:hAnsi="仿宋" w:cs="仿宋_GB2312" w:hint="eastAsia"/>
          <w:sz w:val="32"/>
          <w:szCs w:val="32"/>
        </w:rPr>
        <w:t>草种质量。监督管理林业生物种质资源、转基因生物安全、植物新品种保护。</w:t>
      </w:r>
    </w:p>
    <w:p w:rsidR="005341E8" w:rsidRPr="00040E21" w:rsidRDefault="005341E8" w:rsidP="00040E21">
      <w:pPr>
        <w:ind w:firstLine="645"/>
        <w:rPr>
          <w:rFonts w:ascii="仿宋_GB2312" w:eastAsia="仿宋_GB2312" w:hAnsi="仿宋" w:cs="仿宋_GB2312"/>
          <w:sz w:val="32"/>
          <w:szCs w:val="32"/>
        </w:rPr>
      </w:pPr>
      <w:r w:rsidRPr="00040E21">
        <w:rPr>
          <w:rFonts w:ascii="仿宋_GB2312" w:eastAsia="仿宋_GB2312" w:hAnsi="仿宋" w:cs="仿宋_GB2312" w:hint="eastAsia"/>
          <w:sz w:val="32"/>
          <w:szCs w:val="32"/>
        </w:rPr>
        <w:t>（九）负责落实综合防灾减灾规划相关要求，指导开展防火巡护、火源管理、防火设施建设等工作。组织指导开展防火宣传教育、监督预警、督促检查等工作，必要时，可以提请应急管理部门，以区级应急指挥机构名义，部署相关防治工作，依法履行林业安全生产监督管理职责，负责林业系统安全生产统计分析，依法参加有关事故的调查处理。</w:t>
      </w:r>
    </w:p>
    <w:p w:rsidR="005341E8" w:rsidRPr="00040E21" w:rsidRDefault="005341E8" w:rsidP="00040E21">
      <w:pPr>
        <w:ind w:firstLine="645"/>
        <w:rPr>
          <w:rFonts w:ascii="仿宋_GB2312" w:eastAsia="仿宋_GB2312" w:hAnsi="仿宋" w:cs="仿宋_GB2312"/>
          <w:sz w:val="32"/>
          <w:szCs w:val="32"/>
        </w:rPr>
      </w:pPr>
      <w:r w:rsidRPr="00040E21">
        <w:rPr>
          <w:rFonts w:ascii="仿宋_GB2312" w:eastAsia="仿宋_GB2312" w:hAnsi="仿宋" w:cs="仿宋_GB2312" w:hint="eastAsia"/>
          <w:sz w:val="32"/>
          <w:szCs w:val="32"/>
        </w:rPr>
        <w:t>（十）监督管理林业中央、省级、市级拨付我区的资金、区级资金及国有资产，提出林业预算内投资、中央和省级、市级、区级财政性资金安排建议，按规定权限审核中央、省级、市级、区级规划内和年度计划内投资项目，组织实施林业生态补偿工作。</w:t>
      </w:r>
    </w:p>
    <w:p w:rsidR="005341E8" w:rsidRPr="00040E21" w:rsidRDefault="005341E8" w:rsidP="00040E21">
      <w:pPr>
        <w:ind w:firstLine="645"/>
        <w:rPr>
          <w:rFonts w:ascii="仿宋_GB2312" w:eastAsia="仿宋_GB2312" w:hAnsi="仿宋" w:cs="仿宋_GB2312"/>
          <w:sz w:val="32"/>
          <w:szCs w:val="32"/>
        </w:rPr>
      </w:pPr>
      <w:r w:rsidRPr="00040E21">
        <w:rPr>
          <w:rFonts w:ascii="仿宋_GB2312" w:eastAsia="仿宋_GB2312" w:hAnsi="仿宋" w:cs="仿宋_GB2312" w:hint="eastAsia"/>
          <w:sz w:val="32"/>
          <w:szCs w:val="32"/>
        </w:rPr>
        <w:lastRenderedPageBreak/>
        <w:t>（十一）负责林业科技、教育工作，指导全区林业人才队伍建设。</w:t>
      </w:r>
    </w:p>
    <w:p w:rsidR="005341E8" w:rsidRPr="00040E21" w:rsidRDefault="005341E8" w:rsidP="00040E21">
      <w:pPr>
        <w:ind w:firstLine="645"/>
        <w:rPr>
          <w:rFonts w:ascii="仿宋_GB2312" w:eastAsia="仿宋_GB2312" w:hAnsi="仿宋" w:cs="仿宋_GB2312"/>
          <w:sz w:val="32"/>
          <w:szCs w:val="32"/>
        </w:rPr>
      </w:pPr>
      <w:r w:rsidRPr="00040E21">
        <w:rPr>
          <w:rFonts w:ascii="仿宋_GB2312" w:eastAsia="仿宋_GB2312" w:hAnsi="仿宋" w:cs="仿宋_GB2312" w:hint="eastAsia"/>
          <w:sz w:val="32"/>
          <w:szCs w:val="32"/>
        </w:rPr>
        <w:t>（十二）完成区委、区政府及区自然资源局交办的其他任务。</w:t>
      </w:r>
    </w:p>
    <w:p w:rsidR="005341E8" w:rsidRPr="00040E21" w:rsidRDefault="005341E8" w:rsidP="00040E21">
      <w:pPr>
        <w:ind w:firstLine="645"/>
        <w:rPr>
          <w:rFonts w:ascii="仿宋_GB2312" w:eastAsia="仿宋_GB2312" w:hAnsi="仿宋" w:cs="仿宋_GB2312"/>
          <w:sz w:val="32"/>
          <w:szCs w:val="32"/>
        </w:rPr>
      </w:pPr>
      <w:r w:rsidRPr="00040E21">
        <w:rPr>
          <w:rFonts w:ascii="仿宋_GB2312" w:eastAsia="仿宋_GB2312" w:hAnsi="仿宋" w:cs="仿宋_GB2312" w:hint="eastAsia"/>
          <w:sz w:val="32"/>
          <w:szCs w:val="32"/>
        </w:rPr>
        <w:t>（十三）水果、花卉管理和检疫的职责分工。区农业农村局负责水果行业管理，承担水果生产管理及水果质量安全生产监管工作；区林业局负责花卉行业管理。会同区农业农村局加强水果、花卉等检疫工作，在各自职责范围内做好检疫工作，双方检疫结果互相认可，避免重复检验。</w:t>
      </w:r>
    </w:p>
    <w:p w:rsidR="005341E8" w:rsidRPr="00040E21" w:rsidRDefault="005341E8" w:rsidP="00040E21">
      <w:pPr>
        <w:ind w:firstLine="645"/>
        <w:rPr>
          <w:rFonts w:ascii="仿宋_GB2312" w:eastAsia="仿宋_GB2312" w:hAnsi="仿宋" w:cs="仿宋_GB2312"/>
          <w:sz w:val="32"/>
          <w:szCs w:val="32"/>
        </w:rPr>
      </w:pPr>
      <w:r w:rsidRPr="00040E21">
        <w:rPr>
          <w:rFonts w:ascii="仿宋_GB2312" w:eastAsia="仿宋_GB2312" w:hAnsi="仿宋" w:cs="仿宋_GB2312" w:hint="eastAsia"/>
          <w:sz w:val="32"/>
          <w:szCs w:val="32"/>
        </w:rPr>
        <w:t>（十四）</w:t>
      </w:r>
      <w:r w:rsidRPr="00040E21">
        <w:rPr>
          <w:rFonts w:ascii="仿宋_GB2312" w:eastAsia="仿宋_GB2312" w:hAnsi="仿宋_GB2312" w:cs="仿宋_GB2312" w:hint="eastAsia"/>
          <w:spacing w:val="8"/>
          <w:w w:val="98"/>
          <w:kern w:val="0"/>
          <w:sz w:val="32"/>
          <w:szCs w:val="32"/>
        </w:rPr>
        <w:t>完成区委、区政府交办的其他任务。</w:t>
      </w:r>
    </w:p>
    <w:p w:rsidR="005341E8" w:rsidRPr="00040E21" w:rsidRDefault="005341E8" w:rsidP="00040E21">
      <w:pPr>
        <w:adjustRightInd w:val="0"/>
        <w:snapToGrid w:val="0"/>
        <w:spacing w:line="360" w:lineRule="auto"/>
        <w:rPr>
          <w:rFonts w:ascii="楷体_GB2312" w:eastAsia="楷体_GB2312" w:hAnsi="宋体" w:cs="Courier New"/>
          <w:kern w:val="0"/>
          <w:sz w:val="32"/>
          <w:szCs w:val="32"/>
        </w:rPr>
      </w:pPr>
    </w:p>
    <w:p w:rsidR="005341E8" w:rsidRPr="00A81AE3" w:rsidRDefault="005341E8" w:rsidP="0099121D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二、龙安区林业</w:t>
      </w:r>
      <w:r w:rsidRPr="0010210A">
        <w:rPr>
          <w:rFonts w:ascii="黑体" w:eastAsia="黑体" w:hAnsi="黑体" w:hint="eastAsia"/>
          <w:sz w:val="32"/>
          <w:szCs w:val="32"/>
        </w:rPr>
        <w:t>局</w:t>
      </w:r>
      <w:r>
        <w:rPr>
          <w:rFonts w:ascii="黑体" w:eastAsia="黑体" w:hAnsi="黑体" w:hint="eastAsia"/>
          <w:b/>
          <w:bCs/>
          <w:sz w:val="32"/>
          <w:szCs w:val="32"/>
        </w:rPr>
        <w:t>部门预</w:t>
      </w:r>
      <w:r>
        <w:rPr>
          <w:rFonts w:ascii="黑体" w:eastAsia="黑体" w:hAnsi="黑体" w:hint="eastAsia"/>
          <w:sz w:val="32"/>
          <w:szCs w:val="32"/>
        </w:rPr>
        <w:t>算单位构成</w:t>
      </w:r>
    </w:p>
    <w:p w:rsidR="005341E8" w:rsidRDefault="005341E8" w:rsidP="0099121D">
      <w:pPr>
        <w:kinsoku w:val="0"/>
        <w:overflowPunct w:val="0"/>
        <w:adjustRightInd w:val="0"/>
        <w:snapToGrid w:val="0"/>
        <w:spacing w:line="360" w:lineRule="auto"/>
        <w:ind w:firstLineChars="200" w:firstLine="300"/>
        <w:rPr>
          <w:rFonts w:ascii="Times New Roman" w:eastAsia="仿宋_GB2312" w:hAnsi="Times New Roman"/>
          <w:sz w:val="15"/>
          <w:szCs w:val="15"/>
        </w:rPr>
      </w:pPr>
    </w:p>
    <w:p w:rsidR="005341E8" w:rsidRDefault="005341E8" w:rsidP="0099121D">
      <w:pPr>
        <w:pStyle w:val="a6"/>
        <w:kinsoku w:val="0"/>
        <w:overflowPunct w:val="0"/>
        <w:snapToGrid w:val="0"/>
        <w:spacing w:line="360" w:lineRule="auto"/>
        <w:ind w:firstLineChars="200" w:firstLine="640"/>
        <w:rPr>
          <w:rFonts w:eastAsia="仿宋_GB2312" w:hAnsi="宋体" w:cs="Courier New"/>
          <w:sz w:val="32"/>
        </w:rPr>
      </w:pPr>
      <w:r>
        <w:rPr>
          <w:rFonts w:eastAsia="仿宋_GB2312" w:hAnsi="宋体" w:cs="Courier New" w:hint="eastAsia"/>
          <w:sz w:val="32"/>
        </w:rPr>
        <w:t>龙安区林业局有一级预算单位</w:t>
      </w:r>
      <w:r>
        <w:rPr>
          <w:rFonts w:eastAsia="仿宋_GB2312" w:hAnsi="宋体" w:cs="Courier New"/>
          <w:sz w:val="32"/>
        </w:rPr>
        <w:t>1</w:t>
      </w:r>
      <w:r>
        <w:rPr>
          <w:rFonts w:eastAsia="仿宋_GB2312" w:hAnsi="宋体" w:cs="Courier New" w:hint="eastAsia"/>
          <w:sz w:val="32"/>
        </w:rPr>
        <w:t>个，有二级预算单位</w:t>
      </w:r>
      <w:r>
        <w:rPr>
          <w:rFonts w:eastAsia="仿宋_GB2312" w:hAnsi="宋体" w:cs="Courier New"/>
          <w:sz w:val="32"/>
        </w:rPr>
        <w:t>0</w:t>
      </w:r>
      <w:r>
        <w:rPr>
          <w:rFonts w:eastAsia="仿宋_GB2312" w:hAnsi="宋体" w:cs="Courier New" w:hint="eastAsia"/>
          <w:sz w:val="32"/>
        </w:rPr>
        <w:t>个，三级预算单位</w:t>
      </w:r>
      <w:r>
        <w:rPr>
          <w:rFonts w:eastAsia="仿宋_GB2312" w:hAnsi="宋体" w:cs="Courier New"/>
          <w:sz w:val="32"/>
        </w:rPr>
        <w:t>0</w:t>
      </w:r>
      <w:r>
        <w:rPr>
          <w:rFonts w:eastAsia="仿宋_GB2312" w:hAnsi="宋体" w:cs="Courier New" w:hint="eastAsia"/>
          <w:sz w:val="32"/>
        </w:rPr>
        <w:t>个。本部门预算范围包括局机关本级预算和局属事业单位预算。</w:t>
      </w:r>
    </w:p>
    <w:p w:rsidR="005341E8" w:rsidRDefault="005341E8" w:rsidP="0099121D">
      <w:pPr>
        <w:pStyle w:val="a6"/>
        <w:kinsoku w:val="0"/>
        <w:overflowPunct w:val="0"/>
        <w:snapToGrid w:val="0"/>
        <w:spacing w:line="360" w:lineRule="auto"/>
        <w:ind w:firstLineChars="200" w:firstLine="640"/>
        <w:rPr>
          <w:rFonts w:eastAsia="仿宋_GB2312" w:hAnsi="宋体" w:cs="Courier New"/>
          <w:sz w:val="32"/>
        </w:rPr>
      </w:pPr>
      <w:r>
        <w:rPr>
          <w:rFonts w:eastAsia="仿宋_GB2312" w:hAnsi="宋体" w:cs="Courier New"/>
          <w:sz w:val="32"/>
        </w:rPr>
        <w:t>1</w:t>
      </w:r>
      <w:r>
        <w:rPr>
          <w:rFonts w:eastAsia="仿宋_GB2312" w:hAnsi="宋体" w:cs="Courier New" w:hint="eastAsia"/>
          <w:sz w:val="32"/>
        </w:rPr>
        <w:t>、局机关本级</w:t>
      </w:r>
    </w:p>
    <w:p w:rsidR="005341E8" w:rsidRDefault="005341E8" w:rsidP="0099121D">
      <w:pPr>
        <w:pStyle w:val="a6"/>
        <w:kinsoku w:val="0"/>
        <w:overflowPunct w:val="0"/>
        <w:snapToGrid w:val="0"/>
        <w:spacing w:line="360" w:lineRule="auto"/>
        <w:ind w:firstLineChars="200" w:firstLine="640"/>
        <w:rPr>
          <w:rFonts w:eastAsia="仿宋_GB2312" w:hAnsi="宋体" w:cs="Courier New"/>
          <w:sz w:val="32"/>
        </w:rPr>
      </w:pPr>
      <w:r>
        <w:rPr>
          <w:rFonts w:eastAsia="仿宋_GB2312" w:hAnsi="宋体" w:cs="Courier New"/>
          <w:sz w:val="32"/>
        </w:rPr>
        <w:t>2</w:t>
      </w:r>
      <w:r>
        <w:rPr>
          <w:rFonts w:eastAsia="仿宋_GB2312" w:hAnsi="宋体" w:cs="Courier New" w:hint="eastAsia"/>
          <w:sz w:val="32"/>
        </w:rPr>
        <w:t>、龙安区林业技术推广站</w:t>
      </w:r>
    </w:p>
    <w:p w:rsidR="005341E8" w:rsidRDefault="005341E8" w:rsidP="0099121D">
      <w:pPr>
        <w:pStyle w:val="a6"/>
        <w:kinsoku w:val="0"/>
        <w:overflowPunct w:val="0"/>
        <w:snapToGrid w:val="0"/>
        <w:spacing w:line="360" w:lineRule="auto"/>
        <w:ind w:firstLineChars="200" w:firstLine="640"/>
        <w:rPr>
          <w:rFonts w:eastAsia="仿宋_GB2312" w:hAnsi="宋体" w:cs="Courier New"/>
          <w:sz w:val="32"/>
        </w:rPr>
      </w:pPr>
      <w:r>
        <w:rPr>
          <w:rFonts w:eastAsia="仿宋_GB2312" w:hAnsi="宋体" w:cs="Courier New"/>
          <w:sz w:val="32"/>
        </w:rPr>
        <w:t>3</w:t>
      </w:r>
      <w:r>
        <w:rPr>
          <w:rFonts w:eastAsia="仿宋_GB2312" w:hAnsi="宋体" w:cs="Courier New" w:hint="eastAsia"/>
          <w:sz w:val="32"/>
        </w:rPr>
        <w:t>、龙安区林政稽查大队</w:t>
      </w:r>
    </w:p>
    <w:p w:rsidR="005341E8" w:rsidRDefault="005341E8" w:rsidP="006B7E0B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pacing w:val="-38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</w:p>
    <w:p w:rsidR="005341E8" w:rsidRPr="00ED5B3D" w:rsidRDefault="005341E8" w:rsidP="006B7E0B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 w:rsidRPr="00ED5B3D">
        <w:rPr>
          <w:rFonts w:ascii="黑体" w:eastAsia="黑体" w:hAnsi="黑体" w:hint="eastAsia"/>
          <w:b/>
          <w:bCs/>
          <w:sz w:val="32"/>
          <w:szCs w:val="32"/>
        </w:rPr>
        <w:t>龙安区</w:t>
      </w:r>
      <w:r>
        <w:rPr>
          <w:rFonts w:ascii="黑体" w:eastAsia="黑体" w:hAnsi="黑体" w:hint="eastAsia"/>
          <w:b/>
          <w:bCs/>
          <w:sz w:val="32"/>
          <w:szCs w:val="32"/>
        </w:rPr>
        <w:t>林业</w:t>
      </w:r>
      <w:r w:rsidRPr="00ED5B3D">
        <w:rPr>
          <w:rFonts w:ascii="黑体" w:eastAsia="黑体" w:hAnsi="黑体" w:hint="eastAsia"/>
          <w:b/>
          <w:bCs/>
          <w:sz w:val="32"/>
          <w:szCs w:val="32"/>
        </w:rPr>
        <w:t>局</w:t>
      </w:r>
      <w:r>
        <w:rPr>
          <w:rFonts w:ascii="黑体" w:eastAsia="黑体" w:hAnsi="Times New Roman" w:cs="黑体"/>
          <w:b/>
          <w:bCs/>
          <w:sz w:val="32"/>
          <w:szCs w:val="32"/>
        </w:rPr>
        <w:t>2020</w:t>
      </w:r>
      <w:r w:rsidRPr="00ED5B3D">
        <w:rPr>
          <w:rFonts w:ascii="黑体" w:eastAsia="黑体" w:hAnsi="Times New Roman" w:cs="黑体" w:hint="eastAsia"/>
          <w:b/>
          <w:bCs/>
          <w:sz w:val="32"/>
          <w:szCs w:val="32"/>
        </w:rPr>
        <w:t>年度部门预算情况说明</w:t>
      </w:r>
    </w:p>
    <w:p w:rsidR="005341E8" w:rsidRDefault="005341E8" w:rsidP="0099121D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5341E8" w:rsidRDefault="005341E8" w:rsidP="0099121D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一、收入支出预算总体情况说明</w:t>
      </w:r>
    </w:p>
    <w:p w:rsidR="005341E8" w:rsidRDefault="005341E8" w:rsidP="0099121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龙安区林业局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年收入总计</w:t>
      </w:r>
      <w:r>
        <w:rPr>
          <w:rFonts w:ascii="仿宋_GB2312" w:eastAsia="仿宋_GB2312"/>
          <w:sz w:val="32"/>
          <w:szCs w:val="32"/>
        </w:rPr>
        <w:t>327.25</w:t>
      </w:r>
      <w:r>
        <w:rPr>
          <w:rFonts w:ascii="仿宋_GB2312" w:eastAsia="仿宋_GB2312" w:hAnsi="宋体" w:cs="Courier New" w:hint="eastAsia"/>
          <w:sz w:val="32"/>
          <w:szCs w:val="32"/>
        </w:rPr>
        <w:t>万元，支出总计</w:t>
      </w:r>
      <w:r>
        <w:rPr>
          <w:rFonts w:ascii="仿宋_GB2312" w:eastAsia="仿宋_GB2312"/>
          <w:sz w:val="32"/>
          <w:szCs w:val="32"/>
        </w:rPr>
        <w:t>327.25</w:t>
      </w:r>
      <w:r>
        <w:rPr>
          <w:rFonts w:ascii="仿宋_GB2312" w:eastAsia="仿宋_GB2312" w:hAnsi="宋体" w:cs="Courier New" w:hint="eastAsia"/>
          <w:sz w:val="32"/>
          <w:szCs w:val="32"/>
        </w:rPr>
        <w:t>万元，与</w:t>
      </w:r>
      <w:r>
        <w:rPr>
          <w:rFonts w:ascii="仿宋_GB2312" w:eastAsia="仿宋_GB2312" w:hAnsi="宋体" w:cs="Courier New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年相比，收入总计增加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万元，增长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；支出总计增加</w:t>
      </w:r>
      <w:r>
        <w:rPr>
          <w:rFonts w:ascii="仿宋_GB2312" w:eastAsia="仿宋_GB2312" w:hAnsi="宋体" w:cs="Courier New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万元，增长</w:t>
      </w:r>
      <w:r>
        <w:rPr>
          <w:rFonts w:ascii="仿宋_GB2312" w:eastAsia="仿宋_GB2312" w:hAnsi="宋体" w:cs="Courier New"/>
          <w:sz w:val="32"/>
          <w:szCs w:val="32"/>
        </w:rPr>
        <w:t>0%</w:t>
      </w:r>
      <w:r>
        <w:rPr>
          <w:rFonts w:ascii="仿宋_GB2312" w:eastAsia="仿宋_GB2312" w:hAnsi="宋体" w:cs="Courier New" w:hint="eastAsia"/>
          <w:sz w:val="32"/>
          <w:szCs w:val="32"/>
        </w:rPr>
        <w:t>。主要原因：龙安区林业局为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年新增预算单位。</w:t>
      </w:r>
    </w:p>
    <w:p w:rsidR="005341E8" w:rsidRDefault="005341E8" w:rsidP="0099121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二、收入预算总体情况说明</w:t>
      </w:r>
    </w:p>
    <w:p w:rsidR="005341E8" w:rsidRDefault="005341E8" w:rsidP="0099121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龙安区林业局</w:t>
      </w:r>
      <w:r>
        <w:rPr>
          <w:rFonts w:ascii="仿宋_GB2312" w:eastAsia="仿宋_GB2312" w:hAnsi="Times New Roman"/>
          <w:sz w:val="32"/>
          <w:szCs w:val="32"/>
        </w:rPr>
        <w:t>2020</w:t>
      </w:r>
      <w:r>
        <w:rPr>
          <w:rFonts w:ascii="仿宋_GB2312" w:eastAsia="仿宋_GB2312" w:hAnsi="Times New Roman" w:hint="eastAsia"/>
          <w:sz w:val="32"/>
          <w:szCs w:val="32"/>
        </w:rPr>
        <w:t>年收入合计</w:t>
      </w:r>
      <w:r>
        <w:rPr>
          <w:rFonts w:ascii="仿宋_GB2312" w:eastAsia="仿宋_GB2312"/>
          <w:sz w:val="32"/>
          <w:szCs w:val="32"/>
        </w:rPr>
        <w:t>327.25</w:t>
      </w:r>
      <w:r>
        <w:rPr>
          <w:rFonts w:ascii="仿宋_GB2312" w:eastAsia="仿宋_GB2312" w:hAnsi="Times New Roman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其中：一般公共预算</w:t>
      </w:r>
      <w:r>
        <w:rPr>
          <w:rFonts w:ascii="仿宋_GB2312" w:eastAsia="仿宋_GB2312"/>
          <w:sz w:val="32"/>
          <w:szCs w:val="32"/>
        </w:rPr>
        <w:t>327.25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;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政府性基金收入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万元；国有资本经营预算收入</w:t>
      </w:r>
      <w:r>
        <w:rPr>
          <w:rFonts w:ascii="仿宋_GB2312" w:eastAsia="仿宋_GB2312" w:hAnsi="Times New Roman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万元；事业收入</w:t>
      </w:r>
      <w:r>
        <w:rPr>
          <w:rFonts w:ascii="仿宋_GB2312" w:eastAsia="仿宋_GB2312" w:hAnsi="Times New Roman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万元；其他收入</w:t>
      </w:r>
      <w:r>
        <w:rPr>
          <w:rFonts w:ascii="仿宋_GB2312" w:eastAsia="仿宋_GB2312" w:hAnsi="Times New Roman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5341E8" w:rsidRDefault="005341E8" w:rsidP="0099121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三、支出预算总体情况说明</w:t>
      </w:r>
    </w:p>
    <w:p w:rsidR="005341E8" w:rsidRDefault="005341E8" w:rsidP="0099121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龙安区林业局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年支出合计</w:t>
      </w:r>
      <w:r>
        <w:rPr>
          <w:rFonts w:ascii="仿宋_GB2312" w:eastAsia="仿宋_GB2312"/>
          <w:sz w:val="32"/>
          <w:szCs w:val="32"/>
        </w:rPr>
        <w:t>327.25</w:t>
      </w:r>
      <w:r>
        <w:rPr>
          <w:rFonts w:ascii="仿宋_GB2312" w:eastAsia="仿宋_GB2312" w:hAnsi="宋体" w:cs="Courier New" w:hint="eastAsia"/>
          <w:sz w:val="32"/>
          <w:szCs w:val="32"/>
        </w:rPr>
        <w:t>万元，其中：基本支出</w:t>
      </w:r>
      <w:r>
        <w:rPr>
          <w:rFonts w:ascii="仿宋_GB2312" w:eastAsia="仿宋_GB2312"/>
          <w:sz w:val="32"/>
          <w:szCs w:val="32"/>
        </w:rPr>
        <w:t>327.25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；项目支出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5341E8" w:rsidRPr="000E720F" w:rsidRDefault="005341E8" w:rsidP="0099121D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5341E8" w:rsidRPr="001A0107" w:rsidRDefault="005341E8" w:rsidP="0099121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龙安区林业局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年一般公共预算收支预算</w:t>
      </w:r>
      <w:r>
        <w:rPr>
          <w:rFonts w:ascii="仿宋_GB2312" w:eastAsia="仿宋_GB2312"/>
          <w:sz w:val="32"/>
          <w:szCs w:val="32"/>
        </w:rPr>
        <w:t>327.25</w:t>
      </w:r>
      <w:r>
        <w:rPr>
          <w:rFonts w:ascii="仿宋_GB2312" w:eastAsia="仿宋_GB2312" w:hAnsi="宋体" w:cs="Courier New" w:hint="eastAsia"/>
          <w:sz w:val="32"/>
          <w:szCs w:val="32"/>
        </w:rPr>
        <w:t>万元，政府性基金收支预算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万元。与</w:t>
      </w:r>
      <w:r>
        <w:rPr>
          <w:rFonts w:ascii="仿宋_GB2312" w:eastAsia="仿宋_GB2312" w:hAnsi="宋体" w:cs="Courier New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年相比，一般公共预算收支预算增加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万元，增长</w:t>
      </w:r>
      <w:r>
        <w:rPr>
          <w:rFonts w:ascii="仿宋_GB2312" w:eastAsia="仿宋_GB2312" w:hAnsi="宋体" w:cs="Courier New"/>
          <w:sz w:val="32"/>
          <w:szCs w:val="32"/>
        </w:rPr>
        <w:t>0%</w:t>
      </w:r>
      <w:r>
        <w:rPr>
          <w:rFonts w:ascii="仿宋_GB2312" w:eastAsia="仿宋_GB2312" w:hAnsi="宋体" w:cs="Courier New" w:hint="eastAsia"/>
          <w:sz w:val="32"/>
          <w:szCs w:val="32"/>
        </w:rPr>
        <w:t>，主要原因：龙安区林业局为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年新增预算单位；政府性基金收支预算增加</w:t>
      </w:r>
      <w:r>
        <w:rPr>
          <w:rFonts w:ascii="仿宋_GB2312" w:eastAsia="仿宋_GB2312" w:hAnsi="宋体" w:cs="Courier New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万元，增长</w:t>
      </w:r>
      <w:r>
        <w:rPr>
          <w:rFonts w:ascii="仿宋_GB2312" w:eastAsia="仿宋_GB2312" w:hAnsi="宋体" w:cs="Courier New"/>
          <w:sz w:val="32"/>
          <w:szCs w:val="32"/>
        </w:rPr>
        <w:t>0%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5341E8" w:rsidRDefault="005341E8" w:rsidP="0099121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五、一般公共预算支出预算情况说明</w:t>
      </w:r>
    </w:p>
    <w:p w:rsidR="005341E8" w:rsidRPr="00776B11" w:rsidRDefault="005341E8" w:rsidP="00776B11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龙安区林业局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年一般公共预算支出年初预算为</w:t>
      </w:r>
      <w:r>
        <w:rPr>
          <w:rFonts w:ascii="仿宋_GB2312" w:eastAsia="仿宋_GB2312"/>
          <w:sz w:val="32"/>
          <w:szCs w:val="32"/>
        </w:rPr>
        <w:t>327.25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万元。主要用于以下方面：</w:t>
      </w:r>
      <w:r w:rsidRPr="00776B11">
        <w:rPr>
          <w:rFonts w:ascii="仿宋_GB2312" w:eastAsia="仿宋_GB2312" w:hint="eastAsia"/>
          <w:sz w:val="32"/>
          <w:szCs w:val="32"/>
        </w:rPr>
        <w:t>机关事业单位基本养老保险缴费支出</w:t>
      </w:r>
      <w:r>
        <w:rPr>
          <w:rFonts w:ascii="仿宋_GB2312" w:eastAsia="仿宋_GB2312"/>
          <w:sz w:val="32"/>
          <w:szCs w:val="32"/>
        </w:rPr>
        <w:t>35.68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10.9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</w:t>
      </w:r>
      <w:r w:rsidRPr="00776B11">
        <w:rPr>
          <w:rFonts w:ascii="仿宋_GB2312" w:eastAsia="仿宋_GB2312" w:hint="eastAsia"/>
          <w:sz w:val="32"/>
          <w:szCs w:val="32"/>
        </w:rPr>
        <w:t>其他社会保障和就业支出</w:t>
      </w:r>
      <w:r>
        <w:rPr>
          <w:rFonts w:ascii="仿宋_GB2312" w:eastAsia="仿宋_GB2312"/>
          <w:sz w:val="32"/>
          <w:szCs w:val="32"/>
        </w:rPr>
        <w:t>0.78</w:t>
      </w:r>
      <w:r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0.24%</w:t>
      </w:r>
      <w:r>
        <w:rPr>
          <w:rFonts w:ascii="仿宋_GB2312" w:eastAsia="仿宋_GB2312" w:hint="eastAsia"/>
          <w:sz w:val="32"/>
          <w:szCs w:val="32"/>
        </w:rPr>
        <w:t>；</w:t>
      </w:r>
      <w:r w:rsidRPr="00776B11">
        <w:rPr>
          <w:rFonts w:ascii="仿宋_GB2312" w:eastAsia="仿宋_GB2312" w:hint="eastAsia"/>
          <w:sz w:val="32"/>
          <w:szCs w:val="32"/>
        </w:rPr>
        <w:t>公务员医疗补助</w:t>
      </w:r>
      <w:r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/>
          <w:sz w:val="32"/>
          <w:szCs w:val="32"/>
        </w:rPr>
        <w:t>13.52</w:t>
      </w:r>
      <w:r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4.13%</w:t>
      </w:r>
      <w:r>
        <w:rPr>
          <w:rFonts w:ascii="仿宋_GB2312" w:eastAsia="仿宋_GB2312" w:hint="eastAsia"/>
          <w:sz w:val="32"/>
          <w:szCs w:val="32"/>
        </w:rPr>
        <w:t>；</w:t>
      </w:r>
      <w:r w:rsidRPr="00776B11">
        <w:rPr>
          <w:rFonts w:ascii="仿宋_GB2312" w:eastAsia="仿宋_GB2312" w:hint="eastAsia"/>
          <w:sz w:val="32"/>
          <w:szCs w:val="32"/>
        </w:rPr>
        <w:t>其他行政事业单位医疗支出</w:t>
      </w:r>
      <w:r>
        <w:rPr>
          <w:rFonts w:ascii="仿宋_GB2312" w:eastAsia="仿宋_GB2312"/>
          <w:sz w:val="32"/>
          <w:szCs w:val="32"/>
        </w:rPr>
        <w:t>15.78</w:t>
      </w:r>
      <w:r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4.82%</w:t>
      </w:r>
      <w:r>
        <w:rPr>
          <w:rFonts w:ascii="仿宋_GB2312" w:eastAsia="仿宋_GB2312" w:hint="eastAsia"/>
          <w:sz w:val="32"/>
          <w:szCs w:val="32"/>
        </w:rPr>
        <w:t>；</w:t>
      </w:r>
      <w:r w:rsidRPr="00776B11">
        <w:rPr>
          <w:rFonts w:ascii="仿宋_GB2312" w:eastAsia="仿宋_GB2312" w:hint="eastAsia"/>
          <w:sz w:val="32"/>
          <w:szCs w:val="32"/>
        </w:rPr>
        <w:t>其他林业和草原支出</w:t>
      </w:r>
      <w:r>
        <w:rPr>
          <w:rFonts w:ascii="仿宋_GB2312" w:eastAsia="仿宋_GB2312"/>
          <w:sz w:val="32"/>
          <w:szCs w:val="32"/>
        </w:rPr>
        <w:t>234.73</w:t>
      </w:r>
      <w:r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71.73%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Ansi="宋体" w:cs="Courier New" w:hint="eastAsia"/>
          <w:sz w:val="32"/>
          <w:szCs w:val="32"/>
        </w:rPr>
        <w:t>住房保障（类）支出</w:t>
      </w:r>
      <w:r>
        <w:rPr>
          <w:rFonts w:ascii="仿宋_GB2312" w:eastAsia="仿宋_GB2312"/>
          <w:sz w:val="32"/>
          <w:szCs w:val="32"/>
        </w:rPr>
        <w:t>26.76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8.18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5341E8" w:rsidRDefault="005341E8" w:rsidP="0099121D">
      <w:pPr>
        <w:spacing w:line="560" w:lineRule="exact"/>
        <w:ind w:firstLineChars="200" w:firstLine="640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六、支出预算经济分类情况说明</w:t>
      </w:r>
    </w:p>
    <w:p w:rsidR="005341E8" w:rsidRDefault="005341E8" w:rsidP="0099121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的通知》（财预〔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</w:t>
      </w:r>
      <w:r>
        <w:rPr>
          <w:rFonts w:ascii="仿宋_GB2312" w:eastAsia="仿宋_GB2312" w:hint="eastAsia"/>
          <w:sz w:val="32"/>
          <w:szCs w:val="32"/>
        </w:rPr>
        <w:lastRenderedPageBreak/>
        <w:t>根据政府预算管理和部门预算管理的不同特点，分设部门预算支出经济分类科目和政府预算支出经济分类科目，两套科目之间保持对应关系。为适应改革要求，我部门《支出经济分类汇总表》由上年仅反映一般公共预算基本支出经济分类科目预算，调整为按两套经济分类科目分别反映不同资金来源的全部预算支出。</w:t>
      </w:r>
    </w:p>
    <w:p w:rsidR="005341E8" w:rsidRDefault="005341E8" w:rsidP="0099121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年林业局部门预算支出</w:t>
      </w:r>
      <w:r>
        <w:rPr>
          <w:rFonts w:ascii="仿宋_GB2312" w:eastAsia="仿宋_GB2312"/>
          <w:sz w:val="32"/>
          <w:szCs w:val="32"/>
        </w:rPr>
        <w:t>327.25</w:t>
      </w:r>
      <w:r>
        <w:rPr>
          <w:rFonts w:ascii="仿宋_GB2312" w:eastAsia="仿宋_GB2312" w:hint="eastAsia"/>
          <w:sz w:val="32"/>
          <w:szCs w:val="32"/>
        </w:rPr>
        <w:t>万元，具体分为：</w:t>
      </w:r>
    </w:p>
    <w:p w:rsidR="005341E8" w:rsidRDefault="005341E8" w:rsidP="0099121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工资福利支出（类</w:t>
      </w:r>
      <w:r>
        <w:rPr>
          <w:rFonts w:ascii="仿宋_GB2312" w:eastAsia="仿宋_GB2312"/>
          <w:sz w:val="32"/>
          <w:szCs w:val="32"/>
        </w:rPr>
        <w:t>301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317.89</w:t>
      </w:r>
      <w:r>
        <w:rPr>
          <w:rFonts w:ascii="仿宋_GB2312" w:eastAsia="仿宋_GB2312" w:hint="eastAsia"/>
          <w:sz w:val="32"/>
          <w:szCs w:val="32"/>
        </w:rPr>
        <w:t>万元，包括基本工资（款</w:t>
      </w:r>
      <w:r>
        <w:rPr>
          <w:rFonts w:ascii="仿宋_GB2312" w:eastAsia="仿宋_GB2312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）、津贴补贴（款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）、绩效工资（款</w:t>
      </w:r>
      <w:r>
        <w:rPr>
          <w:rFonts w:ascii="仿宋_GB2312" w:eastAsia="仿宋_GB2312"/>
          <w:sz w:val="32"/>
          <w:szCs w:val="32"/>
        </w:rPr>
        <w:t>07</w:t>
      </w:r>
      <w:r>
        <w:rPr>
          <w:rFonts w:ascii="仿宋_GB2312" w:eastAsia="仿宋_GB2312" w:hint="eastAsia"/>
          <w:sz w:val="32"/>
          <w:szCs w:val="32"/>
        </w:rPr>
        <w:t>）、机关事业单位基本养老保险缴费（款</w:t>
      </w:r>
      <w:r>
        <w:rPr>
          <w:rFonts w:ascii="仿宋_GB2312" w:eastAsia="仿宋_GB2312"/>
          <w:sz w:val="32"/>
          <w:szCs w:val="32"/>
        </w:rPr>
        <w:t>08</w:t>
      </w:r>
      <w:r>
        <w:rPr>
          <w:rFonts w:ascii="仿宋_GB2312" w:eastAsia="仿宋_GB2312" w:hint="eastAsia"/>
          <w:sz w:val="32"/>
          <w:szCs w:val="32"/>
        </w:rPr>
        <w:t>）、职工基本医疗保险缴费（款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）、公务员医疗补助缴费（款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）、住房公积金（款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）；</w:t>
      </w:r>
    </w:p>
    <w:p w:rsidR="005341E8" w:rsidRDefault="005341E8" w:rsidP="0099121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对个人和家庭补助支出（类</w:t>
      </w:r>
      <w:r>
        <w:rPr>
          <w:rFonts w:ascii="仿宋_GB2312" w:eastAsia="仿宋_GB2312"/>
          <w:sz w:val="32"/>
          <w:szCs w:val="32"/>
        </w:rPr>
        <w:t>303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2.36</w:t>
      </w:r>
      <w:r>
        <w:rPr>
          <w:rFonts w:ascii="仿宋_GB2312" w:eastAsia="仿宋_GB2312" w:hint="eastAsia"/>
          <w:sz w:val="32"/>
          <w:szCs w:val="32"/>
        </w:rPr>
        <w:t>万元，包括退休费（款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）；</w:t>
      </w:r>
    </w:p>
    <w:p w:rsidR="005341E8" w:rsidRDefault="005341E8" w:rsidP="0099121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Courier New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商品和服务支出（类</w:t>
      </w:r>
      <w:r>
        <w:rPr>
          <w:rFonts w:ascii="仿宋_GB2312" w:eastAsia="仿宋_GB2312"/>
          <w:sz w:val="32"/>
          <w:szCs w:val="32"/>
        </w:rPr>
        <w:t>302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万元，包括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办公经费（款</w:t>
      </w:r>
      <w:r>
        <w:rPr>
          <w:rFonts w:ascii="仿宋_GB2312" w:eastAsia="仿宋_GB2312" w:hAnsi="宋体" w:cs="Courier New"/>
          <w:color w:val="000000"/>
          <w:sz w:val="32"/>
          <w:szCs w:val="32"/>
        </w:rPr>
        <w:t>01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）、培训费（款</w:t>
      </w:r>
      <w:r>
        <w:rPr>
          <w:rFonts w:ascii="仿宋_GB2312" w:eastAsia="仿宋_GB2312" w:hAnsi="宋体" w:cs="Courier New"/>
          <w:color w:val="000000"/>
          <w:sz w:val="32"/>
          <w:szCs w:val="32"/>
        </w:rPr>
        <w:t>03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）、公务接待费（款</w:t>
      </w:r>
      <w:r>
        <w:rPr>
          <w:rFonts w:ascii="仿宋_GB2312" w:eastAsia="仿宋_GB2312" w:hAnsi="宋体" w:cs="Courier New"/>
          <w:color w:val="000000"/>
          <w:sz w:val="32"/>
          <w:szCs w:val="32"/>
        </w:rPr>
        <w:t>06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）</w:t>
      </w:r>
    </w:p>
    <w:p w:rsidR="005341E8" w:rsidRDefault="005341E8" w:rsidP="0099121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7564"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 w:hint="eastAsia"/>
          <w:color w:val="000000"/>
          <w:sz w:val="32"/>
          <w:szCs w:val="32"/>
        </w:rPr>
        <w:t>龙安区林业局</w:t>
      </w:r>
      <w:r>
        <w:rPr>
          <w:rFonts w:ascii="仿宋_GB2312" w:eastAsia="仿宋_GB2312"/>
          <w:color w:val="00000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年政府预算支出</w:t>
      </w:r>
      <w:r>
        <w:rPr>
          <w:rFonts w:ascii="仿宋_GB2312" w:eastAsia="仿宋_GB2312"/>
          <w:color w:val="000000"/>
          <w:sz w:val="32"/>
          <w:szCs w:val="32"/>
        </w:rPr>
        <w:t>327.25</w:t>
      </w:r>
      <w:r>
        <w:rPr>
          <w:rFonts w:ascii="仿宋_GB2312" w:eastAsia="仿宋_GB2312" w:hint="eastAsia"/>
          <w:color w:val="000000"/>
          <w:sz w:val="32"/>
          <w:szCs w:val="32"/>
        </w:rPr>
        <w:t>万元。具体分为：</w:t>
      </w:r>
    </w:p>
    <w:p w:rsidR="005341E8" w:rsidRDefault="005341E8" w:rsidP="0099121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Courier New"/>
          <w:color w:val="000000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机关工资福利支出（类</w:t>
      </w:r>
      <w:r>
        <w:rPr>
          <w:rFonts w:ascii="仿宋_GB2312" w:eastAsia="仿宋_GB2312" w:hAnsi="宋体" w:cs="Courier New"/>
          <w:color w:val="000000"/>
          <w:sz w:val="32"/>
          <w:szCs w:val="32"/>
        </w:rPr>
        <w:t>501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）支出</w:t>
      </w:r>
      <w:r>
        <w:rPr>
          <w:rFonts w:ascii="仿宋_GB2312" w:eastAsia="仿宋_GB2312" w:hAnsi="宋体" w:cs="Courier New"/>
          <w:color w:val="000000"/>
          <w:sz w:val="32"/>
          <w:szCs w:val="32"/>
        </w:rPr>
        <w:t>317.89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万元，包括</w:t>
      </w:r>
      <w:r>
        <w:rPr>
          <w:rFonts w:ascii="仿宋_GB2312" w:eastAsia="仿宋_GB2312" w:hint="eastAsia"/>
          <w:sz w:val="32"/>
          <w:szCs w:val="32"/>
        </w:rPr>
        <w:t>基本工资（款</w:t>
      </w:r>
      <w:r>
        <w:rPr>
          <w:rFonts w:ascii="仿宋_GB2312" w:eastAsia="仿宋_GB2312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）、津贴补贴（款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）、绩效工资（款</w:t>
      </w:r>
      <w:r>
        <w:rPr>
          <w:rFonts w:ascii="仿宋_GB2312" w:eastAsia="仿宋_GB2312"/>
          <w:sz w:val="32"/>
          <w:szCs w:val="32"/>
        </w:rPr>
        <w:t>07</w:t>
      </w:r>
      <w:r>
        <w:rPr>
          <w:rFonts w:ascii="仿宋_GB2312" w:eastAsia="仿宋_GB2312" w:hint="eastAsia"/>
          <w:sz w:val="32"/>
          <w:szCs w:val="32"/>
        </w:rPr>
        <w:t>）、机关事业单位基本养老保险缴费（款</w:t>
      </w:r>
      <w:r>
        <w:rPr>
          <w:rFonts w:ascii="仿宋_GB2312" w:eastAsia="仿宋_GB2312"/>
          <w:sz w:val="32"/>
          <w:szCs w:val="32"/>
        </w:rPr>
        <w:t>08</w:t>
      </w:r>
      <w:r>
        <w:rPr>
          <w:rFonts w:ascii="仿宋_GB2312" w:eastAsia="仿宋_GB2312" w:hint="eastAsia"/>
          <w:sz w:val="32"/>
          <w:szCs w:val="32"/>
        </w:rPr>
        <w:t>）、职工基本医疗保险缴费（款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）、公务员医疗补助缴费（款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）、住房公积金（款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）；</w:t>
      </w:r>
    </w:p>
    <w:p w:rsidR="005341E8" w:rsidRPr="00730F26" w:rsidRDefault="005341E8" w:rsidP="0099121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Courier New"/>
          <w:color w:val="FF0000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对个人和家庭补助支出（类</w:t>
      </w:r>
      <w:r>
        <w:rPr>
          <w:rFonts w:ascii="仿宋_GB2312" w:eastAsia="仿宋_GB2312" w:hAnsi="宋体" w:cs="Courier New"/>
          <w:color w:val="000000"/>
          <w:sz w:val="32"/>
          <w:szCs w:val="32"/>
        </w:rPr>
        <w:t>509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）</w:t>
      </w:r>
      <w:r>
        <w:rPr>
          <w:rFonts w:ascii="仿宋_GB2312" w:eastAsia="仿宋_GB2312" w:hAnsi="宋体" w:cs="Courier New"/>
          <w:color w:val="000000"/>
          <w:sz w:val="32"/>
          <w:szCs w:val="32"/>
        </w:rPr>
        <w:t>2.36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包括退休费（款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；</w:t>
      </w:r>
    </w:p>
    <w:p w:rsidR="005341E8" w:rsidRDefault="005341E8" w:rsidP="0099121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机关商品与服务支出（类</w:t>
      </w:r>
      <w:r>
        <w:rPr>
          <w:rFonts w:ascii="仿宋_GB2312" w:eastAsia="仿宋_GB2312" w:hAnsi="宋体" w:cs="Courier New"/>
          <w:color w:val="000000"/>
          <w:sz w:val="32"/>
          <w:szCs w:val="32"/>
        </w:rPr>
        <w:t>502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）</w:t>
      </w:r>
      <w:r>
        <w:rPr>
          <w:rFonts w:ascii="仿宋_GB2312" w:eastAsia="仿宋_GB2312" w:hAnsi="宋体" w:cs="Courier New"/>
          <w:color w:val="000000"/>
          <w:sz w:val="32"/>
          <w:szCs w:val="32"/>
        </w:rPr>
        <w:t>7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万元，包办公经费（款</w:t>
      </w:r>
      <w:r>
        <w:rPr>
          <w:rFonts w:ascii="仿宋_GB2312" w:eastAsia="仿宋_GB2312" w:hAnsi="宋体" w:cs="Courier New"/>
          <w:color w:val="000000"/>
          <w:sz w:val="32"/>
          <w:szCs w:val="32"/>
        </w:rPr>
        <w:t>01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）、培训费（款</w:t>
      </w:r>
      <w:r>
        <w:rPr>
          <w:rFonts w:ascii="仿宋_GB2312" w:eastAsia="仿宋_GB2312" w:hAnsi="宋体" w:cs="Courier New"/>
          <w:color w:val="000000"/>
          <w:sz w:val="32"/>
          <w:szCs w:val="32"/>
        </w:rPr>
        <w:t>03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）、公务接待费（款</w:t>
      </w:r>
      <w:r>
        <w:rPr>
          <w:rFonts w:ascii="仿宋_GB2312" w:eastAsia="仿宋_GB2312" w:hAnsi="宋体" w:cs="Courier New"/>
          <w:color w:val="000000"/>
          <w:sz w:val="32"/>
          <w:szCs w:val="32"/>
        </w:rPr>
        <w:t>06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341E8" w:rsidRPr="00730F26" w:rsidRDefault="005341E8" w:rsidP="00C97F3A">
      <w:pPr>
        <w:adjustRightInd w:val="0"/>
        <w:snapToGrid w:val="0"/>
        <w:spacing w:line="600" w:lineRule="exact"/>
        <w:rPr>
          <w:rFonts w:ascii="仿宋_GB2312" w:eastAsia="仿宋_GB2312" w:hAnsi="宋体" w:cs="Courier New"/>
          <w:color w:val="000000"/>
          <w:sz w:val="32"/>
          <w:szCs w:val="32"/>
        </w:rPr>
      </w:pPr>
    </w:p>
    <w:p w:rsidR="005341E8" w:rsidRDefault="005341E8" w:rsidP="006B7E0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Times New Roman" w:cs="黑体"/>
          <w:kern w:val="0"/>
          <w:sz w:val="32"/>
          <w:szCs w:val="32"/>
        </w:rPr>
        <w:lastRenderedPageBreak/>
        <w:t xml:space="preserve">    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七、政府性基金预算支出情况说明</w:t>
      </w:r>
    </w:p>
    <w:p w:rsidR="005341E8" w:rsidRDefault="005341E8" w:rsidP="0099121D">
      <w:pPr>
        <w:spacing w:line="56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龙安区林业局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年没有使用政府性基金预算拨款安排的支出。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八、</w:t>
      </w:r>
      <w:r>
        <w:rPr>
          <w:rFonts w:ascii="黑体" w:eastAsia="黑体" w:hAnsi="Times New Roman" w:cs="黑体"/>
          <w:kern w:val="0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“三公”经费支出预算情况说明</w:t>
      </w:r>
    </w:p>
    <w:p w:rsidR="005341E8" w:rsidRDefault="005341E8" w:rsidP="0099121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龙安区林业局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年“三公”经费预算为</w:t>
      </w:r>
      <w:r>
        <w:rPr>
          <w:rFonts w:ascii="仿宋_GB2312" w:eastAsia="仿宋_GB2312"/>
          <w:sz w:val="32"/>
          <w:szCs w:val="32"/>
        </w:rPr>
        <w:t>0.2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年“三公”经费支出预算数比</w:t>
      </w:r>
      <w:r>
        <w:rPr>
          <w:rFonts w:ascii="仿宋_GB2312" w:eastAsia="仿宋_GB2312" w:hAnsi="宋体" w:cs="Courier New"/>
          <w:sz w:val="32"/>
          <w:szCs w:val="32"/>
        </w:rPr>
        <w:t xml:space="preserve"> 2019</w:t>
      </w:r>
      <w:r>
        <w:rPr>
          <w:rFonts w:ascii="仿宋_GB2312" w:eastAsia="仿宋_GB2312" w:hAnsi="宋体" w:cs="Courier New" w:hint="eastAsia"/>
          <w:sz w:val="32"/>
          <w:szCs w:val="32"/>
        </w:rPr>
        <w:t>年增加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具体支出情况如下：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（一）因公出国（境）费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主要用于单位工作人员公务出国（境）的住宿费、旅费、伙食补助费、杂费、培训费等支出。因公出国（境）费预算数与</w:t>
      </w:r>
      <w:r>
        <w:rPr>
          <w:rFonts w:ascii="仿宋_GB2312" w:eastAsia="仿宋_GB2312" w:hAnsi="宋体" w:cs="Courier New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年相比，增加</w:t>
      </w:r>
      <w:r>
        <w:rPr>
          <w:rFonts w:ascii="仿宋_GB2312" w:eastAsia="仿宋_GB2312" w:hAnsi="宋体" w:cs="Courier New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元，其中，公务用车购置费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万元，主要用于开展工作所需公务用车的燃料费、维修费、过路过桥费、保险费、安全奖励费用等支出。公务用车购置费预算数与</w:t>
      </w:r>
      <w:r>
        <w:rPr>
          <w:rFonts w:ascii="仿宋_GB2312" w:eastAsia="仿宋_GB2312" w:hAnsi="宋体" w:cs="Courier New"/>
          <w:sz w:val="32"/>
          <w:szCs w:val="32"/>
        </w:rPr>
        <w:t xml:space="preserve"> 2019 </w:t>
      </w:r>
      <w:r>
        <w:rPr>
          <w:rFonts w:ascii="仿宋_GB2312" w:eastAsia="仿宋_GB2312" w:hAnsi="宋体" w:cs="Courier New" w:hint="eastAsia"/>
          <w:sz w:val="32"/>
          <w:szCs w:val="32"/>
        </w:rPr>
        <w:t>年相比，增加</w:t>
      </w:r>
      <w:r>
        <w:rPr>
          <w:rFonts w:ascii="仿宋_GB2312" w:eastAsia="仿宋_GB2312" w:hAnsi="宋体" w:cs="Courier New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万元。公务用车运行维护费预算数比</w:t>
      </w:r>
      <w:r>
        <w:rPr>
          <w:rFonts w:ascii="仿宋_GB2312" w:eastAsia="仿宋_GB2312" w:hAnsi="宋体" w:cs="Courier New"/>
          <w:sz w:val="32"/>
          <w:szCs w:val="32"/>
        </w:rPr>
        <w:t xml:space="preserve"> 2019</w:t>
      </w:r>
      <w:r>
        <w:rPr>
          <w:rFonts w:ascii="仿宋_GB2312" w:eastAsia="仿宋_GB2312" w:hAnsi="宋体" w:cs="Courier New" w:hint="eastAsia"/>
          <w:sz w:val="32"/>
          <w:szCs w:val="32"/>
        </w:rPr>
        <w:t>年增加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>
        <w:rPr>
          <w:rFonts w:ascii="仿宋_GB2312" w:eastAsia="仿宋_GB2312"/>
          <w:sz w:val="32"/>
          <w:szCs w:val="32"/>
        </w:rPr>
        <w:t>0.2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万元，主要用于按规定开支的各类公务接待（含外宾接待）支出。公务接待费预算数比</w:t>
      </w:r>
      <w:r>
        <w:rPr>
          <w:rFonts w:ascii="仿宋_GB2312" w:eastAsia="仿宋_GB2312" w:hAnsi="宋体" w:cs="Courier New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年增加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5341E8" w:rsidRPr="00730F26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6"/>
        <w:rPr>
          <w:rFonts w:ascii="黑体" w:eastAsia="黑体" w:hAnsi="Times New Roman" w:cs="黑体"/>
          <w:color w:val="FF0000"/>
          <w:spacing w:val="-1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spacing w:val="-1"/>
          <w:kern w:val="0"/>
          <w:sz w:val="32"/>
          <w:szCs w:val="32"/>
        </w:rPr>
        <w:t>九、其他重要事项的情况说明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（一）机关运行经费支出情况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龙安区林业局</w:t>
      </w:r>
      <w:r>
        <w:rPr>
          <w:rFonts w:ascii="仿宋_GB2312" w:eastAsia="仿宋_GB2312" w:hAnsi="宋体" w:cs="Courier New" w:hint="eastAsia"/>
          <w:sz w:val="32"/>
          <w:szCs w:val="32"/>
        </w:rPr>
        <w:t>部门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年机关运行经费支出预算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主要保障机构正常运转及正常履职需要。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（二）政府采购支出情况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300" w:firstLine="960"/>
        <w:rPr>
          <w:rFonts w:ascii="楷体_GB2312" w:eastAsia="楷体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年政府采购预算安排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万元，其中：政府采购货物预算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万元、政府采购工程预算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万元、政府采购服务预算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lastRenderedPageBreak/>
        <w:t>（三）重点项目预算绩效目标等情况说明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50" w:firstLine="80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年，我部门共开展预算绩效项目</w:t>
      </w:r>
      <w:r>
        <w:rPr>
          <w:rFonts w:ascii="仿宋_GB2312" w:eastAsia="仿宋_GB2312" w:hAnsi="宋体" w:cs="Courier New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个，涉及预算资金</w:t>
      </w:r>
      <w:r>
        <w:rPr>
          <w:rFonts w:ascii="仿宋_GB2312" w:eastAsia="仿宋_GB2312" w:hAnsi="宋体" w:cs="Courier New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年，</w:t>
      </w:r>
      <w:r>
        <w:rPr>
          <w:rFonts w:ascii="仿宋_GB2312" w:eastAsia="仿宋_GB2312" w:hint="eastAsia"/>
          <w:sz w:val="32"/>
          <w:szCs w:val="32"/>
        </w:rPr>
        <w:t>我部门编制绩效目标的预算项目共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Ansi="宋体" w:cs="Courier New" w:hint="eastAsia"/>
          <w:sz w:val="32"/>
          <w:szCs w:val="32"/>
        </w:rPr>
        <w:t>，预算资金共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（四）国有资产占用情况。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年末，我部门共有车辆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辆，其中：一般公务用车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辆、一般执法执勤用车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辆、特种专业技术用车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辆，其他用车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辆；单价</w:t>
      </w:r>
      <w:r>
        <w:rPr>
          <w:rFonts w:ascii="仿宋_GB2312" w:eastAsia="仿宋_GB2312" w:hAnsi="宋体" w:cs="Courier New"/>
          <w:sz w:val="32"/>
          <w:szCs w:val="32"/>
        </w:rPr>
        <w:t>50</w:t>
      </w:r>
      <w:r>
        <w:rPr>
          <w:rFonts w:ascii="仿宋_GB2312" w:eastAsia="仿宋_GB2312" w:hAnsi="宋体" w:cs="Courier New" w:hint="eastAsia"/>
          <w:sz w:val="32"/>
          <w:szCs w:val="32"/>
        </w:rPr>
        <w:t>万元以上通用设备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台（套），单位价值</w:t>
      </w:r>
      <w:r>
        <w:rPr>
          <w:rFonts w:ascii="仿宋_GB2312" w:eastAsia="仿宋_GB2312" w:hAnsi="宋体" w:cs="Courier New"/>
          <w:sz w:val="32"/>
          <w:szCs w:val="32"/>
        </w:rPr>
        <w:t>100</w:t>
      </w:r>
      <w:r>
        <w:rPr>
          <w:rFonts w:ascii="仿宋_GB2312" w:eastAsia="仿宋_GB2312" w:hAnsi="宋体" w:cs="Courier New" w:hint="eastAsia"/>
          <w:sz w:val="32"/>
          <w:szCs w:val="32"/>
        </w:rPr>
        <w:t>万元以上专用设备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台（套）。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b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sz w:val="32"/>
          <w:szCs w:val="32"/>
        </w:rPr>
        <w:t>（五）专项转移支付项目情况</w:t>
      </w:r>
    </w:p>
    <w:p w:rsidR="005341E8" w:rsidRPr="00BC103D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BC103D">
        <w:rPr>
          <w:rFonts w:ascii="仿宋_GB2312" w:eastAsia="仿宋_GB2312" w:hAnsi="宋体" w:cs="Courier New" w:hint="eastAsia"/>
          <w:sz w:val="32"/>
          <w:szCs w:val="32"/>
        </w:rPr>
        <w:t>我部门</w:t>
      </w:r>
      <w:r w:rsidRPr="00BC103D">
        <w:rPr>
          <w:rFonts w:ascii="仿宋_GB2312" w:eastAsia="仿宋_GB2312" w:hAnsi="宋体" w:cs="Courier New"/>
          <w:sz w:val="32"/>
          <w:szCs w:val="32"/>
        </w:rPr>
        <w:t>2020</w:t>
      </w:r>
      <w:r w:rsidRPr="00BC103D">
        <w:rPr>
          <w:rFonts w:ascii="仿宋_GB2312" w:eastAsia="仿宋_GB2312" w:hAnsi="宋体" w:cs="Courier New" w:hint="eastAsia"/>
          <w:sz w:val="32"/>
          <w:szCs w:val="32"/>
        </w:rPr>
        <w:t>年没有负责管理的专著转移支付项目。</w:t>
      </w:r>
    </w:p>
    <w:p w:rsidR="005341E8" w:rsidRPr="00110824" w:rsidRDefault="005341E8" w:rsidP="0099121D">
      <w:pPr>
        <w:adjustRightInd w:val="0"/>
        <w:snapToGrid w:val="0"/>
        <w:spacing w:line="360" w:lineRule="auto"/>
        <w:ind w:firstLineChars="200" w:firstLine="643"/>
        <w:jc w:val="left"/>
        <w:rPr>
          <w:rFonts w:ascii="宋体" w:cs="仿宋_GB2312"/>
          <w:b/>
          <w:kern w:val="0"/>
          <w:sz w:val="32"/>
          <w:szCs w:val="32"/>
        </w:rPr>
      </w:pPr>
      <w:r w:rsidRPr="00110824">
        <w:rPr>
          <w:rFonts w:ascii="宋体" w:hAnsi="宋体" w:cs="仿宋_GB2312"/>
          <w:b/>
          <w:kern w:val="0"/>
          <w:sz w:val="32"/>
          <w:szCs w:val="32"/>
        </w:rPr>
        <w:t>(</w:t>
      </w:r>
      <w:r w:rsidRPr="00110824">
        <w:rPr>
          <w:rFonts w:ascii="宋体" w:hAnsi="宋体" w:cs="仿宋_GB2312" w:hint="eastAsia"/>
          <w:b/>
          <w:kern w:val="0"/>
          <w:sz w:val="32"/>
          <w:szCs w:val="32"/>
        </w:rPr>
        <w:t>六</w:t>
      </w:r>
      <w:r w:rsidRPr="00110824">
        <w:rPr>
          <w:rFonts w:ascii="宋体" w:hAnsi="宋体" w:cs="仿宋_GB2312"/>
          <w:b/>
          <w:kern w:val="0"/>
          <w:sz w:val="32"/>
          <w:szCs w:val="32"/>
        </w:rPr>
        <w:t>)</w:t>
      </w:r>
      <w:r w:rsidRPr="00110824">
        <w:rPr>
          <w:rFonts w:ascii="宋体" w:hAnsi="宋体" w:cs="仿宋_GB2312" w:hint="eastAsia"/>
          <w:b/>
          <w:kern w:val="0"/>
          <w:sz w:val="32"/>
          <w:szCs w:val="32"/>
        </w:rPr>
        <w:t>扶贫项目及资金安排情况</w:t>
      </w:r>
    </w:p>
    <w:p w:rsidR="005341E8" w:rsidRPr="001D4BA6" w:rsidRDefault="005341E8" w:rsidP="0099121D">
      <w:pPr>
        <w:adjustRightInd w:val="0"/>
        <w:snapToGrid w:val="0"/>
        <w:spacing w:line="360" w:lineRule="auto"/>
        <w:ind w:firstLineChars="200" w:firstLine="640"/>
        <w:jc w:val="left"/>
        <w:rPr>
          <w:rFonts w:ascii="楷体_GB2312" w:eastAsia="楷体_GB2312" w:hAnsi="Times New Roman" w:cs="仿宋_GB2312"/>
          <w:b/>
          <w:color w:val="FF0000"/>
          <w:kern w:val="0"/>
          <w:sz w:val="32"/>
          <w:szCs w:val="32"/>
        </w:rPr>
      </w:pPr>
      <w:r w:rsidRPr="00110824">
        <w:rPr>
          <w:rFonts w:ascii="楷体_GB2312" w:eastAsia="楷体_GB2312" w:hAnsi="Times New Roman" w:cs="仿宋_GB2312" w:hint="eastAsia"/>
          <w:kern w:val="0"/>
          <w:sz w:val="32"/>
          <w:szCs w:val="32"/>
        </w:rPr>
        <w:t>龙安区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林业</w:t>
      </w:r>
      <w:r w:rsidRPr="00110824">
        <w:rPr>
          <w:rFonts w:ascii="楷体_GB2312" w:eastAsia="楷体_GB2312" w:hAnsi="Times New Roman" w:cs="仿宋_GB2312" w:hint="eastAsia"/>
          <w:kern w:val="0"/>
          <w:sz w:val="32"/>
          <w:szCs w:val="32"/>
        </w:rPr>
        <w:t>局</w:t>
      </w:r>
      <w:r>
        <w:rPr>
          <w:rFonts w:ascii="楷体_GB2312" w:eastAsia="楷体_GB2312" w:hAnsi="Times New Roman" w:cs="仿宋_GB2312"/>
          <w:kern w:val="0"/>
          <w:sz w:val="32"/>
          <w:szCs w:val="32"/>
        </w:rPr>
        <w:t>2020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年</w:t>
      </w:r>
      <w:r w:rsidRPr="00110824">
        <w:rPr>
          <w:rFonts w:ascii="楷体_GB2312" w:eastAsia="楷体_GB2312" w:hAnsi="Times New Roman" w:cs="仿宋_GB2312" w:hint="eastAsia"/>
          <w:kern w:val="0"/>
          <w:sz w:val="32"/>
          <w:szCs w:val="32"/>
        </w:rPr>
        <w:t>年初未安排专项扶贫项目资金。</w:t>
      </w:r>
    </w:p>
    <w:p w:rsidR="005341E8" w:rsidRDefault="005341E8" w:rsidP="00594E25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第三部分主要名词解释</w:t>
      </w:r>
    </w:p>
    <w:p w:rsidR="005341E8" w:rsidRDefault="005341E8" w:rsidP="006B7E0B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一、财政拨款收入：是指同级财政当年拨付的资金。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二、事业收入：是指事业单位开展专业活动及辅助活动所取得的收入。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三、其他收入：是指部门取得的除“财政拨款”、“事业收入”、“事业单位经营收入”等以外的收入。</w:t>
      </w:r>
      <w:r>
        <w:rPr>
          <w:rFonts w:ascii="仿宋_GB2312" w:eastAsia="仿宋_GB2312" w:hAnsi="宋体" w:cs="Courier New"/>
          <w:sz w:val="32"/>
          <w:szCs w:val="32"/>
        </w:rPr>
        <w:t xml:space="preserve"> 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 w:hAnsi="宋体" w:cs="Courier New"/>
          <w:sz w:val="32"/>
          <w:szCs w:val="32"/>
        </w:rPr>
        <w:t xml:space="preserve"> </w:t>
      </w:r>
      <w:r>
        <w:rPr>
          <w:rFonts w:ascii="仿宋_GB2312" w:eastAsia="仿宋_GB2312" w:hAnsi="宋体" w:cs="Courier New" w:hint="eastAsia"/>
          <w:sz w:val="32"/>
          <w:szCs w:val="32"/>
        </w:rPr>
        <w:t>支差额的基金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）弥补当年收支缺口的资金。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七、“三公”经费：是指纳入同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第四部分</w:t>
      </w:r>
      <w:r>
        <w:rPr>
          <w:rFonts w:ascii="仿宋_GB2312" w:eastAsia="仿宋_GB2312" w:hAnsi="宋体" w:cs="Courier New"/>
          <w:sz w:val="32"/>
          <w:szCs w:val="32"/>
        </w:rPr>
        <w:t xml:space="preserve">    </w:t>
      </w:r>
      <w:r>
        <w:rPr>
          <w:rFonts w:ascii="仿宋_GB2312" w:eastAsia="仿宋_GB2312" w:hAnsi="宋体" w:cs="Courier New" w:hint="eastAsia"/>
          <w:sz w:val="32"/>
          <w:szCs w:val="32"/>
        </w:rPr>
        <w:t>附件及其他</w:t>
      </w:r>
    </w:p>
    <w:p w:rsidR="005341E8" w:rsidRDefault="005341E8" w:rsidP="0099121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附件：龙安区林业局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年度部门预算表</w:t>
      </w: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4D0BB7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noProof/>
          <w:szCs w:val="32"/>
        </w:rPr>
        <w:drawing>
          <wp:inline distT="0" distB="0" distL="0" distR="0">
            <wp:extent cx="6172200" cy="3867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4D0BB7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noProof/>
          <w:szCs w:val="32"/>
        </w:rPr>
        <w:drawing>
          <wp:inline distT="0" distB="0" distL="0" distR="0">
            <wp:extent cx="6172200" cy="2495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5341E8" w:rsidRDefault="004D0BB7" w:rsidP="00F0089D">
      <w:pPr>
        <w:adjustRightInd w:val="0"/>
        <w:snapToGrid w:val="0"/>
        <w:spacing w:line="360" w:lineRule="auto"/>
        <w:rPr>
          <w:szCs w:val="32"/>
        </w:rPr>
      </w:pPr>
      <w:r>
        <w:rPr>
          <w:noProof/>
          <w:szCs w:val="32"/>
        </w:rPr>
        <w:lastRenderedPageBreak/>
        <w:drawing>
          <wp:inline distT="0" distB="0" distL="0" distR="0">
            <wp:extent cx="6172200" cy="2305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4D0BB7" w:rsidP="00F0089D">
      <w:pPr>
        <w:adjustRightInd w:val="0"/>
        <w:snapToGrid w:val="0"/>
        <w:spacing w:line="360" w:lineRule="auto"/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6172200" cy="53244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4D0BB7" w:rsidP="00F0089D">
      <w:pPr>
        <w:adjustRightInd w:val="0"/>
        <w:snapToGrid w:val="0"/>
        <w:spacing w:line="360" w:lineRule="auto"/>
        <w:rPr>
          <w:szCs w:val="32"/>
        </w:rPr>
      </w:pPr>
      <w:r>
        <w:rPr>
          <w:noProof/>
          <w:szCs w:val="32"/>
        </w:rPr>
        <w:lastRenderedPageBreak/>
        <w:drawing>
          <wp:inline distT="0" distB="0" distL="0" distR="0">
            <wp:extent cx="6172200" cy="26098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4D0BB7" w:rsidP="00F0089D">
      <w:pPr>
        <w:adjustRightInd w:val="0"/>
        <w:snapToGrid w:val="0"/>
        <w:spacing w:line="360" w:lineRule="auto"/>
        <w:rPr>
          <w:szCs w:val="32"/>
        </w:rPr>
      </w:pPr>
      <w:r>
        <w:rPr>
          <w:noProof/>
          <w:szCs w:val="32"/>
        </w:rPr>
        <w:lastRenderedPageBreak/>
        <w:drawing>
          <wp:inline distT="0" distB="0" distL="0" distR="0">
            <wp:extent cx="6172200" cy="60579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4D0BB7" w:rsidP="00F0089D">
      <w:pPr>
        <w:adjustRightInd w:val="0"/>
        <w:snapToGrid w:val="0"/>
        <w:spacing w:line="360" w:lineRule="auto"/>
        <w:rPr>
          <w:szCs w:val="32"/>
        </w:rPr>
      </w:pPr>
      <w:r>
        <w:rPr>
          <w:noProof/>
          <w:szCs w:val="32"/>
        </w:rPr>
        <w:lastRenderedPageBreak/>
        <w:drawing>
          <wp:inline distT="0" distB="0" distL="0" distR="0">
            <wp:extent cx="6172200" cy="16478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4D0BB7" w:rsidP="00F0089D">
      <w:pPr>
        <w:adjustRightInd w:val="0"/>
        <w:snapToGrid w:val="0"/>
        <w:spacing w:line="360" w:lineRule="auto"/>
        <w:rPr>
          <w:szCs w:val="32"/>
        </w:rPr>
      </w:pPr>
      <w:r>
        <w:rPr>
          <w:noProof/>
          <w:szCs w:val="32"/>
        </w:rPr>
        <w:lastRenderedPageBreak/>
        <w:drawing>
          <wp:inline distT="0" distB="0" distL="0" distR="0">
            <wp:extent cx="6172200" cy="14287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99121D" w:rsidRDefault="0099121D" w:rsidP="0099121D">
      <w:pPr>
        <w:adjustRightInd w:val="0"/>
        <w:snapToGrid w:val="0"/>
        <w:spacing w:line="360" w:lineRule="auto"/>
      </w:pPr>
      <w:r>
        <w:rPr>
          <w:rFonts w:hint="eastAsia"/>
        </w:rPr>
        <w:t>本单位没有政府性基金支出</w:t>
      </w:r>
    </w:p>
    <w:p w:rsidR="005341E8" w:rsidRPr="0099121D" w:rsidRDefault="005341E8" w:rsidP="00F0089D">
      <w:pPr>
        <w:adjustRightInd w:val="0"/>
        <w:snapToGrid w:val="0"/>
        <w:spacing w:line="360" w:lineRule="auto"/>
        <w:rPr>
          <w:szCs w:val="32"/>
        </w:rPr>
      </w:pPr>
      <w:bookmarkStart w:id="0" w:name="_GoBack"/>
      <w:bookmarkEnd w:id="0"/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Default="005341E8" w:rsidP="00F0089D">
      <w:pPr>
        <w:adjustRightInd w:val="0"/>
        <w:snapToGrid w:val="0"/>
        <w:spacing w:line="360" w:lineRule="auto"/>
        <w:rPr>
          <w:szCs w:val="32"/>
        </w:rPr>
      </w:pPr>
    </w:p>
    <w:p w:rsidR="005341E8" w:rsidRPr="00F0089D" w:rsidRDefault="004D0BB7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noProof/>
          <w:szCs w:val="32"/>
        </w:rPr>
        <w:lastRenderedPageBreak/>
        <w:drawing>
          <wp:inline distT="0" distB="0" distL="0" distR="0">
            <wp:extent cx="6172200" cy="11239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1E8" w:rsidRPr="00F0089D" w:rsidSect="002C5AAE">
      <w:footerReference w:type="even" r:id="rId16"/>
      <w:footerReference w:type="default" r:id="rId17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BD" w:rsidRDefault="00EB7FBD" w:rsidP="00662E14">
      <w:r>
        <w:separator/>
      </w:r>
    </w:p>
  </w:endnote>
  <w:endnote w:type="continuationSeparator" w:id="0">
    <w:p w:rsidR="00EB7FBD" w:rsidRDefault="00EB7FBD" w:rsidP="0066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E8" w:rsidRDefault="005341E8" w:rsidP="005E393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41E8" w:rsidRDefault="005341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E8" w:rsidRDefault="005341E8" w:rsidP="005E393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0BB7">
      <w:rPr>
        <w:rStyle w:val="a7"/>
        <w:noProof/>
      </w:rPr>
      <w:t>19</w:t>
    </w:r>
    <w:r>
      <w:rPr>
        <w:rStyle w:val="a7"/>
      </w:rPr>
      <w:fldChar w:fldCharType="end"/>
    </w:r>
  </w:p>
  <w:p w:rsidR="005341E8" w:rsidRDefault="005341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BD" w:rsidRDefault="00EB7FBD" w:rsidP="00662E14">
      <w:r>
        <w:separator/>
      </w:r>
    </w:p>
  </w:footnote>
  <w:footnote w:type="continuationSeparator" w:id="0">
    <w:p w:rsidR="00EB7FBD" w:rsidRDefault="00EB7FBD" w:rsidP="0066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0B"/>
    <w:rsid w:val="0000111B"/>
    <w:rsid w:val="00013261"/>
    <w:rsid w:val="0003186D"/>
    <w:rsid w:val="00040E21"/>
    <w:rsid w:val="00044158"/>
    <w:rsid w:val="000445AA"/>
    <w:rsid w:val="00061679"/>
    <w:rsid w:val="000642D8"/>
    <w:rsid w:val="00073592"/>
    <w:rsid w:val="00075A46"/>
    <w:rsid w:val="000858B6"/>
    <w:rsid w:val="00091356"/>
    <w:rsid w:val="000A16EC"/>
    <w:rsid w:val="000A1FF3"/>
    <w:rsid w:val="000A2C68"/>
    <w:rsid w:val="000E720F"/>
    <w:rsid w:val="000F3BB9"/>
    <w:rsid w:val="000F6C8B"/>
    <w:rsid w:val="0010210A"/>
    <w:rsid w:val="00110824"/>
    <w:rsid w:val="00115771"/>
    <w:rsid w:val="00115915"/>
    <w:rsid w:val="00135308"/>
    <w:rsid w:val="001422FF"/>
    <w:rsid w:val="001470AF"/>
    <w:rsid w:val="00160C6A"/>
    <w:rsid w:val="00175E9C"/>
    <w:rsid w:val="00184A45"/>
    <w:rsid w:val="00186BD2"/>
    <w:rsid w:val="001A0107"/>
    <w:rsid w:val="001A21DA"/>
    <w:rsid w:val="001C2562"/>
    <w:rsid w:val="001D4BA6"/>
    <w:rsid w:val="001D7273"/>
    <w:rsid w:val="001E0F8C"/>
    <w:rsid w:val="001E7700"/>
    <w:rsid w:val="002005DA"/>
    <w:rsid w:val="00200BD7"/>
    <w:rsid w:val="00202EA8"/>
    <w:rsid w:val="00273D47"/>
    <w:rsid w:val="0028181A"/>
    <w:rsid w:val="002866BA"/>
    <w:rsid w:val="002906D2"/>
    <w:rsid w:val="0029168C"/>
    <w:rsid w:val="002A0D95"/>
    <w:rsid w:val="002A3AAD"/>
    <w:rsid w:val="002C5AAE"/>
    <w:rsid w:val="002E3BE4"/>
    <w:rsid w:val="002E4313"/>
    <w:rsid w:val="003352BA"/>
    <w:rsid w:val="00350476"/>
    <w:rsid w:val="0037709A"/>
    <w:rsid w:val="00390DEF"/>
    <w:rsid w:val="003A0434"/>
    <w:rsid w:val="003A6F18"/>
    <w:rsid w:val="003E4067"/>
    <w:rsid w:val="00401345"/>
    <w:rsid w:val="00420855"/>
    <w:rsid w:val="00451611"/>
    <w:rsid w:val="00496B7C"/>
    <w:rsid w:val="004A4265"/>
    <w:rsid w:val="004A773E"/>
    <w:rsid w:val="004A7AF2"/>
    <w:rsid w:val="004B6E5F"/>
    <w:rsid w:val="004C13EB"/>
    <w:rsid w:val="004C7AEF"/>
    <w:rsid w:val="004D0BB7"/>
    <w:rsid w:val="004D5B4E"/>
    <w:rsid w:val="004F3DF3"/>
    <w:rsid w:val="00520E05"/>
    <w:rsid w:val="00521104"/>
    <w:rsid w:val="005341E8"/>
    <w:rsid w:val="00563E46"/>
    <w:rsid w:val="005726CF"/>
    <w:rsid w:val="00577C4A"/>
    <w:rsid w:val="0059380C"/>
    <w:rsid w:val="00593810"/>
    <w:rsid w:val="00594E25"/>
    <w:rsid w:val="005D30D9"/>
    <w:rsid w:val="005E20E2"/>
    <w:rsid w:val="005E3932"/>
    <w:rsid w:val="00600B18"/>
    <w:rsid w:val="00662E14"/>
    <w:rsid w:val="0067124D"/>
    <w:rsid w:val="006B49B5"/>
    <w:rsid w:val="006B7E0B"/>
    <w:rsid w:val="006C3CD3"/>
    <w:rsid w:val="006C7564"/>
    <w:rsid w:val="006D30AF"/>
    <w:rsid w:val="006D6D49"/>
    <w:rsid w:val="006E4BF1"/>
    <w:rsid w:val="006F5EEE"/>
    <w:rsid w:val="00700744"/>
    <w:rsid w:val="00720743"/>
    <w:rsid w:val="00730F26"/>
    <w:rsid w:val="0073591F"/>
    <w:rsid w:val="00776B11"/>
    <w:rsid w:val="007829BC"/>
    <w:rsid w:val="00792D87"/>
    <w:rsid w:val="00794383"/>
    <w:rsid w:val="007B5898"/>
    <w:rsid w:val="007C2AA9"/>
    <w:rsid w:val="007C788C"/>
    <w:rsid w:val="007F784D"/>
    <w:rsid w:val="007F7E98"/>
    <w:rsid w:val="00804322"/>
    <w:rsid w:val="00812F5C"/>
    <w:rsid w:val="00833DBE"/>
    <w:rsid w:val="0083656C"/>
    <w:rsid w:val="00850CE1"/>
    <w:rsid w:val="00860A29"/>
    <w:rsid w:val="0086243D"/>
    <w:rsid w:val="00874331"/>
    <w:rsid w:val="00891536"/>
    <w:rsid w:val="0089458A"/>
    <w:rsid w:val="008B42CA"/>
    <w:rsid w:val="008C14BF"/>
    <w:rsid w:val="008D01B3"/>
    <w:rsid w:val="008F65E4"/>
    <w:rsid w:val="00920B14"/>
    <w:rsid w:val="00933A94"/>
    <w:rsid w:val="00943D7C"/>
    <w:rsid w:val="00944A2D"/>
    <w:rsid w:val="00952BFE"/>
    <w:rsid w:val="00964DE2"/>
    <w:rsid w:val="009714F6"/>
    <w:rsid w:val="009821A1"/>
    <w:rsid w:val="00987FE0"/>
    <w:rsid w:val="0099121D"/>
    <w:rsid w:val="00993905"/>
    <w:rsid w:val="00A125BB"/>
    <w:rsid w:val="00A2558C"/>
    <w:rsid w:val="00A25E7C"/>
    <w:rsid w:val="00A330EC"/>
    <w:rsid w:val="00A34341"/>
    <w:rsid w:val="00A34A38"/>
    <w:rsid w:val="00A35A79"/>
    <w:rsid w:val="00A439ED"/>
    <w:rsid w:val="00A46E26"/>
    <w:rsid w:val="00A60D33"/>
    <w:rsid w:val="00A6267D"/>
    <w:rsid w:val="00A81AE3"/>
    <w:rsid w:val="00AE549A"/>
    <w:rsid w:val="00B10D6F"/>
    <w:rsid w:val="00B20C5F"/>
    <w:rsid w:val="00B27A4D"/>
    <w:rsid w:val="00B34754"/>
    <w:rsid w:val="00B670BA"/>
    <w:rsid w:val="00B75B5C"/>
    <w:rsid w:val="00BA362F"/>
    <w:rsid w:val="00BA4FA7"/>
    <w:rsid w:val="00BA7185"/>
    <w:rsid w:val="00BB6662"/>
    <w:rsid w:val="00BC103D"/>
    <w:rsid w:val="00BC264B"/>
    <w:rsid w:val="00BE56FB"/>
    <w:rsid w:val="00BE716F"/>
    <w:rsid w:val="00C02A4F"/>
    <w:rsid w:val="00C2403C"/>
    <w:rsid w:val="00C24D6F"/>
    <w:rsid w:val="00C34784"/>
    <w:rsid w:val="00C37131"/>
    <w:rsid w:val="00C435CB"/>
    <w:rsid w:val="00C436B8"/>
    <w:rsid w:val="00C437E8"/>
    <w:rsid w:val="00C66D72"/>
    <w:rsid w:val="00C831C5"/>
    <w:rsid w:val="00C83779"/>
    <w:rsid w:val="00C83F94"/>
    <w:rsid w:val="00C957A4"/>
    <w:rsid w:val="00C97F3A"/>
    <w:rsid w:val="00CA7ADA"/>
    <w:rsid w:val="00CD03AD"/>
    <w:rsid w:val="00CE3259"/>
    <w:rsid w:val="00CF1B5A"/>
    <w:rsid w:val="00CF465D"/>
    <w:rsid w:val="00D12D03"/>
    <w:rsid w:val="00D15C54"/>
    <w:rsid w:val="00D17C09"/>
    <w:rsid w:val="00D32932"/>
    <w:rsid w:val="00D349BB"/>
    <w:rsid w:val="00D43363"/>
    <w:rsid w:val="00D4466F"/>
    <w:rsid w:val="00D46069"/>
    <w:rsid w:val="00D508D2"/>
    <w:rsid w:val="00D53D97"/>
    <w:rsid w:val="00D6792C"/>
    <w:rsid w:val="00D8037E"/>
    <w:rsid w:val="00DA458E"/>
    <w:rsid w:val="00DB68B2"/>
    <w:rsid w:val="00DC0C6B"/>
    <w:rsid w:val="00DC3D97"/>
    <w:rsid w:val="00DC6FBB"/>
    <w:rsid w:val="00DF3140"/>
    <w:rsid w:val="00E20E6F"/>
    <w:rsid w:val="00E31EE0"/>
    <w:rsid w:val="00E33EBB"/>
    <w:rsid w:val="00E36AE5"/>
    <w:rsid w:val="00E3795E"/>
    <w:rsid w:val="00E57174"/>
    <w:rsid w:val="00E57C5A"/>
    <w:rsid w:val="00E607D3"/>
    <w:rsid w:val="00E7226E"/>
    <w:rsid w:val="00E776E0"/>
    <w:rsid w:val="00E82BD8"/>
    <w:rsid w:val="00EB7FBD"/>
    <w:rsid w:val="00EC2B0B"/>
    <w:rsid w:val="00ED5B3D"/>
    <w:rsid w:val="00EF42A2"/>
    <w:rsid w:val="00F0089D"/>
    <w:rsid w:val="00F17E0D"/>
    <w:rsid w:val="00F2137C"/>
    <w:rsid w:val="00F3232B"/>
    <w:rsid w:val="00F34C33"/>
    <w:rsid w:val="00F51FB3"/>
    <w:rsid w:val="00F74363"/>
    <w:rsid w:val="00F754BD"/>
    <w:rsid w:val="00F80F44"/>
    <w:rsid w:val="00F862A9"/>
    <w:rsid w:val="00F91C9B"/>
    <w:rsid w:val="00FA0A5A"/>
    <w:rsid w:val="00F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62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662E1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62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62E14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E379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E3795E"/>
    <w:rPr>
      <w:rFonts w:ascii="Calibri" w:eastAsia="宋体" w:hAnsi="Calibri" w:cs="Times New Roman"/>
      <w:sz w:val="18"/>
      <w:szCs w:val="18"/>
    </w:rPr>
  </w:style>
  <w:style w:type="paragraph" w:styleId="a6">
    <w:name w:val="Body Text"/>
    <w:basedOn w:val="a"/>
    <w:link w:val="Char2"/>
    <w:uiPriority w:val="99"/>
    <w:rsid w:val="00A81AE3"/>
    <w:pPr>
      <w:autoSpaceDE w:val="0"/>
      <w:autoSpaceDN w:val="0"/>
      <w:adjustRightInd w:val="0"/>
      <w:ind w:left="761"/>
      <w:jc w:val="left"/>
    </w:pPr>
    <w:rPr>
      <w:rFonts w:ascii="仿宋_GB2312"/>
      <w:kern w:val="0"/>
      <w:szCs w:val="32"/>
    </w:rPr>
  </w:style>
  <w:style w:type="character" w:customStyle="1" w:styleId="Char2">
    <w:name w:val="正文文本 Char"/>
    <w:basedOn w:val="a0"/>
    <w:link w:val="a6"/>
    <w:uiPriority w:val="99"/>
    <w:semiHidden/>
    <w:locked/>
    <w:rsid w:val="00520E05"/>
    <w:rPr>
      <w:rFonts w:cs="Times New Roman"/>
    </w:rPr>
  </w:style>
  <w:style w:type="character" w:styleId="a7">
    <w:name w:val="page number"/>
    <w:basedOn w:val="a0"/>
    <w:uiPriority w:val="99"/>
    <w:rsid w:val="00F17E0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62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662E1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62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62E14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E379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E3795E"/>
    <w:rPr>
      <w:rFonts w:ascii="Calibri" w:eastAsia="宋体" w:hAnsi="Calibri" w:cs="Times New Roman"/>
      <w:sz w:val="18"/>
      <w:szCs w:val="18"/>
    </w:rPr>
  </w:style>
  <w:style w:type="paragraph" w:styleId="a6">
    <w:name w:val="Body Text"/>
    <w:basedOn w:val="a"/>
    <w:link w:val="Char2"/>
    <w:uiPriority w:val="99"/>
    <w:rsid w:val="00A81AE3"/>
    <w:pPr>
      <w:autoSpaceDE w:val="0"/>
      <w:autoSpaceDN w:val="0"/>
      <w:adjustRightInd w:val="0"/>
      <w:ind w:left="761"/>
      <w:jc w:val="left"/>
    </w:pPr>
    <w:rPr>
      <w:rFonts w:ascii="仿宋_GB2312"/>
      <w:kern w:val="0"/>
      <w:szCs w:val="32"/>
    </w:rPr>
  </w:style>
  <w:style w:type="character" w:customStyle="1" w:styleId="Char2">
    <w:name w:val="正文文本 Char"/>
    <w:basedOn w:val="a0"/>
    <w:link w:val="a6"/>
    <w:uiPriority w:val="99"/>
    <w:semiHidden/>
    <w:locked/>
    <w:rsid w:val="00520E05"/>
    <w:rPr>
      <w:rFonts w:cs="Times New Roman"/>
    </w:rPr>
  </w:style>
  <w:style w:type="character" w:styleId="a7">
    <w:name w:val="page number"/>
    <w:basedOn w:val="a0"/>
    <w:uiPriority w:val="99"/>
    <w:rsid w:val="00F17E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756</Words>
  <Characters>4313</Characters>
  <Application>Microsoft Office Word</Application>
  <DocSecurity>0</DocSecurity>
  <Lines>35</Lines>
  <Paragraphs>10</Paragraphs>
  <ScaleCrop>false</ScaleCrop>
  <Company>微软中国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cp:lastPrinted>2020-07-13T01:18:00Z</cp:lastPrinted>
  <dcterms:created xsi:type="dcterms:W3CDTF">2021-06-07T09:21:00Z</dcterms:created>
  <dcterms:modified xsi:type="dcterms:W3CDTF">2021-06-07T09:21:00Z</dcterms:modified>
</cp:coreProperties>
</file>