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2721">
      <w:pPr>
        <w:jc w:val="center"/>
        <w:rPr>
          <w:rFonts w:hint="eastAsia"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职业技能认定申报情况核实承诺书</w:t>
      </w:r>
    </w:p>
    <w:p w14:paraId="55A81F96">
      <w:pPr>
        <w:rPr>
          <w:rFonts w:hint="eastAsia" w:ascii="宋体" w:hAnsi="宋体" w:cs="宋体"/>
          <w:sz w:val="28"/>
          <w:szCs w:val="36"/>
        </w:rPr>
      </w:pPr>
    </w:p>
    <w:p w14:paraId="2DD0AE69">
      <w:pPr>
        <w:ind w:firstLine="42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为确保职业技能等级认定工作的健康有序开展，本机构</w:t>
      </w:r>
      <w:r>
        <w:rPr>
          <w:rFonts w:hint="eastAsia" w:ascii="仿宋" w:hAnsi="仿宋" w:eastAsia="仿宋" w:cs="仿宋"/>
          <w:sz w:val="28"/>
          <w:szCs w:val="36"/>
          <w:u w:val="single"/>
        </w:rPr>
        <w:t>河南开封科技传媒学院职业技能等级认定中心</w:t>
      </w:r>
      <w:r>
        <w:rPr>
          <w:rFonts w:hint="eastAsia" w:ascii="仿宋" w:hAnsi="仿宋" w:eastAsia="仿宋" w:cs="仿宋"/>
          <w:sz w:val="28"/>
          <w:szCs w:val="36"/>
        </w:rPr>
        <w:t>，郑重承诺:</w:t>
      </w:r>
    </w:p>
    <w:p w14:paraId="39BFC1B8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本批次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（申报职业）   </w:t>
      </w:r>
      <w:r>
        <w:rPr>
          <w:rFonts w:hint="eastAsia" w:ascii="仿宋" w:hAnsi="仿宋" w:eastAsia="仿宋" w:cs="仿宋"/>
          <w:sz w:val="28"/>
          <w:szCs w:val="36"/>
        </w:rPr>
        <w:t>认定人员为我校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36"/>
        </w:rPr>
        <w:t>届毕业学年学生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36"/>
        </w:rPr>
        <w:t>人，均在我校注册有正式学籍，符合申报要求。</w:t>
      </w:r>
    </w:p>
    <w:p w14:paraId="0C7785F1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对照国家和我省有关技能人才评价政策,本认定机构对本批次认定申报数据已核实,确认无异常数据，符合申报要求。本机构及相关人员自愿承担因未严格审核产生的一切后果。(包含但不限于各项各类补贴资金赔偿及责任追究)</w:t>
      </w:r>
    </w:p>
    <w:p w14:paraId="605A16B6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备注:本批次中如有虚假材料或不符合申报条件的人员信息，请直接删除。</w:t>
      </w:r>
    </w:p>
    <w:p w14:paraId="7B262BBD">
      <w:pPr>
        <w:rPr>
          <w:rFonts w:hint="eastAsia" w:ascii="仿宋" w:hAnsi="仿宋" w:eastAsia="仿宋" w:cs="仿宋"/>
          <w:sz w:val="28"/>
          <w:szCs w:val="36"/>
        </w:rPr>
      </w:pPr>
    </w:p>
    <w:p w14:paraId="0268F9E2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教学单位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负责人:</w:t>
      </w:r>
    </w:p>
    <w:p w14:paraId="10470F46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河南开封科技传媒学院职业技能等级认定中心负责人:</w:t>
      </w:r>
    </w:p>
    <w:p w14:paraId="11219E71">
      <w:pPr>
        <w:ind w:firstLine="3640" w:firstLineChars="1300"/>
        <w:rPr>
          <w:rFonts w:hint="eastAsia" w:ascii="仿宋" w:hAnsi="仿宋" w:eastAsia="仿宋" w:cs="仿宋"/>
          <w:sz w:val="28"/>
          <w:szCs w:val="36"/>
        </w:rPr>
      </w:pPr>
    </w:p>
    <w:p w14:paraId="51C80D65">
      <w:pPr>
        <w:jc w:val="righ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p w14:paraId="02B6CC50">
      <w:pPr>
        <w:ind w:firstLine="5320" w:firstLineChars="1900"/>
        <w:rPr>
          <w:rFonts w:hint="eastAsia" w:ascii="仿宋" w:hAnsi="仿宋" w:eastAsia="仿宋" w:cs="仿宋"/>
          <w:sz w:val="28"/>
          <w:szCs w:val="36"/>
        </w:rPr>
      </w:pPr>
    </w:p>
    <w:p w14:paraId="39C8CCC4">
      <w:pPr>
        <w:ind w:firstLine="4760" w:firstLineChars="17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河南开封科技传媒学院</w:t>
      </w:r>
    </w:p>
    <w:p w14:paraId="67643B6B">
      <w:pPr>
        <w:ind w:firstLine="4760" w:firstLineChars="17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职业技能等级认定中心</w:t>
      </w:r>
    </w:p>
    <w:p w14:paraId="0B485BE7">
      <w:pPr>
        <w:ind w:firstLine="5320" w:firstLineChars="19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（加盖机构公章）</w:t>
      </w:r>
    </w:p>
    <w:p w14:paraId="71FA7333">
      <w:pPr>
        <w:rPr>
          <w:rFonts w:hint="eastAsia" w:ascii="宋体" w:hAnsi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4F"/>
    <w:rsid w:val="00064B4F"/>
    <w:rsid w:val="002B2F99"/>
    <w:rsid w:val="0080035C"/>
    <w:rsid w:val="0093401C"/>
    <w:rsid w:val="00A123CE"/>
    <w:rsid w:val="00C05995"/>
    <w:rsid w:val="00F6383F"/>
    <w:rsid w:val="63FC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eastAsia="黑体" w:asciiTheme="majorHAnsi" w:hAnsiTheme="majorHAnsi" w:cstheme="majorBidi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37609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15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字符"/>
    <w:basedOn w:val="14"/>
    <w:link w:val="12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4"/>
    <w:link w:val="2"/>
    <w:qFormat/>
    <w:uiPriority w:val="9"/>
    <w:rPr>
      <w:rFonts w:eastAsia="黑体" w:asciiTheme="majorHAnsi" w:hAnsiTheme="majorHAnsi" w:cstheme="majorBidi"/>
      <w:sz w:val="32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376092" w:themeColor="accent1" w:themeShade="BF"/>
      <w:sz w:val="32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rFonts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rFonts w:eastAsia="仿宋_GB2312"/>
      <w:i/>
      <w:iCs/>
      <w:color w:val="376092" w:themeColor="accent1" w:themeShade="BF"/>
      <w:sz w:val="32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306</Characters>
  <Lines>2</Lines>
  <Paragraphs>1</Paragraphs>
  <TotalTime>1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2026-05-07T08:26:00Z</dcterms:created>
  <dc:creator>DELL</dc:creator>
  <cp:lastModifiedBy>静水流深</cp:lastModifiedBy>
  <dcterms:modified xsi:type="dcterms:W3CDTF">2026-05-08T09:15:50Z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eyJoZGlkIjoiNWI2OGQ0YWU5NzExOWY3MDg5MWM1YjgwNjllYzE5ZGMiLCJ1c2VySWQiOiIyMDgyMDI1OTgifQ==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C6539A68A31545AAA6512F77176C8327_12</vt:lpwstr>
  </property>
</Properties>
</file>