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河南省纤维纺织产品质量监测检验研究院</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餐饮送餐服务</w:t>
      </w:r>
    </w:p>
    <w:p>
      <w:pPr>
        <w:rPr>
          <w:rFonts w:hint="eastAsia"/>
          <w:sz w:val="72"/>
          <w:szCs w:val="72"/>
        </w:rPr>
      </w:pPr>
    </w:p>
    <w:p>
      <w:pPr>
        <w:jc w:val="center"/>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询</w:t>
      </w:r>
    </w:p>
    <w:p>
      <w:pPr>
        <w:jc w:val="center"/>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价</w:t>
      </w:r>
    </w:p>
    <w:p>
      <w:pPr>
        <w:jc w:val="center"/>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文</w:t>
      </w:r>
    </w:p>
    <w:p>
      <w:pPr>
        <w:jc w:val="center"/>
        <w:rPr>
          <w:rFonts w:hint="eastAsia"/>
          <w:sz w:val="72"/>
          <w:szCs w:val="72"/>
        </w:rPr>
      </w:pPr>
      <w:r>
        <w:rPr>
          <w:rFonts w:hint="eastAsia" w:ascii="方正小标宋简体" w:hAnsi="方正小标宋简体" w:eastAsia="方正小标宋简体" w:cs="方正小标宋简体"/>
          <w:sz w:val="72"/>
          <w:szCs w:val="72"/>
        </w:rPr>
        <w:t>件</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项目编号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H</w:t>
      </w:r>
      <w:r>
        <w:rPr>
          <w:rFonts w:hint="eastAsia" w:ascii="仿宋_GB2312" w:hAnsi="仿宋_GB2312" w:eastAsia="仿宋_GB2312" w:cs="仿宋_GB2312"/>
          <w:sz w:val="32"/>
          <w:szCs w:val="32"/>
          <w:lang w:val="en-US" w:eastAsia="zh-CN"/>
        </w:rPr>
        <w:t>NXJX</w:t>
      </w:r>
      <w:r>
        <w:rPr>
          <w:rFonts w:hint="eastAsia" w:ascii="仿宋_GB2312" w:hAnsi="仿宋_GB2312" w:eastAsia="仿宋_GB2312" w:cs="仿宋_GB2312"/>
          <w:sz w:val="32"/>
          <w:szCs w:val="32"/>
        </w:rPr>
        <w:t>-2026-0</w:t>
      </w:r>
      <w:r>
        <w:rPr>
          <w:rFonts w:hint="eastAsia" w:ascii="仿宋_GB2312" w:hAnsi="仿宋_GB2312" w:eastAsia="仿宋_GB2312" w:cs="仿宋_GB2312"/>
          <w:sz w:val="32"/>
          <w:szCs w:val="32"/>
          <w:lang w:val="en-US" w:eastAsia="zh-CN"/>
        </w:rPr>
        <w:t>6-02</w:t>
      </w:r>
    </w:p>
    <w:p>
      <w:pPr>
        <w:jc w:val="center"/>
        <w:rPr>
          <w:rFonts w:hint="default" w:eastAsiaTheme="minorEastAsia"/>
          <w:lang w:val="en-US" w:eastAsia="zh-CN"/>
        </w:rPr>
      </w:pPr>
      <w:r>
        <w:rPr>
          <w:rFonts w:hint="eastAsia" w:ascii="仿宋_GB2312" w:hAnsi="仿宋_GB2312" w:eastAsia="仿宋_GB2312" w:cs="仿宋_GB2312"/>
          <w:sz w:val="32"/>
          <w:szCs w:val="32"/>
        </w:rPr>
        <w:t>发布时间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2026年</w:t>
      </w:r>
      <w:r>
        <w:rPr>
          <w:rFonts w:hint="eastAsia" w:ascii="仿宋_GB2312" w:hAnsi="仿宋_GB2312" w:eastAsia="仿宋_GB2312" w:cs="仿宋_GB2312"/>
          <w:sz w:val="32"/>
          <w:szCs w:val="32"/>
          <w:lang w:val="en-US" w:eastAsia="zh-CN"/>
        </w:rPr>
        <w:t>6月</w:t>
      </w:r>
    </w:p>
    <w:p>
      <w:pPr>
        <w:rPr>
          <w:rFonts w:hint="eastAsia"/>
        </w:rPr>
      </w:pPr>
    </w:p>
    <w:p>
      <w:pPr>
        <w:rPr>
          <w:rFonts w:hint="eastAsia" w:eastAsiaTheme="minorEastAsia"/>
          <w:lang w:eastAsia="zh-CN"/>
        </w:rPr>
      </w:pPr>
    </w:p>
    <w:p>
      <w:pPr>
        <w:rPr>
          <w:rFonts w:hint="eastAsia"/>
        </w:rPr>
      </w:pPr>
    </w:p>
    <w:p>
      <w:pPr>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center"/>
        <w:textAlignment w:val="auto"/>
        <w:rPr>
          <w:rFonts w:hint="eastAsia" w:ascii="黑体" w:hAnsi="黑体" w:eastAsia="黑体" w:cs="黑体"/>
          <w:sz w:val="32"/>
          <w:szCs w:val="32"/>
        </w:rPr>
      </w:pPr>
      <w:r>
        <w:rPr>
          <w:rFonts w:hint="eastAsia" w:ascii="方正小标宋简体" w:hAnsi="方正小标宋简体" w:eastAsia="方正小标宋简体" w:cs="方正小标宋简体"/>
          <w:sz w:val="32"/>
          <w:szCs w:val="32"/>
        </w:rPr>
        <w:t>第一章 询价公告</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河南省纤维纺织产品质量监测检验研究院（以下简称“采购人”）因现有送餐服务合同到期，现对餐饮送餐服务供应商进行公开询价，欢迎符合条件的潜在供应商参与。</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sz w:val="28"/>
          <w:szCs w:val="28"/>
        </w:rPr>
        <w:t>一、项目概况</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项目名称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河南省纤维纺织产品质量监测检验研究院餐饮送餐服务采购项目</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2.项目编号：HNXJX-2026-06-02</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3.采购方式：询价</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服务地点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郑州市中原区建设路与西四环北之间大厦7楼（采购人餐厅）</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服务对象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全院在职职工，共计 109人</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服务内容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每日按时将早餐、午餐送达采购人餐厅，并提供分餐、保温、现场服务等。</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餐费标准（最高限价）</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早餐</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7元/人/餐（不得超限）</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午餐</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20元/人/餐（不得超限）</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供餐标准</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早餐</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鸡蛋1个、汤2种（如甜汤/咸汤/粥）、菜1种、主食1种（如馒头/饼/包子）、咸菜1种。</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午餐</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荤菜2种、素菜2种、甜汤1种、咸汤1种、主食1种（米饭/面食）、水果1份。</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服务期限</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自2026年7月1日起，合同一年一签，经考核合格可续签。</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sz w:val="28"/>
          <w:szCs w:val="28"/>
        </w:rPr>
        <w:t>二、供应商资格要求</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具有独立法人资格，持有有效营业执照、食品经营许可证。</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具备固定的供餐加工场所（须提供产权证明或租赁合同）。</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近三年内无食品安全事故及不良信用记录。</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本项目不接受联合体报价。</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sz w:val="28"/>
          <w:szCs w:val="28"/>
        </w:rPr>
        <w:t>三、获取询价文件</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时间</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2026年6月1日 — 6月5日，每日9:00-11:30，14:30-17:00</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地点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郑州市中原区建设路与西四环北之间大厦 9楼902室</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现场领取（电子版或纸质版），不收取费用</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唐老师  </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0371-86687816</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sz w:val="28"/>
          <w:szCs w:val="28"/>
        </w:rPr>
        <w:t>四、递交响应文件</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时间</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2026年6月1日 — 6月5日，每日9:00-17:00（截止6月5日17:00）</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地点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郑州市中原区建设路与西四环北之间大厦 9楼902室</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要求</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密封递交，一式三份（正本一份，副本两份）</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五、试餐安排</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时间</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2026年6月8日 — 6月12日，每日 17:00-18:00</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采购人7楼餐厅</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内容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供应商每日提供</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人份标准午餐样品（符合午餐标准），供评审小组品尝评分。样品成本由供应商自理。</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sz w:val="28"/>
          <w:szCs w:val="28"/>
        </w:rPr>
        <w:t>六、评审时间及地点</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评审时间</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2026年6月15日 上午9:30</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评审地点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郑州市中原区建设路与西四环北之间大厦 9楼会议室（暂定）</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七、发布公告的媒介及公告期限</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本次采购公告在河南省纤维纺织产品质量监测检验研究院官网上发布，公告期限为3个工作日。</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八、凡对本次招标提出询问，请按照以下方式联系</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1.采购人：河南省纤维纺织产品质量监测检验研究院</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地 址：中原区建设路与西四环北质检大厦9楼902</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联系人：袁老师</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电话：0371-86687816</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项目联系人：唐老师</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_GB2312" w:hAnsi="仿宋_GB2312" w:eastAsia="仿宋_GB2312" w:cs="仿宋_GB2312"/>
          <w:sz w:val="28"/>
          <w:szCs w:val="28"/>
        </w:rPr>
      </w:pPr>
      <w:bookmarkStart w:id="0" w:name="_GoBack"/>
      <w:bookmarkEnd w:id="0"/>
      <w:r>
        <w:rPr>
          <w:rFonts w:hint="default" w:ascii="仿宋_GB2312" w:hAnsi="仿宋_GB2312" w:eastAsia="仿宋_GB2312" w:cs="仿宋_GB2312"/>
          <w:sz w:val="28"/>
          <w:szCs w:val="28"/>
        </w:rPr>
        <w:t>联系方式：0371-86687816</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第二章 供应商须知</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2113"/>
        <w:gridCol w:w="5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4"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序号</w:t>
            </w:r>
          </w:p>
        </w:tc>
        <w:tc>
          <w:tcPr>
            <w:tcW w:w="2113"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条款内容</w:t>
            </w:r>
          </w:p>
        </w:tc>
        <w:tc>
          <w:tcPr>
            <w:tcW w:w="525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4"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2113"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报价要求</w:t>
            </w:r>
          </w:p>
        </w:tc>
        <w:tc>
          <w:tcPr>
            <w:tcW w:w="525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按早餐、午餐单价分别报价，且不得高于7元/20元。报价包含食材、加工、配送、人工、税费等全部费用。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4"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2113"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送餐时间要求</w:t>
            </w:r>
          </w:p>
        </w:tc>
        <w:tc>
          <w:tcPr>
            <w:tcW w:w="525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 xml:space="preserve">早餐每日 </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 xml:space="preserve">:30前 送达，午餐 </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0前 送达。需提供准时送达承诺及应急预案。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4"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2113"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送餐距离</w:t>
            </w:r>
          </w:p>
        </w:tc>
        <w:tc>
          <w:tcPr>
            <w:tcW w:w="525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指供应商主要供餐厨房/中央厨房至采购人餐厅（建设路与西四环北之间大厦7楼）的 实际道路行驶距离，以主流地图软件（高德/百度）驾车最短路线为准。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4"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w:t>
            </w:r>
          </w:p>
        </w:tc>
        <w:tc>
          <w:tcPr>
            <w:tcW w:w="2113"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重要评审指标</w:t>
            </w:r>
          </w:p>
        </w:tc>
        <w:tc>
          <w:tcPr>
            <w:tcW w:w="525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送餐距离 占总评分 30%（详见第四章评审办法）。距离越短，得分越高。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4"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c>
          <w:tcPr>
            <w:tcW w:w="2113"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现场条件</w:t>
            </w:r>
          </w:p>
        </w:tc>
        <w:tc>
          <w:tcPr>
            <w:tcW w:w="525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采购人仅提供就餐场地（7楼餐厅），不提供任何烹饪设备、燃气、排烟等，供应商须完全送餐。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4"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w:t>
            </w:r>
          </w:p>
        </w:tc>
        <w:tc>
          <w:tcPr>
            <w:tcW w:w="2113"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样品要求</w:t>
            </w:r>
          </w:p>
        </w:tc>
        <w:tc>
          <w:tcPr>
            <w:tcW w:w="525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响应文件中不需提供样品，但须在试餐期间按规定时间、地点提供完整午餐样品。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4"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vertAlign w:val="baseline"/>
              </w:rPr>
            </w:pPr>
          </w:p>
        </w:tc>
        <w:tc>
          <w:tcPr>
            <w:tcW w:w="2113"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vertAlign w:val="baseline"/>
              </w:rPr>
            </w:pPr>
          </w:p>
        </w:tc>
        <w:tc>
          <w:tcPr>
            <w:tcW w:w="525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vertAlign w:val="baseline"/>
              </w:rPr>
            </w:pP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第三章 采购需求</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1</w:t>
      </w:r>
      <w:r>
        <w:rPr>
          <w:rFonts w:hint="eastAsia" w:ascii="黑体" w:hAnsi="黑体" w:eastAsia="黑体" w:cs="黑体"/>
          <w:sz w:val="28"/>
          <w:szCs w:val="28"/>
          <w:lang w:eastAsia="zh-CN"/>
        </w:rPr>
        <w:t>.</w:t>
      </w:r>
      <w:r>
        <w:rPr>
          <w:rFonts w:hint="eastAsia" w:ascii="黑体" w:hAnsi="黑体" w:eastAsia="黑体" w:cs="黑体"/>
          <w:sz w:val="28"/>
          <w:szCs w:val="28"/>
        </w:rPr>
        <w:t>供餐标准</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早餐</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每人鸡蛋1个，汤两类（如豆浆+小米粥，或酸辣汤+玉米羹），热菜1种，主食1种（馒头/花卷/饼/包子），咸菜1种。</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午餐</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两荤（纯肉菜+半荤菜）、两素（时令蔬菜），甜汤（如银耳汤）、咸汤（如紫菜蛋花汤），主食（米饭+杂粮饭交替），水果（当季整果或切盒）。</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以上标准不得降低，菜单需每周五前报采购人审核。</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2</w:t>
      </w:r>
      <w:r>
        <w:rPr>
          <w:rFonts w:hint="eastAsia" w:ascii="黑体" w:hAnsi="黑体" w:eastAsia="黑体" w:cs="黑体"/>
          <w:sz w:val="28"/>
          <w:szCs w:val="28"/>
          <w:lang w:eastAsia="zh-CN"/>
        </w:rPr>
        <w:t>.</w:t>
      </w:r>
      <w:r>
        <w:rPr>
          <w:rFonts w:hint="eastAsia" w:ascii="黑体" w:hAnsi="黑体" w:eastAsia="黑体" w:cs="黑体"/>
          <w:sz w:val="28"/>
          <w:szCs w:val="28"/>
        </w:rPr>
        <w:t>配送要求</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使用食品级保温箱/保温车，送达时中心温度</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热菜≥60℃，汤品≥60℃。</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配备专人对餐品进行分餐、补充。</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3</w:t>
      </w:r>
      <w:r>
        <w:rPr>
          <w:rFonts w:hint="eastAsia" w:ascii="黑体" w:hAnsi="黑体" w:eastAsia="黑体" w:cs="黑体"/>
          <w:sz w:val="28"/>
          <w:szCs w:val="28"/>
          <w:lang w:eastAsia="zh-CN"/>
        </w:rPr>
        <w:t>.</w:t>
      </w:r>
      <w:r>
        <w:rPr>
          <w:rFonts w:hint="eastAsia" w:ascii="黑体" w:hAnsi="黑体" w:eastAsia="黑体" w:cs="黑体"/>
          <w:sz w:val="28"/>
          <w:szCs w:val="28"/>
        </w:rPr>
        <w:t>送餐距离界定</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供应商必须在响应文件中提供主要供餐厨房地址，并附上从该地址到采购人餐厅的导航距离截图（地图软件驾车模式，避开高速，取最短路线）。</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评审时以该距离为依据。若供应商在中选后变更供餐厨房地址，需提前15日报批，新地址距离不得大于原地址距离。</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4</w:t>
      </w:r>
      <w:r>
        <w:rPr>
          <w:rFonts w:hint="eastAsia" w:ascii="黑体" w:hAnsi="黑体" w:eastAsia="黑体" w:cs="黑体"/>
          <w:sz w:val="28"/>
          <w:szCs w:val="28"/>
          <w:lang w:eastAsia="zh-CN"/>
        </w:rPr>
        <w:t>.</w:t>
      </w:r>
      <w:r>
        <w:rPr>
          <w:rFonts w:hint="eastAsia" w:ascii="黑体" w:hAnsi="黑体" w:eastAsia="黑体" w:cs="黑体"/>
          <w:sz w:val="28"/>
          <w:szCs w:val="28"/>
        </w:rPr>
        <w:t>其他服务</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每季度组织1次职工满意度调查，满意度低于70%需整改，连续两次低于60%采购人有权解除合同。</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为回族等有特殊需求的职工提供替代餐（另行协商）。</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第四章 评审办法</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本次评审采用 综合评分法，总分100分。分值分配如下</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623"/>
        <w:gridCol w:w="1977"/>
        <w:gridCol w:w="4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序号</w:t>
            </w:r>
          </w:p>
        </w:tc>
        <w:tc>
          <w:tcPr>
            <w:tcW w:w="162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评分项</w:t>
            </w:r>
          </w:p>
        </w:tc>
        <w:tc>
          <w:tcPr>
            <w:tcW w:w="197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分值</w:t>
            </w:r>
          </w:p>
        </w:tc>
        <w:tc>
          <w:tcPr>
            <w:tcW w:w="410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162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价格分</w:t>
            </w:r>
          </w:p>
        </w:tc>
        <w:tc>
          <w:tcPr>
            <w:tcW w:w="197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30分</w:t>
            </w:r>
          </w:p>
        </w:tc>
        <w:tc>
          <w:tcPr>
            <w:tcW w:w="410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满足要求且报价最低者得30分，其余</w:t>
            </w:r>
            <w:r>
              <w:rPr>
                <w:rFonts w:hint="eastAsia" w:ascii="仿宋_GB2312" w:hAnsi="仿宋_GB2312" w:eastAsia="仿宋_GB2312" w:cs="仿宋_GB2312"/>
                <w:sz w:val="28"/>
                <w:szCs w:val="28"/>
                <w:lang w:val="en-US" w:eastAsia="zh-CN"/>
              </w:rPr>
              <w:t>依次递减5分。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162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送餐距离分</w:t>
            </w:r>
          </w:p>
        </w:tc>
        <w:tc>
          <w:tcPr>
            <w:tcW w:w="197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30分</w:t>
            </w:r>
          </w:p>
        </w:tc>
        <w:tc>
          <w:tcPr>
            <w:tcW w:w="410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距离最短的供应商得30分，其余</w:t>
            </w:r>
            <w:r>
              <w:rPr>
                <w:rFonts w:hint="eastAsia" w:ascii="仿宋_GB2312" w:hAnsi="仿宋_GB2312" w:eastAsia="仿宋_GB2312" w:cs="仿宋_GB2312"/>
                <w:sz w:val="28"/>
                <w:szCs w:val="28"/>
                <w:lang w:val="en-US" w:eastAsia="zh-CN"/>
              </w:rPr>
              <w:t>依次递减5分。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162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试餐评分</w:t>
            </w:r>
          </w:p>
        </w:tc>
        <w:tc>
          <w:tcPr>
            <w:tcW w:w="197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20分</w:t>
            </w:r>
          </w:p>
        </w:tc>
        <w:tc>
          <w:tcPr>
            <w:tcW w:w="410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评审小组在试餐期间（6月8-12日）对每日样品从口味、温度、品种搭配、卫生等维度打分，取平均分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w:t>
            </w:r>
          </w:p>
        </w:tc>
        <w:tc>
          <w:tcPr>
            <w:tcW w:w="162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服务方案</w:t>
            </w:r>
          </w:p>
        </w:tc>
        <w:tc>
          <w:tcPr>
            <w:tcW w:w="197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10分</w:t>
            </w:r>
          </w:p>
        </w:tc>
        <w:tc>
          <w:tcPr>
            <w:tcW w:w="410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包含食品安全管控、保温措施、应急供餐方案、人员配置等，优秀得8-10分，良好5-7分，一般0-4分</w:t>
            </w:r>
          </w:p>
        </w:tc>
      </w:tr>
    </w:tbl>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成交原则</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总分最高者中标。若总分相同，则送餐距离近者优先。</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第五章 响应文件格式及需提交的材料清单</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供应商应按照以下顺序编制响应文件并装订成册</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一、商务文件</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响应函（格式自拟，含承诺完全响应询价文件所有条款）</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报价一览表（模板见附件1）</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法定代表人身份证明（附身份证复印件）</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法定代表人授权委托书（如有授权代理人，需附双方身份证复印件）</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二、资格证明文件</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营业执照（复印件加盖公章）</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食品经营许可证</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供餐厨房产权证明或租赁合同（复印件加盖公章，须体现地址）</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距离证明</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地图软件导航距离截图（要求见第三章第3条）  </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承诺书</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承诺所报距离真实有效，变更厨房地址将提前报批且不增加距离</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sz w:val="28"/>
          <w:szCs w:val="28"/>
        </w:rPr>
        <w:t>三、技术及服务文件</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送餐服务方案（包括但不限于）</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配送流程及时刻表（从出餐到送达的精确时间节点）  </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保温、保质措施（设备型号、测温方式）  </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食品安全管理制度（采购、加工、留样、运输、消毒）  </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应急预案（如车辆故障、极端天气、临时加餐等）</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拟投入人员清单（附健康证复印件）</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无食品安全事故及无不良信用记录声明（格式自拟）</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服务承诺书（格式自拟，须包含</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按时送达承诺、餐标不降低承诺、配合满意度调查及整改承诺）</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附件1</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报价一览表（模板）</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1200"/>
        <w:gridCol w:w="2032"/>
        <w:gridCol w:w="1896"/>
        <w:gridCol w:w="2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序号</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项目</w:t>
            </w:r>
          </w:p>
        </w:tc>
        <w:tc>
          <w:tcPr>
            <w:tcW w:w="203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单价</w:t>
            </w: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（元/人/餐）</w:t>
            </w:r>
          </w:p>
        </w:tc>
        <w:tc>
          <w:tcPr>
            <w:tcW w:w="189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每日总价</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（109人）</w:t>
            </w:r>
          </w:p>
        </w:tc>
        <w:tc>
          <w:tcPr>
            <w:tcW w:w="248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月度预估总价</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（按22个工作日）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早餐</w:t>
            </w:r>
          </w:p>
        </w:tc>
        <w:tc>
          <w:tcPr>
            <w:tcW w:w="203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189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248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午餐</w:t>
            </w:r>
          </w:p>
        </w:tc>
        <w:tc>
          <w:tcPr>
            <w:tcW w:w="203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189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248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合计</w:t>
            </w:r>
          </w:p>
        </w:tc>
        <w:tc>
          <w:tcPr>
            <w:tcW w:w="203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189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248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以上报价含税及全部服务费用。承诺不高于最高限价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早餐≤7元，午餐≤20元。</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3920" w:firstLineChars="14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供应商名称（盖章）</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3920" w:firstLineChars="14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2026年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日</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第六章 合同主要条款（草案）</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结算方式</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按月结算，次月15日前核对送餐数量无误后，供应商开具发票，采购人30日内支付。</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违约责任</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每延迟送达超过15分钟，扣除当日餐费的20%；发生食品安全事故，采购人有权立即解除合同并追究赔偿责任。</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送餐距离维持义务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合同期内，若供应商变更供餐厨房地址，新地址距采购人餐厅的导航距离不得大于原距离，否则采购人有权终止合同。</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河南省纤维纺织产品质量监测检验研究院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2026年5月31日</w:t>
      </w:r>
    </w:p>
    <w:p>
      <w:pPr>
        <w:rPr>
          <w:rFonts w:hint="eastAsia"/>
        </w:rPr>
      </w:pPr>
    </w:p>
    <w:p>
      <w:pPr>
        <w:rPr>
          <w:rFonts w:hint="eastAsia" w:eastAsiaTheme="minorEastAsia"/>
          <w:lang w:eastAsia="zh-CN"/>
        </w:rPr>
      </w:pP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6265DB"/>
    <w:rsid w:val="12A1798D"/>
    <w:rsid w:val="1325715D"/>
    <w:rsid w:val="18344820"/>
    <w:rsid w:val="24C434D4"/>
    <w:rsid w:val="27386A06"/>
    <w:rsid w:val="27DD67F5"/>
    <w:rsid w:val="2F631D2C"/>
    <w:rsid w:val="33A576F9"/>
    <w:rsid w:val="348A31CE"/>
    <w:rsid w:val="3D474778"/>
    <w:rsid w:val="3E161C7F"/>
    <w:rsid w:val="4A235CE4"/>
    <w:rsid w:val="50CB6CF6"/>
    <w:rsid w:val="5D1D0375"/>
    <w:rsid w:val="5D71012A"/>
    <w:rsid w:val="672A3D46"/>
    <w:rsid w:val="6EE42C28"/>
    <w:rsid w:val="72CD5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2026-05-31T06:15:00Z</dcterms:created>
  <dc:creator>Admin</dc:creator>
  <cp:lastModifiedBy>梁连冠</cp:lastModifiedBy>
  <dcterms:modified xsi:type="dcterms:W3CDTF">2026-05-31T07:15:00Z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